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D8" w:rsidRPr="00F03943" w:rsidRDefault="00BF3CD8" w:rsidP="00BB6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3943">
        <w:rPr>
          <w:rFonts w:ascii="Arial" w:hAnsi="Arial" w:cs="Arial"/>
          <w:b/>
          <w:sz w:val="24"/>
          <w:szCs w:val="24"/>
        </w:rPr>
        <w:t>ПОЯСНИТЕЛЬНАЯ  ЗАПИСКА</w:t>
      </w:r>
    </w:p>
    <w:p w:rsidR="00BF3CD8" w:rsidRDefault="00BB614D" w:rsidP="00BB6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первой редакции </w:t>
      </w:r>
      <w:r w:rsidR="00E52A5B" w:rsidRPr="00F0394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проекта </w:t>
      </w:r>
      <w:r w:rsidR="00E52A5B" w:rsidRPr="00F03943">
        <w:rPr>
          <w:rFonts w:ascii="Arial" w:hAnsi="Arial" w:cs="Arial"/>
          <w:b/>
          <w:sz w:val="24"/>
          <w:szCs w:val="24"/>
        </w:rPr>
        <w:t>межгосударст</w:t>
      </w:r>
      <w:r>
        <w:rPr>
          <w:rFonts w:ascii="Arial" w:hAnsi="Arial" w:cs="Arial"/>
          <w:b/>
          <w:sz w:val="24"/>
          <w:szCs w:val="24"/>
        </w:rPr>
        <w:t>венного  стандарта ГОСТ 21519</w:t>
      </w:r>
      <w:r w:rsidR="00BF3CD8" w:rsidRPr="00F03943">
        <w:rPr>
          <w:rFonts w:ascii="Arial" w:hAnsi="Arial" w:cs="Arial"/>
          <w:b/>
          <w:sz w:val="24"/>
          <w:szCs w:val="24"/>
        </w:rPr>
        <w:t xml:space="preserve">  «Блок</w:t>
      </w:r>
      <w:r w:rsidR="00E52A5B" w:rsidRPr="00F03943">
        <w:rPr>
          <w:rFonts w:ascii="Arial" w:hAnsi="Arial" w:cs="Arial"/>
          <w:b/>
          <w:sz w:val="24"/>
          <w:szCs w:val="24"/>
        </w:rPr>
        <w:t>и оконны</w:t>
      </w:r>
      <w:r>
        <w:rPr>
          <w:rFonts w:ascii="Arial" w:hAnsi="Arial" w:cs="Arial"/>
          <w:b/>
          <w:sz w:val="24"/>
          <w:szCs w:val="24"/>
        </w:rPr>
        <w:t>е из алюминиевых профилей</w:t>
      </w:r>
      <w:r w:rsidR="00E52A5B" w:rsidRPr="00F03943">
        <w:rPr>
          <w:rFonts w:ascii="Arial" w:hAnsi="Arial" w:cs="Arial"/>
          <w:b/>
          <w:sz w:val="24"/>
          <w:szCs w:val="24"/>
        </w:rPr>
        <w:t>.</w:t>
      </w:r>
      <w:r w:rsidR="00BF3CD8" w:rsidRPr="00F03943">
        <w:rPr>
          <w:rFonts w:ascii="Arial" w:hAnsi="Arial" w:cs="Arial"/>
          <w:b/>
          <w:sz w:val="24"/>
          <w:szCs w:val="24"/>
        </w:rPr>
        <w:t xml:space="preserve"> Технические условия»</w:t>
      </w:r>
    </w:p>
    <w:p w:rsidR="00BB614D" w:rsidRPr="00F03943" w:rsidRDefault="00BB614D" w:rsidP="00BB6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(пересмотр ГОСТ 21519-2003)</w:t>
      </w:r>
    </w:p>
    <w:p w:rsidR="00E52A5B" w:rsidRPr="00BB614D" w:rsidRDefault="00BF3CD8" w:rsidP="002C0E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6536">
        <w:rPr>
          <w:rFonts w:ascii="Arial" w:hAnsi="Arial" w:cs="Arial"/>
          <w:sz w:val="24"/>
          <w:szCs w:val="24"/>
        </w:rPr>
        <w:t xml:space="preserve">   </w:t>
      </w:r>
      <w:r w:rsidR="00E86536">
        <w:rPr>
          <w:rFonts w:ascii="Arial" w:hAnsi="Arial" w:cs="Arial"/>
          <w:sz w:val="24"/>
          <w:szCs w:val="24"/>
        </w:rPr>
        <w:t xml:space="preserve"> </w:t>
      </w:r>
      <w:r w:rsidR="00BB614D">
        <w:rPr>
          <w:rFonts w:ascii="Arial" w:hAnsi="Arial" w:cs="Arial"/>
          <w:sz w:val="24"/>
          <w:szCs w:val="24"/>
        </w:rPr>
        <w:t xml:space="preserve"> </w:t>
      </w:r>
      <w:r w:rsidR="00E52A5B" w:rsidRPr="00E86536">
        <w:rPr>
          <w:rFonts w:ascii="Arial" w:hAnsi="Arial" w:cs="Arial"/>
          <w:b/>
          <w:sz w:val="24"/>
          <w:szCs w:val="24"/>
        </w:rPr>
        <w:t>1</w:t>
      </w:r>
      <w:r w:rsidR="00E52A5B" w:rsidRPr="00E86536">
        <w:rPr>
          <w:rFonts w:ascii="Arial" w:hAnsi="Arial" w:cs="Arial"/>
          <w:sz w:val="24"/>
          <w:szCs w:val="24"/>
        </w:rPr>
        <w:t xml:space="preserve"> </w:t>
      </w:r>
      <w:r w:rsidR="00BB614D">
        <w:rPr>
          <w:rFonts w:ascii="Arial" w:hAnsi="Arial" w:cs="Arial"/>
          <w:b/>
          <w:sz w:val="24"/>
          <w:szCs w:val="24"/>
        </w:rPr>
        <w:t>Основание  для  разработки</w:t>
      </w:r>
    </w:p>
    <w:p w:rsidR="00BB614D" w:rsidRPr="00BB614D" w:rsidRDefault="00BB614D" w:rsidP="00AC2291">
      <w:pPr>
        <w:pStyle w:val="CM5"/>
        <w:spacing w:line="360" w:lineRule="auto"/>
        <w:contextualSpacing/>
        <w:jc w:val="both"/>
        <w:rPr>
          <w:rFonts w:ascii="Arial" w:hAnsi="Arial" w:cs="Arial"/>
          <w:color w:val="000000"/>
          <w:lang w:eastAsia="ar-SA"/>
        </w:rPr>
      </w:pPr>
      <w:r w:rsidRPr="00BB614D">
        <w:rPr>
          <w:rFonts w:ascii="Arial" w:hAnsi="Arial" w:cs="Arial"/>
          <w:color w:val="000000"/>
          <w:lang w:eastAsia="ar-SA"/>
        </w:rPr>
        <w:t xml:space="preserve">   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BB614D">
        <w:rPr>
          <w:rFonts w:ascii="Arial" w:hAnsi="Arial" w:cs="Arial"/>
          <w:color w:val="000000"/>
          <w:lang w:eastAsia="ar-SA"/>
        </w:rPr>
        <w:t>Проект стандарта ГОСТ 21519 «Блоки оконные из алюминиевых профилей. Технические условия» разработан в соответствии с  Программой разработки национальных стандартов на 2020 г. (шифр темы 1.13.465-2.263.20).</w:t>
      </w:r>
    </w:p>
    <w:p w:rsidR="00BB614D" w:rsidRPr="00BB614D" w:rsidRDefault="00BB614D" w:rsidP="00AC2291">
      <w:pPr>
        <w:spacing w:line="36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B614D">
        <w:rPr>
          <w:rFonts w:ascii="Arial" w:hAnsi="Arial" w:cs="Arial"/>
          <w:sz w:val="24"/>
          <w:szCs w:val="24"/>
        </w:rPr>
        <w:t xml:space="preserve">Разработка 1 редакции  межгосударственного стандарта осуществляется по государственному заданию на выполнение услуг (работ), </w:t>
      </w:r>
      <w:r w:rsidRPr="00BB614D">
        <w:rPr>
          <w:rFonts w:ascii="Arial" w:hAnsi="Arial" w:cs="Arial"/>
          <w:bCs/>
          <w:kern w:val="28"/>
          <w:sz w:val="24"/>
          <w:szCs w:val="24"/>
        </w:rPr>
        <w:t xml:space="preserve">в рамках мероприятий по совершенствованию технического регулирования в строительной сфере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Государственному заданию, </w:t>
      </w:r>
      <w:r w:rsidRPr="00BB614D">
        <w:rPr>
          <w:rFonts w:ascii="Arial" w:hAnsi="Arial" w:cs="Arial"/>
          <w:sz w:val="24"/>
          <w:szCs w:val="24"/>
        </w:rPr>
        <w:t>утвержденному Минстроем России 06.03.2019 г. № 069-00005-19-01 на 2019 год и на плановый период 2020 и 2021 годов</w:t>
      </w:r>
      <w:r w:rsidRPr="00BB614D">
        <w:rPr>
          <w:rFonts w:ascii="Arial" w:hAnsi="Arial" w:cs="Arial"/>
          <w:bCs/>
          <w:kern w:val="28"/>
          <w:sz w:val="24"/>
          <w:szCs w:val="24"/>
        </w:rPr>
        <w:t xml:space="preserve">.  </w:t>
      </w:r>
    </w:p>
    <w:p w:rsidR="00E52A5B" w:rsidRPr="00E86536" w:rsidRDefault="00E52A5B" w:rsidP="002C0E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6536">
        <w:rPr>
          <w:rFonts w:ascii="Arial" w:hAnsi="Arial" w:cs="Arial"/>
          <w:sz w:val="24"/>
          <w:szCs w:val="24"/>
        </w:rPr>
        <w:t xml:space="preserve">     </w:t>
      </w:r>
      <w:r w:rsidRPr="00E86536">
        <w:rPr>
          <w:rFonts w:ascii="Arial" w:hAnsi="Arial" w:cs="Arial"/>
          <w:b/>
          <w:sz w:val="24"/>
          <w:szCs w:val="24"/>
        </w:rPr>
        <w:t>2</w:t>
      </w:r>
      <w:r w:rsidRPr="00E86536">
        <w:rPr>
          <w:rFonts w:ascii="Arial" w:hAnsi="Arial" w:cs="Arial"/>
          <w:sz w:val="24"/>
          <w:szCs w:val="24"/>
        </w:rPr>
        <w:t xml:space="preserve">  </w:t>
      </w:r>
      <w:r w:rsidR="00BB614D">
        <w:rPr>
          <w:rFonts w:ascii="Arial" w:hAnsi="Arial" w:cs="Arial"/>
          <w:b/>
          <w:sz w:val="24"/>
          <w:szCs w:val="24"/>
        </w:rPr>
        <w:t>Краткая характеристика объекта и аспекта стандартизации</w:t>
      </w:r>
    </w:p>
    <w:p w:rsidR="000D3AB2" w:rsidRPr="006E6420" w:rsidRDefault="00BB614D" w:rsidP="00AC2291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E642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E6420">
        <w:rPr>
          <w:rFonts w:ascii="Arial" w:hAnsi="Arial" w:cs="Arial"/>
          <w:color w:val="000000"/>
          <w:sz w:val="24"/>
          <w:szCs w:val="24"/>
        </w:rPr>
        <w:t>О</w:t>
      </w:r>
      <w:r w:rsidR="000D3AB2" w:rsidRPr="006E6420">
        <w:rPr>
          <w:rFonts w:ascii="Arial" w:hAnsi="Arial" w:cs="Arial"/>
          <w:color w:val="000000"/>
          <w:sz w:val="24"/>
          <w:szCs w:val="24"/>
        </w:rPr>
        <w:t xml:space="preserve">бъектом стандартизации являются </w:t>
      </w:r>
      <w:proofErr w:type="spellStart"/>
      <w:r w:rsidR="000D3AB2" w:rsidRPr="006E6420">
        <w:rPr>
          <w:rFonts w:ascii="Arial" w:hAnsi="Arial" w:cs="Arial"/>
          <w:color w:val="000000"/>
          <w:sz w:val="24"/>
          <w:szCs w:val="24"/>
        </w:rPr>
        <w:t>светопрзрачные</w:t>
      </w:r>
      <w:proofErr w:type="spellEnd"/>
      <w:r w:rsidR="000D3AB2" w:rsidRPr="006E6420">
        <w:rPr>
          <w:rFonts w:ascii="Arial" w:hAnsi="Arial" w:cs="Arial"/>
          <w:color w:val="000000"/>
          <w:sz w:val="24"/>
          <w:szCs w:val="24"/>
        </w:rPr>
        <w:t xml:space="preserve"> конструкции - оконные и балконные блоки из алюминиевых профилей, применяемые в строительстве для заполнения  проемов  жилых и общественных зданий, в т.ч. высотных.</w:t>
      </w:r>
    </w:p>
    <w:p w:rsidR="00BB614D" w:rsidRPr="006E6420" w:rsidRDefault="000D3AB2" w:rsidP="00AC2291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E642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B614D" w:rsidRPr="006E6420">
        <w:rPr>
          <w:rFonts w:ascii="Arial" w:hAnsi="Arial" w:cs="Arial"/>
          <w:color w:val="000000"/>
          <w:sz w:val="24"/>
          <w:szCs w:val="24"/>
        </w:rPr>
        <w:t>Аспектом стандартизации являются основные требован</w:t>
      </w:r>
      <w:r w:rsidRPr="006E6420">
        <w:rPr>
          <w:rFonts w:ascii="Arial" w:hAnsi="Arial" w:cs="Arial"/>
          <w:color w:val="000000"/>
          <w:sz w:val="24"/>
          <w:szCs w:val="24"/>
        </w:rPr>
        <w:t>ия к изготовлению и эксплуатации изделий</w:t>
      </w:r>
      <w:r w:rsidR="00BB614D" w:rsidRPr="006E6420">
        <w:rPr>
          <w:rFonts w:ascii="Arial" w:hAnsi="Arial" w:cs="Arial"/>
          <w:color w:val="000000"/>
          <w:sz w:val="24"/>
          <w:szCs w:val="24"/>
        </w:rPr>
        <w:t>.</w:t>
      </w:r>
    </w:p>
    <w:p w:rsidR="00BB614D" w:rsidRDefault="000D3AB2" w:rsidP="00AC2291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E642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BB614D" w:rsidRPr="006E6420">
        <w:rPr>
          <w:rFonts w:ascii="Arial" w:hAnsi="Arial" w:cs="Arial"/>
          <w:color w:val="000000"/>
          <w:sz w:val="24"/>
          <w:szCs w:val="24"/>
        </w:rPr>
        <w:t>Станда</w:t>
      </w:r>
      <w:r w:rsidRPr="006E6420">
        <w:rPr>
          <w:rFonts w:ascii="Arial" w:hAnsi="Arial" w:cs="Arial"/>
          <w:color w:val="000000"/>
          <w:sz w:val="24"/>
          <w:szCs w:val="24"/>
        </w:rPr>
        <w:t xml:space="preserve">рт </w:t>
      </w:r>
      <w:proofErr w:type="gramStart"/>
      <w:r w:rsidRPr="006E6420">
        <w:rPr>
          <w:rFonts w:ascii="Arial" w:hAnsi="Arial" w:cs="Arial"/>
          <w:color w:val="000000"/>
          <w:sz w:val="24"/>
          <w:szCs w:val="24"/>
        </w:rPr>
        <w:t xml:space="preserve">устанавливает </w:t>
      </w:r>
      <w:r w:rsidR="006E6420">
        <w:rPr>
          <w:rFonts w:ascii="Arial" w:hAnsi="Arial" w:cs="Arial"/>
          <w:color w:val="000000"/>
          <w:sz w:val="24"/>
          <w:szCs w:val="24"/>
        </w:rPr>
        <w:t xml:space="preserve"> для</w:t>
      </w:r>
      <w:proofErr w:type="gramEnd"/>
      <w:r w:rsidR="006E6420">
        <w:rPr>
          <w:rFonts w:ascii="Arial" w:hAnsi="Arial" w:cs="Arial"/>
          <w:color w:val="000000"/>
          <w:sz w:val="24"/>
          <w:szCs w:val="24"/>
        </w:rPr>
        <w:t xml:space="preserve"> изделий: область применения</w:t>
      </w:r>
      <w:r w:rsidR="006E6420" w:rsidRPr="006E6420">
        <w:rPr>
          <w:rFonts w:ascii="Arial" w:hAnsi="Arial" w:cs="Arial"/>
          <w:color w:val="000000"/>
          <w:sz w:val="24"/>
          <w:szCs w:val="24"/>
        </w:rPr>
        <w:t xml:space="preserve">. </w:t>
      </w:r>
      <w:r w:rsidR="00BB614D" w:rsidRPr="006E6420">
        <w:rPr>
          <w:rFonts w:ascii="Arial" w:hAnsi="Arial" w:cs="Arial"/>
          <w:color w:val="000000"/>
          <w:sz w:val="24"/>
          <w:szCs w:val="24"/>
        </w:rPr>
        <w:t xml:space="preserve">типы, </w:t>
      </w:r>
      <w:r w:rsidRPr="006E6420">
        <w:rPr>
          <w:rFonts w:ascii="Arial" w:hAnsi="Arial" w:cs="Arial"/>
          <w:color w:val="000000"/>
          <w:sz w:val="24"/>
          <w:szCs w:val="24"/>
        </w:rPr>
        <w:t>технические требования, основ</w:t>
      </w:r>
      <w:r w:rsidR="006E6420" w:rsidRPr="006E6420">
        <w:rPr>
          <w:rFonts w:ascii="Arial" w:hAnsi="Arial" w:cs="Arial"/>
          <w:color w:val="000000"/>
          <w:sz w:val="24"/>
          <w:szCs w:val="24"/>
        </w:rPr>
        <w:t>ные параметры  и размеры</w:t>
      </w:r>
      <w:r w:rsidR="00BB614D" w:rsidRPr="006E6420">
        <w:rPr>
          <w:rFonts w:ascii="Arial" w:hAnsi="Arial" w:cs="Arial"/>
          <w:color w:val="000000"/>
          <w:sz w:val="24"/>
          <w:szCs w:val="24"/>
        </w:rPr>
        <w:t xml:space="preserve">, маркировку, </w:t>
      </w:r>
      <w:r w:rsidR="006E6420" w:rsidRPr="006E6420">
        <w:rPr>
          <w:rFonts w:ascii="Arial" w:hAnsi="Arial" w:cs="Arial"/>
          <w:color w:val="000000"/>
          <w:sz w:val="24"/>
          <w:szCs w:val="24"/>
        </w:rPr>
        <w:t xml:space="preserve">требования безопасности, </w:t>
      </w:r>
      <w:r w:rsidR="00BB614D" w:rsidRPr="006E6420">
        <w:rPr>
          <w:rFonts w:ascii="Arial" w:hAnsi="Arial" w:cs="Arial"/>
          <w:color w:val="000000"/>
          <w:sz w:val="24"/>
          <w:szCs w:val="24"/>
        </w:rPr>
        <w:t xml:space="preserve">правила приемки, методы контроля, правила транспортирования и хранения, </w:t>
      </w:r>
      <w:r w:rsidR="006E6420" w:rsidRPr="006E6420">
        <w:rPr>
          <w:rFonts w:ascii="Arial" w:hAnsi="Arial" w:cs="Arial"/>
          <w:color w:val="000000"/>
          <w:sz w:val="24"/>
          <w:szCs w:val="24"/>
        </w:rPr>
        <w:t xml:space="preserve">указания по эксплуатации, </w:t>
      </w:r>
      <w:r w:rsidR="00BB614D" w:rsidRPr="006E6420">
        <w:rPr>
          <w:rFonts w:ascii="Arial" w:hAnsi="Arial" w:cs="Arial"/>
          <w:color w:val="000000"/>
          <w:sz w:val="24"/>
          <w:szCs w:val="24"/>
        </w:rPr>
        <w:t>гарантии изготовителя.</w:t>
      </w:r>
    </w:p>
    <w:p w:rsidR="006E6420" w:rsidRPr="00AC2291" w:rsidRDefault="006E6420" w:rsidP="000D3AB2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6E6420" w:rsidRPr="00E86536" w:rsidRDefault="006E6420" w:rsidP="006E64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86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8653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Технико-экономическое обоснование  разработки  стандарта</w:t>
      </w:r>
    </w:p>
    <w:p w:rsidR="006E6420" w:rsidRPr="00101F0F" w:rsidRDefault="006E6420" w:rsidP="00101F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0EF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101F0F">
        <w:rPr>
          <w:rFonts w:ascii="Arial" w:hAnsi="Arial" w:cs="Arial"/>
          <w:sz w:val="24"/>
          <w:szCs w:val="24"/>
        </w:rPr>
        <w:t>Целью разработки  стандарта  является необходимость актуализации существующей версии стандарта   с учетом требований вновь введенных</w:t>
      </w:r>
      <w:r w:rsidR="00101F0F">
        <w:rPr>
          <w:rFonts w:ascii="Arial" w:hAnsi="Arial" w:cs="Arial"/>
          <w:sz w:val="24"/>
          <w:szCs w:val="24"/>
        </w:rPr>
        <w:t xml:space="preserve"> стандартов по оконной тематике</w:t>
      </w:r>
      <w:r w:rsidRPr="00101F0F">
        <w:rPr>
          <w:rFonts w:ascii="Arial" w:hAnsi="Arial" w:cs="Arial"/>
          <w:sz w:val="24"/>
          <w:szCs w:val="24"/>
        </w:rPr>
        <w:t xml:space="preserve">, устанавливающих  дополнительные  требования к изделиям  и  методам  их испытаний.  </w:t>
      </w:r>
    </w:p>
    <w:p w:rsidR="006E6420" w:rsidRPr="00101F0F" w:rsidRDefault="00A30B36" w:rsidP="00101F0F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01F0F">
        <w:rPr>
          <w:rFonts w:ascii="Arial" w:hAnsi="Arial" w:cs="Arial"/>
          <w:color w:val="000000"/>
          <w:sz w:val="24"/>
          <w:szCs w:val="24"/>
        </w:rPr>
        <w:t xml:space="preserve">Разработка  (пересмотр) </w:t>
      </w:r>
      <w:r w:rsidR="006E6420" w:rsidRPr="00101F0F">
        <w:rPr>
          <w:rFonts w:ascii="Arial" w:hAnsi="Arial" w:cs="Arial"/>
          <w:color w:val="000000"/>
          <w:sz w:val="24"/>
          <w:szCs w:val="24"/>
        </w:rPr>
        <w:t>стандарта</w:t>
      </w:r>
      <w:r w:rsidRPr="00101F0F">
        <w:rPr>
          <w:rFonts w:ascii="Arial" w:hAnsi="Arial" w:cs="Arial"/>
          <w:color w:val="000000"/>
          <w:sz w:val="24"/>
          <w:szCs w:val="24"/>
        </w:rPr>
        <w:t xml:space="preserve"> ГОСТ 21519 </w:t>
      </w:r>
      <w:r w:rsidR="006E6420" w:rsidRPr="00101F0F">
        <w:rPr>
          <w:rFonts w:ascii="Arial" w:hAnsi="Arial" w:cs="Arial"/>
          <w:color w:val="000000"/>
          <w:sz w:val="24"/>
          <w:szCs w:val="24"/>
        </w:rPr>
        <w:t>необходима для решения следующих задач:</w:t>
      </w:r>
    </w:p>
    <w:p w:rsidR="006E6420" w:rsidRPr="00101F0F" w:rsidRDefault="006E6420" w:rsidP="00101F0F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01F0F">
        <w:rPr>
          <w:rFonts w:ascii="Arial" w:hAnsi="Arial" w:cs="Arial"/>
          <w:color w:val="000000"/>
          <w:sz w:val="24"/>
          <w:szCs w:val="24"/>
        </w:rPr>
        <w:t xml:space="preserve">1. Корректировка структуры и положений стандарта в связи изменениями требований основополагающих стандартов ГОСТ 1.5-2001 «Межгосударственная </w:t>
      </w:r>
      <w:r w:rsidRPr="00101F0F">
        <w:rPr>
          <w:rFonts w:ascii="Arial" w:hAnsi="Arial" w:cs="Arial"/>
          <w:color w:val="000000"/>
          <w:sz w:val="24"/>
          <w:szCs w:val="24"/>
        </w:rPr>
        <w:lastRenderedPageBreak/>
        <w:t>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</w:t>
      </w:r>
      <w:r w:rsidR="00A30B36" w:rsidRPr="00101F0F">
        <w:rPr>
          <w:rFonts w:ascii="Arial" w:hAnsi="Arial" w:cs="Arial"/>
          <w:color w:val="000000"/>
          <w:sz w:val="24"/>
          <w:szCs w:val="24"/>
        </w:rPr>
        <w:t xml:space="preserve"> обозначению».</w:t>
      </w:r>
    </w:p>
    <w:p w:rsidR="006E6420" w:rsidRPr="00101F0F" w:rsidRDefault="006E6420" w:rsidP="00101F0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F0F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101F0F">
        <w:rPr>
          <w:rFonts w:ascii="Arial" w:hAnsi="Arial" w:cs="Arial"/>
          <w:sz w:val="24"/>
          <w:szCs w:val="24"/>
        </w:rPr>
        <w:t>Внедрение передовых технологий проектирования и строительства, а именно:</w:t>
      </w:r>
    </w:p>
    <w:p w:rsidR="006E6420" w:rsidRPr="00101F0F" w:rsidRDefault="006E6420" w:rsidP="00101F0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F0F">
        <w:rPr>
          <w:rFonts w:ascii="Arial" w:hAnsi="Arial" w:cs="Arial"/>
          <w:color w:val="000000"/>
          <w:sz w:val="24"/>
          <w:szCs w:val="24"/>
        </w:rPr>
        <w:t>- </w:t>
      </w:r>
      <w:r w:rsidR="00101F0F">
        <w:rPr>
          <w:rFonts w:ascii="Arial" w:hAnsi="Arial" w:cs="Arial"/>
          <w:color w:val="000000"/>
          <w:sz w:val="24"/>
          <w:szCs w:val="24"/>
        </w:rPr>
        <w:t xml:space="preserve"> в стандарте </w:t>
      </w:r>
      <w:r w:rsidRPr="00101F0F">
        <w:rPr>
          <w:rFonts w:ascii="Arial" w:hAnsi="Arial" w:cs="Arial"/>
          <w:color w:val="000000"/>
          <w:sz w:val="24"/>
          <w:szCs w:val="24"/>
        </w:rPr>
        <w:t>выполнена корректировка технических тр</w:t>
      </w:r>
      <w:r w:rsidR="0009596F" w:rsidRPr="00101F0F">
        <w:rPr>
          <w:rFonts w:ascii="Arial" w:hAnsi="Arial" w:cs="Arial"/>
          <w:color w:val="000000"/>
          <w:sz w:val="24"/>
          <w:szCs w:val="24"/>
        </w:rPr>
        <w:t>ебований разрабатываемого стандарта</w:t>
      </w:r>
      <w:r w:rsidRPr="00101F0F">
        <w:rPr>
          <w:rFonts w:ascii="Arial" w:hAnsi="Arial" w:cs="Arial"/>
          <w:color w:val="000000"/>
          <w:sz w:val="24"/>
          <w:szCs w:val="24"/>
        </w:rPr>
        <w:t xml:space="preserve"> в соответствии с требованиями</w:t>
      </w:r>
      <w:r w:rsidR="0009596F" w:rsidRPr="00101F0F">
        <w:rPr>
          <w:rFonts w:ascii="Arial" w:hAnsi="Arial" w:cs="Arial"/>
          <w:color w:val="000000"/>
          <w:sz w:val="24"/>
          <w:szCs w:val="24"/>
        </w:rPr>
        <w:t xml:space="preserve"> вновь введенных и готовящихся к введению </w:t>
      </w:r>
      <w:r w:rsidRPr="00101F0F">
        <w:rPr>
          <w:rFonts w:ascii="Arial" w:hAnsi="Arial" w:cs="Arial"/>
          <w:color w:val="000000"/>
          <w:sz w:val="24"/>
          <w:szCs w:val="24"/>
        </w:rPr>
        <w:t xml:space="preserve"> стандартов</w:t>
      </w:r>
      <w:r w:rsidR="0009596F" w:rsidRPr="00101F0F">
        <w:rPr>
          <w:rFonts w:ascii="Arial" w:hAnsi="Arial" w:cs="Arial"/>
          <w:color w:val="000000"/>
          <w:sz w:val="24"/>
          <w:szCs w:val="24"/>
        </w:rPr>
        <w:t xml:space="preserve"> ГОСТ 23166 «Конструкции оконные и балконные </w:t>
      </w:r>
      <w:proofErr w:type="spellStart"/>
      <w:r w:rsidR="0009596F" w:rsidRPr="00101F0F">
        <w:rPr>
          <w:rFonts w:ascii="Arial" w:hAnsi="Arial" w:cs="Arial"/>
          <w:color w:val="000000"/>
          <w:sz w:val="24"/>
          <w:szCs w:val="24"/>
        </w:rPr>
        <w:t>светопрозрачные</w:t>
      </w:r>
      <w:proofErr w:type="spellEnd"/>
      <w:r w:rsidR="0009596F" w:rsidRPr="00101F0F">
        <w:rPr>
          <w:rFonts w:ascii="Arial" w:hAnsi="Arial" w:cs="Arial"/>
          <w:color w:val="000000"/>
          <w:sz w:val="24"/>
          <w:szCs w:val="24"/>
        </w:rPr>
        <w:t xml:space="preserve"> ограждающие. ОТУ», ГОСТ Р 56926-2016 «Конструкции оконные и балконные различного функционального назначения для жилых зданий. ОТУ»</w:t>
      </w:r>
      <w:r w:rsidRPr="00101F0F">
        <w:rPr>
          <w:rFonts w:ascii="Arial" w:hAnsi="Arial" w:cs="Arial"/>
          <w:color w:val="000000"/>
          <w:sz w:val="24"/>
          <w:szCs w:val="24"/>
        </w:rPr>
        <w:t xml:space="preserve">, </w:t>
      </w:r>
      <w:r w:rsidR="0009596F" w:rsidRPr="00101F0F">
        <w:rPr>
          <w:rFonts w:ascii="Arial" w:hAnsi="Arial" w:cs="Arial"/>
          <w:color w:val="000000"/>
          <w:sz w:val="24"/>
          <w:szCs w:val="24"/>
        </w:rPr>
        <w:t>ГОСТ 22233-2018 «</w:t>
      </w:r>
      <w:proofErr w:type="gramStart"/>
      <w:r w:rsidR="0009596F" w:rsidRPr="00101F0F">
        <w:rPr>
          <w:rFonts w:ascii="Arial" w:hAnsi="Arial" w:cs="Arial"/>
          <w:color w:val="000000"/>
          <w:sz w:val="24"/>
          <w:szCs w:val="24"/>
        </w:rPr>
        <w:t>Профили  прессованные</w:t>
      </w:r>
      <w:proofErr w:type="gramEnd"/>
      <w:r w:rsidR="0009596F" w:rsidRPr="00101F0F">
        <w:rPr>
          <w:rFonts w:ascii="Arial" w:hAnsi="Arial" w:cs="Arial"/>
          <w:color w:val="000000"/>
          <w:sz w:val="24"/>
          <w:szCs w:val="24"/>
        </w:rPr>
        <w:t xml:space="preserve"> из алюминиевых сплавов для ограждающих конструкций. ТУ» </w:t>
      </w:r>
      <w:r w:rsidRPr="00101F0F">
        <w:rPr>
          <w:rFonts w:ascii="Arial" w:hAnsi="Arial" w:cs="Arial"/>
          <w:color w:val="000000"/>
          <w:sz w:val="24"/>
          <w:szCs w:val="24"/>
        </w:rPr>
        <w:t>а также других действующих нормативных документов;</w:t>
      </w:r>
    </w:p>
    <w:p w:rsidR="006E6420" w:rsidRPr="00101F0F" w:rsidRDefault="006E6420" w:rsidP="00101F0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F0F">
        <w:rPr>
          <w:rFonts w:ascii="Arial" w:hAnsi="Arial" w:cs="Arial"/>
          <w:color w:val="000000"/>
          <w:sz w:val="24"/>
          <w:szCs w:val="24"/>
        </w:rPr>
        <w:t>- </w:t>
      </w:r>
      <w:r w:rsidR="0009596F" w:rsidRPr="00101F0F">
        <w:rPr>
          <w:rFonts w:ascii="Arial" w:hAnsi="Arial" w:cs="Arial"/>
          <w:color w:val="000000"/>
          <w:sz w:val="24"/>
          <w:szCs w:val="24"/>
        </w:rPr>
        <w:t>введена корректировка методов испытаний</w:t>
      </w:r>
      <w:r w:rsidRPr="00101F0F">
        <w:rPr>
          <w:rFonts w:ascii="Arial" w:hAnsi="Arial" w:cs="Arial"/>
          <w:color w:val="000000"/>
          <w:sz w:val="24"/>
          <w:szCs w:val="24"/>
        </w:rPr>
        <w:t xml:space="preserve"> </w:t>
      </w:r>
      <w:r w:rsidR="00CA72B2" w:rsidRPr="00101F0F">
        <w:rPr>
          <w:rFonts w:ascii="Arial" w:hAnsi="Arial" w:cs="Arial"/>
          <w:color w:val="000000"/>
          <w:sz w:val="24"/>
          <w:szCs w:val="24"/>
        </w:rPr>
        <w:t xml:space="preserve">и оценки пригодности продукции </w:t>
      </w:r>
      <w:r w:rsidRPr="00101F0F">
        <w:rPr>
          <w:rFonts w:ascii="Arial" w:hAnsi="Arial" w:cs="Arial"/>
          <w:color w:val="000000"/>
          <w:sz w:val="24"/>
          <w:szCs w:val="24"/>
        </w:rPr>
        <w:t>в соответствии с требованиями</w:t>
      </w:r>
      <w:r w:rsidR="0009596F" w:rsidRPr="00101F0F">
        <w:rPr>
          <w:rFonts w:ascii="Arial" w:hAnsi="Arial" w:cs="Arial"/>
          <w:color w:val="000000"/>
          <w:sz w:val="24"/>
          <w:szCs w:val="24"/>
        </w:rPr>
        <w:t xml:space="preserve"> ГОСТ 24033-2018 «Окна, двери, ворота. Методы механических испытаний</w:t>
      </w:r>
      <w:r w:rsidR="00CA72B2" w:rsidRPr="00101F0F">
        <w:rPr>
          <w:rFonts w:ascii="Arial" w:hAnsi="Arial" w:cs="Arial"/>
          <w:color w:val="000000"/>
          <w:sz w:val="24"/>
          <w:szCs w:val="24"/>
        </w:rPr>
        <w:t>».</w:t>
      </w:r>
    </w:p>
    <w:p w:rsidR="006E6420" w:rsidRPr="00304F69" w:rsidRDefault="006E6420" w:rsidP="00304F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 xml:space="preserve">3. </w:t>
      </w:r>
      <w:r w:rsidR="00CA72B2" w:rsidRPr="00304F69">
        <w:rPr>
          <w:rFonts w:ascii="Arial" w:hAnsi="Arial" w:cs="Arial"/>
          <w:sz w:val="24"/>
          <w:szCs w:val="24"/>
        </w:rPr>
        <w:t>Ограничение</w:t>
      </w:r>
      <w:r w:rsidRPr="00304F69">
        <w:rPr>
          <w:rFonts w:ascii="Arial" w:hAnsi="Arial" w:cs="Arial"/>
          <w:sz w:val="24"/>
          <w:szCs w:val="24"/>
        </w:rPr>
        <w:t xml:space="preserve"> использования устаревших технологий в проектировании и строительстве и </w:t>
      </w:r>
      <w:r w:rsidR="00CA72B2" w:rsidRPr="00304F69">
        <w:rPr>
          <w:rFonts w:ascii="Arial" w:hAnsi="Arial" w:cs="Arial"/>
          <w:sz w:val="24"/>
          <w:szCs w:val="24"/>
        </w:rPr>
        <w:t>поэтапный отказ</w:t>
      </w:r>
      <w:r w:rsidRPr="00304F69">
        <w:rPr>
          <w:rFonts w:ascii="Arial" w:hAnsi="Arial" w:cs="Arial"/>
          <w:sz w:val="24"/>
          <w:szCs w:val="24"/>
        </w:rPr>
        <w:t xml:space="preserve"> от использования устаревших технологий,  при</w:t>
      </w:r>
      <w:r w:rsidR="00CA72B2" w:rsidRPr="00304F69">
        <w:rPr>
          <w:rFonts w:ascii="Arial" w:hAnsi="Arial" w:cs="Arial"/>
          <w:sz w:val="24"/>
          <w:szCs w:val="24"/>
        </w:rPr>
        <w:t xml:space="preserve">веденные в проекте </w:t>
      </w:r>
      <w:r w:rsidRPr="00304F69">
        <w:rPr>
          <w:rFonts w:ascii="Arial" w:hAnsi="Arial" w:cs="Arial"/>
          <w:sz w:val="24"/>
          <w:szCs w:val="24"/>
        </w:rPr>
        <w:t xml:space="preserve"> стандарта:</w:t>
      </w:r>
    </w:p>
    <w:p w:rsidR="006E6420" w:rsidRPr="00304F69" w:rsidRDefault="006E6420" w:rsidP="00304F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>-</w:t>
      </w:r>
      <w:r w:rsidR="00101F0F" w:rsidRPr="00304F69">
        <w:rPr>
          <w:rFonts w:ascii="Arial" w:hAnsi="Arial" w:cs="Arial"/>
          <w:sz w:val="24"/>
          <w:szCs w:val="24"/>
        </w:rPr>
        <w:t> исключены типы устаревших конструкций оконных и балконных блоков</w:t>
      </w:r>
      <w:r w:rsidR="00304F69">
        <w:rPr>
          <w:rFonts w:ascii="Arial" w:hAnsi="Arial" w:cs="Arial"/>
          <w:sz w:val="24"/>
          <w:szCs w:val="24"/>
        </w:rPr>
        <w:t xml:space="preserve"> из алюминиевых профилей;</w:t>
      </w:r>
    </w:p>
    <w:p w:rsidR="006E6420" w:rsidRPr="00304F69" w:rsidRDefault="00CA72B2" w:rsidP="00304F69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 xml:space="preserve">- пересмотрены </w:t>
      </w:r>
      <w:r w:rsidR="006E6420" w:rsidRPr="00304F69">
        <w:rPr>
          <w:rFonts w:ascii="Arial" w:hAnsi="Arial" w:cs="Arial"/>
          <w:sz w:val="24"/>
          <w:szCs w:val="24"/>
        </w:rPr>
        <w:t xml:space="preserve">требования в части </w:t>
      </w:r>
      <w:r w:rsidRPr="00304F69">
        <w:rPr>
          <w:rFonts w:ascii="Arial" w:hAnsi="Arial" w:cs="Arial"/>
          <w:sz w:val="24"/>
          <w:szCs w:val="24"/>
        </w:rPr>
        <w:t xml:space="preserve">физико-механических </w:t>
      </w:r>
      <w:r w:rsidR="006E6420" w:rsidRPr="00304F69">
        <w:rPr>
          <w:rFonts w:ascii="Arial" w:hAnsi="Arial" w:cs="Arial"/>
          <w:sz w:val="24"/>
          <w:szCs w:val="24"/>
        </w:rPr>
        <w:t>харак</w:t>
      </w:r>
      <w:r w:rsidRPr="00304F69">
        <w:rPr>
          <w:rFonts w:ascii="Arial" w:hAnsi="Arial" w:cs="Arial"/>
          <w:sz w:val="24"/>
          <w:szCs w:val="24"/>
        </w:rPr>
        <w:t>теристик алюминиевых профилей для изготовления изделий</w:t>
      </w:r>
      <w:r w:rsidR="00304F69">
        <w:rPr>
          <w:rFonts w:ascii="Arial" w:hAnsi="Arial" w:cs="Arial"/>
          <w:sz w:val="24"/>
          <w:szCs w:val="24"/>
        </w:rPr>
        <w:t xml:space="preserve"> в соответствии с требованиями ГОСТ 22233-2018 «</w:t>
      </w:r>
      <w:proofErr w:type="gramStart"/>
      <w:r w:rsidR="00304F69" w:rsidRPr="00101F0F">
        <w:rPr>
          <w:rFonts w:ascii="Arial" w:hAnsi="Arial" w:cs="Arial"/>
          <w:color w:val="000000"/>
          <w:sz w:val="24"/>
          <w:szCs w:val="24"/>
        </w:rPr>
        <w:t>Профили  прессованные</w:t>
      </w:r>
      <w:proofErr w:type="gramEnd"/>
      <w:r w:rsidR="00304F69" w:rsidRPr="00101F0F">
        <w:rPr>
          <w:rFonts w:ascii="Arial" w:hAnsi="Arial" w:cs="Arial"/>
          <w:color w:val="000000"/>
          <w:sz w:val="24"/>
          <w:szCs w:val="24"/>
        </w:rPr>
        <w:t xml:space="preserve"> из алюминиевых сплавов для ограждающих конструкций. ТУ»</w:t>
      </w:r>
      <w:r w:rsidR="00304F69">
        <w:rPr>
          <w:rFonts w:ascii="Arial" w:hAnsi="Arial" w:cs="Arial"/>
          <w:sz w:val="24"/>
          <w:szCs w:val="24"/>
        </w:rPr>
        <w:t>;</w:t>
      </w:r>
    </w:p>
    <w:p w:rsidR="00CA72B2" w:rsidRPr="00304F69" w:rsidRDefault="00CA72B2" w:rsidP="00304F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 xml:space="preserve">- пересмотрены требования в части </w:t>
      </w:r>
      <w:r w:rsidR="00101F0F" w:rsidRPr="00304F69">
        <w:rPr>
          <w:rFonts w:ascii="Arial" w:hAnsi="Arial" w:cs="Arial"/>
          <w:sz w:val="24"/>
          <w:szCs w:val="24"/>
        </w:rPr>
        <w:t xml:space="preserve"> фурнитурного обеспечения изделий, в т.ч.  детскими замками безопасности</w:t>
      </w:r>
      <w:r w:rsidRPr="00304F69">
        <w:rPr>
          <w:rFonts w:ascii="Arial" w:hAnsi="Arial" w:cs="Arial"/>
          <w:sz w:val="24"/>
          <w:szCs w:val="24"/>
        </w:rPr>
        <w:t>,</w:t>
      </w:r>
      <w:r w:rsidR="00101F0F" w:rsidRPr="00304F69">
        <w:rPr>
          <w:rFonts w:ascii="Arial" w:hAnsi="Arial" w:cs="Arial"/>
          <w:sz w:val="24"/>
          <w:szCs w:val="24"/>
        </w:rPr>
        <w:t xml:space="preserve"> в соответс</w:t>
      </w:r>
      <w:r w:rsidR="00304F69">
        <w:rPr>
          <w:rFonts w:ascii="Arial" w:hAnsi="Arial" w:cs="Arial"/>
          <w:sz w:val="24"/>
          <w:szCs w:val="24"/>
        </w:rPr>
        <w:t>твии с требованиями ГОСТ 30777 «Устройства поворотные, откидные, поворотно-откидные, раздвижные для оконных и балконных дверных блоков. ТУ»</w:t>
      </w:r>
      <w:r w:rsidR="00101F0F" w:rsidRPr="00304F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1F0F" w:rsidRPr="00304F69">
        <w:rPr>
          <w:rFonts w:ascii="Arial" w:hAnsi="Arial" w:cs="Arial"/>
          <w:sz w:val="24"/>
          <w:szCs w:val="24"/>
        </w:rPr>
        <w:t xml:space="preserve">и </w:t>
      </w:r>
      <w:r w:rsidR="00304F69">
        <w:rPr>
          <w:rFonts w:ascii="Arial" w:hAnsi="Arial" w:cs="Arial"/>
          <w:sz w:val="24"/>
          <w:szCs w:val="24"/>
        </w:rPr>
        <w:t xml:space="preserve"> вводимого</w:t>
      </w:r>
      <w:proofErr w:type="gramEnd"/>
      <w:r w:rsidR="00304F69">
        <w:rPr>
          <w:rFonts w:ascii="Arial" w:hAnsi="Arial" w:cs="Arial"/>
          <w:sz w:val="24"/>
          <w:szCs w:val="24"/>
        </w:rPr>
        <w:t xml:space="preserve"> в действие ГОСТ 23166 «Конструкции оконные и балконные </w:t>
      </w:r>
      <w:proofErr w:type="spellStart"/>
      <w:r w:rsidR="00304F69">
        <w:rPr>
          <w:rFonts w:ascii="Arial" w:hAnsi="Arial" w:cs="Arial"/>
          <w:sz w:val="24"/>
          <w:szCs w:val="24"/>
        </w:rPr>
        <w:t>светопрозрачные</w:t>
      </w:r>
      <w:proofErr w:type="spellEnd"/>
      <w:r w:rsidR="00304F69">
        <w:rPr>
          <w:rFonts w:ascii="Arial" w:hAnsi="Arial" w:cs="Arial"/>
          <w:sz w:val="24"/>
          <w:szCs w:val="24"/>
        </w:rPr>
        <w:t xml:space="preserve"> ограждающие. ОТУ»</w:t>
      </w:r>
      <w:r w:rsidR="00101F0F" w:rsidRPr="00304F69">
        <w:rPr>
          <w:rFonts w:ascii="Arial" w:hAnsi="Arial" w:cs="Arial"/>
          <w:sz w:val="24"/>
          <w:szCs w:val="24"/>
        </w:rPr>
        <w:t>;</w:t>
      </w:r>
    </w:p>
    <w:p w:rsidR="006E6420" w:rsidRPr="00304F69" w:rsidRDefault="00101F0F" w:rsidP="00304F69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>- пер</w:t>
      </w:r>
      <w:r w:rsidR="00304F69">
        <w:rPr>
          <w:rFonts w:ascii="Arial" w:hAnsi="Arial" w:cs="Arial"/>
          <w:sz w:val="24"/>
          <w:szCs w:val="24"/>
        </w:rPr>
        <w:t>е</w:t>
      </w:r>
      <w:r w:rsidRPr="00304F69">
        <w:rPr>
          <w:rFonts w:ascii="Arial" w:hAnsi="Arial" w:cs="Arial"/>
          <w:sz w:val="24"/>
          <w:szCs w:val="24"/>
        </w:rPr>
        <w:t>смотрены требования в части безопасной эксплуатации изделий, что будет способствовать уменьшению статистики несчастных случа</w:t>
      </w:r>
      <w:r w:rsidR="00AC2291">
        <w:rPr>
          <w:rFonts w:ascii="Arial" w:hAnsi="Arial" w:cs="Arial"/>
          <w:sz w:val="24"/>
          <w:szCs w:val="24"/>
        </w:rPr>
        <w:t>е</w:t>
      </w:r>
      <w:r w:rsidRPr="00304F69">
        <w:rPr>
          <w:rFonts w:ascii="Arial" w:hAnsi="Arial" w:cs="Arial"/>
          <w:sz w:val="24"/>
          <w:szCs w:val="24"/>
        </w:rPr>
        <w:t>в  при эксплуатации и  уходу за изделиями</w:t>
      </w:r>
      <w:r w:rsidR="00304F69">
        <w:rPr>
          <w:rFonts w:ascii="Arial" w:hAnsi="Arial" w:cs="Arial"/>
          <w:sz w:val="24"/>
          <w:szCs w:val="24"/>
        </w:rPr>
        <w:t>.</w:t>
      </w:r>
    </w:p>
    <w:p w:rsidR="006E6420" w:rsidRDefault="006E6420" w:rsidP="00304F69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04F69">
        <w:rPr>
          <w:rFonts w:ascii="Arial" w:hAnsi="Arial" w:cs="Arial"/>
          <w:color w:val="000000"/>
          <w:sz w:val="24"/>
          <w:szCs w:val="24"/>
        </w:rPr>
        <w:t xml:space="preserve">С точки зрения реализации государственных задач национального проекта «Жилье и городская среда» в сочетании с развитием и формированием </w:t>
      </w:r>
      <w:r w:rsidRPr="00304F69">
        <w:rPr>
          <w:rFonts w:ascii="Arial" w:hAnsi="Arial" w:cs="Arial"/>
          <w:color w:val="000000"/>
          <w:sz w:val="24"/>
          <w:szCs w:val="24"/>
        </w:rPr>
        <w:lastRenderedPageBreak/>
        <w:t>промышленной п</w:t>
      </w:r>
      <w:r w:rsidR="00CA72B2" w:rsidRPr="00304F69">
        <w:rPr>
          <w:rFonts w:ascii="Arial" w:hAnsi="Arial" w:cs="Arial"/>
          <w:color w:val="000000"/>
          <w:sz w:val="24"/>
          <w:szCs w:val="24"/>
        </w:rPr>
        <w:t xml:space="preserve">олитики в Российской Федерации стандарт позволит </w:t>
      </w:r>
      <w:r w:rsidRPr="00304F69">
        <w:rPr>
          <w:rFonts w:ascii="Arial" w:hAnsi="Arial" w:cs="Arial"/>
          <w:color w:val="000000"/>
          <w:sz w:val="24"/>
          <w:szCs w:val="24"/>
        </w:rPr>
        <w:t xml:space="preserve">оптимизировать затраты при проектировании </w:t>
      </w:r>
      <w:r w:rsidR="00304F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04F69">
        <w:rPr>
          <w:rFonts w:ascii="Arial" w:hAnsi="Arial" w:cs="Arial"/>
          <w:color w:val="000000"/>
          <w:sz w:val="24"/>
          <w:szCs w:val="24"/>
        </w:rPr>
        <w:t>светопрозрачных</w:t>
      </w:r>
      <w:proofErr w:type="spellEnd"/>
      <w:r w:rsidR="00304F69">
        <w:rPr>
          <w:rFonts w:ascii="Arial" w:hAnsi="Arial" w:cs="Arial"/>
          <w:color w:val="000000"/>
          <w:sz w:val="24"/>
          <w:szCs w:val="24"/>
        </w:rPr>
        <w:t xml:space="preserve"> конструкций</w:t>
      </w:r>
      <w:r w:rsidRPr="00304F69">
        <w:rPr>
          <w:rFonts w:ascii="Arial" w:hAnsi="Arial" w:cs="Arial"/>
          <w:color w:val="000000"/>
          <w:sz w:val="24"/>
          <w:szCs w:val="24"/>
        </w:rPr>
        <w:t>.</w:t>
      </w:r>
    </w:p>
    <w:p w:rsidR="00304F69" w:rsidRPr="00304F69" w:rsidRDefault="00951BA6" w:rsidP="00951BA6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304F69" w:rsidRPr="00304F69">
        <w:rPr>
          <w:rFonts w:ascii="Arial" w:hAnsi="Arial" w:cs="Arial"/>
          <w:b/>
          <w:color w:val="000000"/>
          <w:sz w:val="24"/>
          <w:szCs w:val="24"/>
        </w:rPr>
        <w:t>4. Сведения о соответствии проекта стандарта международным, региональным и зарубежным стандартам</w:t>
      </w:r>
    </w:p>
    <w:p w:rsidR="00951BA6" w:rsidRPr="00951BA6" w:rsidRDefault="00951BA6" w:rsidP="00951BA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B23C7" w:rsidRPr="00951BA6">
        <w:rPr>
          <w:rFonts w:ascii="Arial" w:hAnsi="Arial" w:cs="Arial"/>
          <w:sz w:val="24"/>
          <w:szCs w:val="24"/>
        </w:rPr>
        <w:t>Проект стандарта разрабатывался с учетом</w:t>
      </w:r>
      <w:r w:rsidR="00940A5B" w:rsidRPr="00951BA6">
        <w:rPr>
          <w:rFonts w:ascii="Arial" w:hAnsi="Arial" w:cs="Arial"/>
          <w:sz w:val="24"/>
          <w:szCs w:val="24"/>
        </w:rPr>
        <w:t xml:space="preserve"> положений</w:t>
      </w:r>
      <w:r w:rsidRPr="00951BA6">
        <w:rPr>
          <w:rFonts w:ascii="Arial" w:hAnsi="Arial" w:cs="Arial"/>
          <w:sz w:val="24"/>
          <w:szCs w:val="24"/>
        </w:rPr>
        <w:t>:</w:t>
      </w:r>
    </w:p>
    <w:p w:rsidR="00940A5B" w:rsidRPr="00951BA6" w:rsidRDefault="00951BA6" w:rsidP="00951B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1BA6">
        <w:rPr>
          <w:rFonts w:ascii="Arial" w:hAnsi="Arial" w:cs="Arial"/>
          <w:sz w:val="24"/>
          <w:szCs w:val="24"/>
        </w:rPr>
        <w:t>-  Федерального закона  № 384-ФЗ  «Технический регламент о безопасности зданий и сооружений»;</w:t>
      </w:r>
    </w:p>
    <w:p w:rsidR="00C632B5" w:rsidRDefault="00951BA6" w:rsidP="00C632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32B5">
        <w:rPr>
          <w:rFonts w:ascii="Arial" w:hAnsi="Arial" w:cs="Arial"/>
          <w:sz w:val="24"/>
          <w:szCs w:val="24"/>
        </w:rPr>
        <w:t xml:space="preserve">-  </w:t>
      </w:r>
      <w:r w:rsidRPr="00951BA6">
        <w:rPr>
          <w:rFonts w:ascii="Arial" w:hAnsi="Arial" w:cs="Arial"/>
          <w:sz w:val="24"/>
          <w:szCs w:val="24"/>
        </w:rPr>
        <w:t>европейских</w:t>
      </w:r>
      <w:r w:rsidR="00C632B5">
        <w:rPr>
          <w:rFonts w:ascii="Arial" w:hAnsi="Arial" w:cs="Arial"/>
          <w:sz w:val="24"/>
          <w:szCs w:val="24"/>
        </w:rPr>
        <w:t xml:space="preserve"> </w:t>
      </w:r>
      <w:r w:rsidRPr="00C632B5">
        <w:rPr>
          <w:rFonts w:ascii="Arial" w:hAnsi="Arial" w:cs="Arial"/>
          <w:sz w:val="24"/>
          <w:szCs w:val="24"/>
        </w:rPr>
        <w:t xml:space="preserve"> </w:t>
      </w:r>
      <w:r w:rsidRPr="00951BA6">
        <w:rPr>
          <w:rFonts w:ascii="Arial" w:hAnsi="Arial" w:cs="Arial"/>
          <w:sz w:val="24"/>
          <w:szCs w:val="24"/>
        </w:rPr>
        <w:t>стандартов</w:t>
      </w:r>
      <w:r w:rsidRPr="00C632B5">
        <w:rPr>
          <w:rFonts w:ascii="Arial" w:hAnsi="Arial" w:cs="Arial"/>
          <w:sz w:val="24"/>
          <w:szCs w:val="24"/>
        </w:rPr>
        <w:t>:</w:t>
      </w:r>
    </w:p>
    <w:p w:rsidR="00940A5B" w:rsidRPr="00951BA6" w:rsidRDefault="00951BA6" w:rsidP="00951BA6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632B5">
        <w:rPr>
          <w:rFonts w:ascii="Arial" w:eastAsia="Calibri" w:hAnsi="Arial" w:cs="Arial"/>
          <w:bCs/>
          <w:sz w:val="24"/>
          <w:szCs w:val="24"/>
        </w:rPr>
        <w:t xml:space="preserve">           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E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Н 14351-1:2016 «Окна и двери. Стандарт на продукцию, технические характеристики. Часть 1. Окна и наружные надземные дверные проемы без характеристик огнестойкости и/или </w:t>
      </w:r>
      <w:proofErr w:type="spellStart"/>
      <w:r w:rsidR="00940A5B" w:rsidRPr="00951BA6">
        <w:rPr>
          <w:rFonts w:ascii="Arial" w:eastAsia="Calibri" w:hAnsi="Arial" w:cs="Arial"/>
          <w:bCs/>
          <w:sz w:val="24"/>
          <w:szCs w:val="24"/>
        </w:rPr>
        <w:t>дымопропускаемости</w:t>
      </w:r>
      <w:proofErr w:type="spellEnd"/>
      <w:r w:rsidR="00940A5B" w:rsidRPr="00951BA6">
        <w:rPr>
          <w:rFonts w:ascii="Arial" w:eastAsia="Calibri" w:hAnsi="Arial" w:cs="Arial"/>
          <w:bCs/>
          <w:sz w:val="24"/>
          <w:szCs w:val="24"/>
        </w:rPr>
        <w:t>» («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Windows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and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doors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–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Product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standard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performance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characteristics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–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Part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1: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Windows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and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external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pedestrian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doorsets</w:t>
      </w:r>
      <w:proofErr w:type="spellEnd"/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without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resistance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to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fire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and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>/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or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smoke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leakage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characteristics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»,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NEQ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>), включая Изменение А2 (</w:t>
      </w:r>
      <w:proofErr w:type="spellStart"/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Amendmen</w:t>
      </w:r>
      <w:proofErr w:type="spellEnd"/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40A5B" w:rsidRPr="00951BA6">
        <w:rPr>
          <w:rFonts w:ascii="Arial" w:eastAsia="Calibri" w:hAnsi="Arial" w:cs="Arial"/>
          <w:bCs/>
          <w:sz w:val="24"/>
          <w:szCs w:val="24"/>
          <w:lang w:val="en-US"/>
        </w:rPr>
        <w:t>A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2) в </w:t>
      </w:r>
      <w:proofErr w:type="gramStart"/>
      <w:r w:rsidRPr="00951BA6">
        <w:rPr>
          <w:rFonts w:ascii="Arial" w:eastAsia="Calibri" w:hAnsi="Arial" w:cs="Arial"/>
          <w:bCs/>
          <w:sz w:val="24"/>
          <w:szCs w:val="24"/>
        </w:rPr>
        <w:t xml:space="preserve">части 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основных</w:t>
      </w:r>
      <w:proofErr w:type="gramEnd"/>
      <w:r w:rsidR="00940A5B" w:rsidRPr="00951BA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51BA6">
        <w:rPr>
          <w:rFonts w:ascii="Arial" w:eastAsia="Calibri" w:hAnsi="Arial" w:cs="Arial"/>
          <w:bCs/>
          <w:sz w:val="24"/>
          <w:szCs w:val="24"/>
        </w:rPr>
        <w:t xml:space="preserve"> технических </w:t>
      </w:r>
      <w:r w:rsidR="00940A5B" w:rsidRPr="00951BA6">
        <w:rPr>
          <w:rFonts w:ascii="Arial" w:eastAsia="Calibri" w:hAnsi="Arial" w:cs="Arial"/>
          <w:bCs/>
          <w:sz w:val="24"/>
          <w:szCs w:val="24"/>
        </w:rPr>
        <w:t>требований</w:t>
      </w:r>
      <w:r w:rsidRPr="00951BA6">
        <w:rPr>
          <w:rFonts w:ascii="Arial" w:eastAsia="Calibri" w:hAnsi="Arial" w:cs="Arial"/>
          <w:bCs/>
          <w:sz w:val="24"/>
          <w:szCs w:val="24"/>
        </w:rPr>
        <w:t>;</w:t>
      </w:r>
    </w:p>
    <w:p w:rsidR="00951BA6" w:rsidRPr="00951BA6" w:rsidRDefault="00AC2291" w:rsidP="00951B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51BA6" w:rsidRPr="00951BA6">
        <w:rPr>
          <w:rFonts w:ascii="Arial" w:hAnsi="Arial" w:cs="Arial"/>
          <w:sz w:val="24"/>
          <w:szCs w:val="24"/>
        </w:rPr>
        <w:t>-   действующих  национальных и межгосударственных стандартов, сводов правил,  связанных с разрабатываемой версией стандарта.</w:t>
      </w:r>
    </w:p>
    <w:p w:rsidR="00951BA6" w:rsidRPr="00951BA6" w:rsidRDefault="00951BA6" w:rsidP="00951BA6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51BA6">
        <w:rPr>
          <w:rFonts w:ascii="Arial" w:hAnsi="Arial" w:cs="Arial"/>
          <w:b/>
          <w:color w:val="000000"/>
          <w:sz w:val="24"/>
          <w:szCs w:val="24"/>
        </w:rPr>
        <w:t>5. Сведения о взаимосвязи проекта стандарта со стандартами утвержденными (принятыми) ранее</w:t>
      </w:r>
    </w:p>
    <w:p w:rsidR="00951BA6" w:rsidRDefault="00951BA6" w:rsidP="00951BA6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51BA6">
        <w:rPr>
          <w:rFonts w:ascii="Arial" w:hAnsi="Arial" w:cs="Arial"/>
          <w:color w:val="000000"/>
          <w:sz w:val="24"/>
          <w:szCs w:val="24"/>
        </w:rPr>
        <w:t>Стандарт разрабатывается на основе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951BA6" w:rsidRPr="00304F69" w:rsidRDefault="00951BA6" w:rsidP="00951BA6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51B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BA6">
        <w:rPr>
          <w:rFonts w:ascii="Arial" w:hAnsi="Arial" w:cs="Arial"/>
          <w:sz w:val="24"/>
          <w:szCs w:val="24"/>
        </w:rPr>
        <w:t>ГОС</w:t>
      </w:r>
      <w:r>
        <w:rPr>
          <w:rFonts w:ascii="Arial" w:hAnsi="Arial" w:cs="Arial"/>
          <w:sz w:val="24"/>
          <w:szCs w:val="24"/>
        </w:rPr>
        <w:t>Т 22233-2018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«</w:t>
      </w:r>
      <w:proofErr w:type="gramStart"/>
      <w:r w:rsidRPr="00101F0F">
        <w:rPr>
          <w:rFonts w:ascii="Arial" w:hAnsi="Arial" w:cs="Arial"/>
          <w:color w:val="000000"/>
          <w:sz w:val="24"/>
          <w:szCs w:val="24"/>
        </w:rPr>
        <w:t>Профили  прессованные</w:t>
      </w:r>
      <w:proofErr w:type="gramEnd"/>
      <w:r w:rsidRPr="00101F0F">
        <w:rPr>
          <w:rFonts w:ascii="Arial" w:hAnsi="Arial" w:cs="Arial"/>
          <w:color w:val="000000"/>
          <w:sz w:val="24"/>
          <w:szCs w:val="24"/>
        </w:rPr>
        <w:t xml:space="preserve"> из алюминиевых сплавов для ограждающих конструкций. ТУ»</w:t>
      </w:r>
      <w:r>
        <w:rPr>
          <w:rFonts w:ascii="Arial" w:hAnsi="Arial" w:cs="Arial"/>
          <w:sz w:val="24"/>
          <w:szCs w:val="24"/>
        </w:rPr>
        <w:t>;</w:t>
      </w:r>
    </w:p>
    <w:p w:rsidR="00951BA6" w:rsidRDefault="00951BA6" w:rsidP="00951BA6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ГОСТ 24033-2018 «Окна, двери, ворота. Методы механических испытаний»;</w:t>
      </w:r>
    </w:p>
    <w:p w:rsidR="00951BA6" w:rsidRDefault="00951BA6" w:rsidP="00951BA6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ГОСТ Р 56926-2016 «Конструкции оконные и балконные различного функционального назначения для жилых зданий. ОТУ»;</w:t>
      </w:r>
    </w:p>
    <w:p w:rsidR="00951BA6" w:rsidRDefault="00951BA6" w:rsidP="00951BA6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ГОСТ  30777-2012 «Устройства поворотные, откидные, поворотно-откидные, раздвижные для оконных и балконных дверных блоков. ТУ»;</w:t>
      </w:r>
    </w:p>
    <w:p w:rsidR="0068211E" w:rsidRDefault="0068211E" w:rsidP="0068211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вводимого в действие ГОСТ 23166 «Конструкции оконные и балконные </w:t>
      </w:r>
      <w:proofErr w:type="spellStart"/>
      <w:r>
        <w:rPr>
          <w:rFonts w:ascii="Arial" w:hAnsi="Arial" w:cs="Arial"/>
          <w:sz w:val="24"/>
          <w:szCs w:val="24"/>
        </w:rPr>
        <w:t>светопрозрачные</w:t>
      </w:r>
      <w:proofErr w:type="spellEnd"/>
      <w:r>
        <w:rPr>
          <w:rFonts w:ascii="Arial" w:hAnsi="Arial" w:cs="Arial"/>
          <w:sz w:val="24"/>
          <w:szCs w:val="24"/>
        </w:rPr>
        <w:t xml:space="preserve"> ограждающие. ОТУ»;</w:t>
      </w:r>
    </w:p>
    <w:p w:rsidR="0068211E" w:rsidRPr="00304F69" w:rsidRDefault="0068211E" w:rsidP="0068211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5089-2011 «Замки, защелки, механизмы цилиндровые. ТУ» и др.</w:t>
      </w:r>
    </w:p>
    <w:p w:rsidR="0068211E" w:rsidRDefault="0068211E" w:rsidP="0068211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Pr="00810141">
        <w:rPr>
          <w:b/>
          <w:color w:val="000000"/>
          <w:sz w:val="28"/>
          <w:szCs w:val="28"/>
        </w:rPr>
        <w:t xml:space="preserve"> Перечень исходных документов и другие источники информации, используемые при разработке стандарта.</w:t>
      </w:r>
    </w:p>
    <w:p w:rsidR="0068211E" w:rsidRPr="0068211E" w:rsidRDefault="0068211E" w:rsidP="0068211E">
      <w:pPr>
        <w:pStyle w:val="a5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Федеральный закон</w:t>
      </w:r>
      <w:r w:rsidRPr="0068211E">
        <w:rPr>
          <w:rFonts w:ascii="Arial" w:hAnsi="Arial" w:cs="Arial"/>
          <w:sz w:val="24"/>
          <w:szCs w:val="24"/>
        </w:rPr>
        <w:t xml:space="preserve"> от 30 декабря 2009г № 384-ФЗ «Технический регламент о безопасности зданий и сооружений»</w:t>
      </w:r>
      <w:r>
        <w:rPr>
          <w:rFonts w:ascii="Arial" w:hAnsi="Arial" w:cs="Arial"/>
          <w:sz w:val="24"/>
          <w:szCs w:val="24"/>
        </w:rPr>
        <w:t>;</w:t>
      </w:r>
    </w:p>
    <w:p w:rsidR="0068211E" w:rsidRPr="0068211E" w:rsidRDefault="0068211E" w:rsidP="0068211E">
      <w:pPr>
        <w:pStyle w:val="a5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Федеральный закон </w:t>
      </w:r>
      <w:r w:rsidRPr="0068211E">
        <w:rPr>
          <w:rFonts w:ascii="Arial" w:hAnsi="Arial" w:cs="Arial"/>
          <w:sz w:val="24"/>
          <w:szCs w:val="24"/>
        </w:rPr>
        <w:t xml:space="preserve"> от 22 июля 2008г № 123-ФЗ «Технический регламент о тре</w:t>
      </w:r>
      <w:r>
        <w:rPr>
          <w:rFonts w:ascii="Arial" w:hAnsi="Arial" w:cs="Arial"/>
          <w:sz w:val="24"/>
          <w:szCs w:val="24"/>
        </w:rPr>
        <w:t>бованиях пожарной безопасности»;</w:t>
      </w:r>
    </w:p>
    <w:p w:rsidR="0068211E" w:rsidRPr="0068211E" w:rsidRDefault="0068211E" w:rsidP="0068211E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- </w:t>
      </w:r>
      <w:r w:rsidRPr="0068211E">
        <w:rPr>
          <w:rFonts w:ascii="Arial" w:hAnsi="Arial" w:cs="Arial"/>
          <w:color w:val="000000"/>
          <w:sz w:val="24"/>
          <w:szCs w:val="24"/>
        </w:rPr>
        <w:t>ГОСТ 12.4.026-2015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68211E" w:rsidRPr="0068211E" w:rsidRDefault="0068211E" w:rsidP="0068211E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- </w:t>
      </w:r>
      <w:r w:rsidRPr="0068211E">
        <w:rPr>
          <w:rFonts w:ascii="Arial" w:hAnsi="Arial" w:cs="Arial"/>
          <w:color w:val="000000"/>
          <w:sz w:val="24"/>
          <w:szCs w:val="24"/>
        </w:rPr>
        <w:t>ГОСТ 24297-2013 Верификация закупленной продукции. Организация проведения и методы контроля</w:t>
      </w:r>
      <w:r>
        <w:rPr>
          <w:rFonts w:ascii="Arial" w:hAnsi="Arial" w:cs="Arial"/>
          <w:color w:val="000000"/>
          <w:sz w:val="24"/>
          <w:szCs w:val="24"/>
        </w:rPr>
        <w:t>»;</w:t>
      </w:r>
    </w:p>
    <w:p w:rsidR="00304F69" w:rsidRPr="0068211E" w:rsidRDefault="0068211E" w:rsidP="009618F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- </w:t>
      </w:r>
      <w:r w:rsidRPr="0068211E">
        <w:rPr>
          <w:rFonts w:ascii="Arial" w:hAnsi="Arial" w:cs="Arial"/>
          <w:color w:val="000000"/>
          <w:sz w:val="24"/>
          <w:szCs w:val="24"/>
        </w:rPr>
        <w:t>ГОСТ ISO 9000-2011 Системы менеджмента качества. Основные положения и словарь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618FB" w:rsidRPr="009618FB" w:rsidRDefault="009618FB" w:rsidP="009618FB">
      <w:pPr>
        <w:spacing w:line="360" w:lineRule="auto"/>
        <w:ind w:firstLine="567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8FB">
        <w:rPr>
          <w:rFonts w:ascii="Arial" w:hAnsi="Arial" w:cs="Arial"/>
          <w:color w:val="000000"/>
          <w:sz w:val="24"/>
          <w:szCs w:val="24"/>
        </w:rPr>
        <w:t>.</w:t>
      </w:r>
      <w:r w:rsidRPr="009618FB">
        <w:rPr>
          <w:rFonts w:ascii="Arial" w:hAnsi="Arial" w:cs="Arial"/>
          <w:b/>
          <w:color w:val="000000"/>
          <w:sz w:val="24"/>
          <w:szCs w:val="24"/>
        </w:rPr>
        <w:t xml:space="preserve"> 7. Сведения о разработчике стандарта</w:t>
      </w:r>
    </w:p>
    <w:p w:rsidR="009618FB" w:rsidRPr="009618FB" w:rsidRDefault="009618FB" w:rsidP="009618FB">
      <w:pPr>
        <w:spacing w:after="0" w:line="36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9618FB">
        <w:rPr>
          <w:rFonts w:ascii="Arial" w:hAnsi="Arial" w:cs="Arial"/>
          <w:color w:val="000000"/>
          <w:sz w:val="24"/>
          <w:szCs w:val="24"/>
        </w:rPr>
        <w:t xml:space="preserve">Разработчик:  </w:t>
      </w:r>
      <w:r w:rsidRPr="009618FB">
        <w:rPr>
          <w:rFonts w:ascii="Arial" w:hAnsi="Arial" w:cs="Arial"/>
          <w:sz w:val="24"/>
          <w:szCs w:val="24"/>
        </w:rPr>
        <w:t>Частное  учреждение  - Центр по сертификации оконной и дверной техники (ЦС ОДТ);</w:t>
      </w:r>
    </w:p>
    <w:p w:rsidR="009618FB" w:rsidRPr="009618FB" w:rsidRDefault="009618FB" w:rsidP="00C632B5">
      <w:pPr>
        <w:spacing w:after="0" w:line="36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9618FB">
        <w:rPr>
          <w:rFonts w:ascii="Arial" w:hAnsi="Arial" w:cs="Arial"/>
          <w:color w:val="000000"/>
          <w:sz w:val="24"/>
          <w:szCs w:val="24"/>
        </w:rPr>
        <w:t>Адрес: 125130, г. Москва, ул. Клары Цеткин, д.33.</w:t>
      </w:r>
    </w:p>
    <w:p w:rsidR="009618FB" w:rsidRPr="009618FB" w:rsidRDefault="009618FB" w:rsidP="00C632B5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C632B5">
        <w:rPr>
          <w:rFonts w:ascii="Arial" w:hAnsi="Arial" w:cs="Arial"/>
          <w:sz w:val="24"/>
          <w:szCs w:val="24"/>
        </w:rPr>
        <w:t xml:space="preserve">        </w:t>
      </w:r>
      <w:r w:rsidRPr="009618FB">
        <w:rPr>
          <w:rFonts w:ascii="Arial" w:hAnsi="Arial" w:cs="Arial"/>
          <w:sz w:val="24"/>
          <w:szCs w:val="24"/>
          <w:u w:val="single"/>
        </w:rPr>
        <w:t>Тел</w:t>
      </w:r>
      <w:r w:rsidRPr="009618FB">
        <w:rPr>
          <w:rFonts w:ascii="Arial" w:hAnsi="Arial" w:cs="Arial"/>
          <w:sz w:val="24"/>
          <w:szCs w:val="24"/>
          <w:u w:val="single"/>
          <w:lang w:val="en-US"/>
        </w:rPr>
        <w:t>. (499) 745-04-</w:t>
      </w:r>
      <w:proofErr w:type="gramStart"/>
      <w:r w:rsidRPr="009618FB">
        <w:rPr>
          <w:rFonts w:ascii="Arial" w:hAnsi="Arial" w:cs="Arial"/>
          <w:sz w:val="24"/>
          <w:szCs w:val="24"/>
          <w:u w:val="single"/>
          <w:lang w:val="en-US"/>
        </w:rPr>
        <w:t xml:space="preserve">73,   </w:t>
      </w:r>
      <w:proofErr w:type="gramEnd"/>
      <w:r w:rsidRPr="009618FB">
        <w:rPr>
          <w:rFonts w:ascii="Arial" w:hAnsi="Arial" w:cs="Arial"/>
          <w:sz w:val="24"/>
          <w:szCs w:val="24"/>
          <w:u w:val="single"/>
          <w:lang w:val="en-US"/>
        </w:rPr>
        <w:t xml:space="preserve">   e-mail :  info@osodt.com</w:t>
      </w:r>
    </w:p>
    <w:p w:rsidR="009618FB" w:rsidRPr="00C632B5" w:rsidRDefault="009618FB" w:rsidP="00C632B5">
      <w:pPr>
        <w:spacing w:line="360" w:lineRule="auto"/>
        <w:jc w:val="both"/>
        <w:outlineLvl w:val="1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618FB" w:rsidRPr="009618FB" w:rsidRDefault="009618FB" w:rsidP="00C632B5">
      <w:pPr>
        <w:spacing w:after="0" w:line="36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9618FB">
        <w:rPr>
          <w:rFonts w:ascii="Arial" w:hAnsi="Arial" w:cs="Arial"/>
          <w:color w:val="000000"/>
          <w:sz w:val="24"/>
          <w:szCs w:val="24"/>
        </w:rPr>
        <w:t>Руководитель разработки -</w:t>
      </w:r>
    </w:p>
    <w:p w:rsidR="0068211E" w:rsidRPr="009618FB" w:rsidRDefault="009618FB" w:rsidP="00C632B5">
      <w:pPr>
        <w:spacing w:after="0" w:line="36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9618FB">
        <w:rPr>
          <w:rFonts w:ascii="Arial" w:hAnsi="Arial" w:cs="Arial"/>
          <w:color w:val="000000"/>
          <w:sz w:val="24"/>
          <w:szCs w:val="24"/>
        </w:rPr>
        <w:t xml:space="preserve">          директор ЦС ОДТ                   </w:t>
      </w:r>
      <w:r w:rsidRPr="009618FB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Власова Т В.</w:t>
      </w:r>
    </w:p>
    <w:p w:rsidR="006E6420" w:rsidRPr="009618FB" w:rsidRDefault="006E6420" w:rsidP="00C632B5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B614D" w:rsidRPr="002C0EFC" w:rsidRDefault="00BB614D" w:rsidP="002C0EFC">
      <w:pPr>
        <w:spacing w:after="0" w:line="360" w:lineRule="auto"/>
        <w:rPr>
          <w:rFonts w:ascii="Arial" w:hAnsi="Arial" w:cs="Arial"/>
        </w:rPr>
      </w:pPr>
    </w:p>
    <w:p w:rsidR="001954EB" w:rsidRDefault="00CD4F80"/>
    <w:sectPr w:rsidR="001954EB" w:rsidSect="0066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0567B"/>
    <w:multiLevelType w:val="hybridMultilevel"/>
    <w:tmpl w:val="F1667446"/>
    <w:lvl w:ilvl="0" w:tplc="86DE5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8"/>
    <w:rsid w:val="00056260"/>
    <w:rsid w:val="0009596F"/>
    <w:rsid w:val="000A6EBD"/>
    <w:rsid w:val="000B23C7"/>
    <w:rsid w:val="000D3AB2"/>
    <w:rsid w:val="00101F0F"/>
    <w:rsid w:val="002223A0"/>
    <w:rsid w:val="00280C33"/>
    <w:rsid w:val="002C0EFC"/>
    <w:rsid w:val="002C443F"/>
    <w:rsid w:val="00304F69"/>
    <w:rsid w:val="00431DE7"/>
    <w:rsid w:val="00460467"/>
    <w:rsid w:val="004F542B"/>
    <w:rsid w:val="00660BA0"/>
    <w:rsid w:val="0068211E"/>
    <w:rsid w:val="006E6420"/>
    <w:rsid w:val="007C78C8"/>
    <w:rsid w:val="008377CE"/>
    <w:rsid w:val="00931296"/>
    <w:rsid w:val="00940A5B"/>
    <w:rsid w:val="00951BA6"/>
    <w:rsid w:val="009618FB"/>
    <w:rsid w:val="009D426C"/>
    <w:rsid w:val="00A30B36"/>
    <w:rsid w:val="00AC2291"/>
    <w:rsid w:val="00BB614D"/>
    <w:rsid w:val="00BF3CD8"/>
    <w:rsid w:val="00C632B5"/>
    <w:rsid w:val="00CA72B2"/>
    <w:rsid w:val="00CD4F80"/>
    <w:rsid w:val="00D37F63"/>
    <w:rsid w:val="00D616BA"/>
    <w:rsid w:val="00E34C25"/>
    <w:rsid w:val="00E37E3A"/>
    <w:rsid w:val="00E52A5B"/>
    <w:rsid w:val="00E86536"/>
    <w:rsid w:val="00ED4AF9"/>
    <w:rsid w:val="00F03943"/>
    <w:rsid w:val="00F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033FE-62F2-491C-9543-E00D8CBC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">
    <w:name w:val="CM5"/>
    <w:basedOn w:val="a"/>
    <w:next w:val="a"/>
    <w:uiPriority w:val="99"/>
    <w:rsid w:val="00BB614D"/>
    <w:pPr>
      <w:widowControl w:val="0"/>
      <w:autoSpaceDE w:val="0"/>
      <w:autoSpaceDN w:val="0"/>
      <w:adjustRightInd w:val="0"/>
      <w:spacing w:after="0" w:line="236" w:lineRule="atLeast"/>
    </w:pPr>
    <w:rPr>
      <w:rFonts w:ascii="Times-New-Roman" w:eastAsia="Times New Roman" w:hAnsi="Times-New-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0D3AB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3AB2"/>
    <w:rPr>
      <w:rFonts w:ascii="Arial" w:eastAsia="Times New Roman" w:hAnsi="Arial" w:cs="Times New Roman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rsid w:val="00682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682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8211E"/>
    <w:rPr>
      <w:vertAlign w:val="superscript"/>
    </w:rPr>
  </w:style>
  <w:style w:type="paragraph" w:styleId="a8">
    <w:name w:val="Normal (Web)"/>
    <w:basedOn w:val="a"/>
    <w:uiPriority w:val="99"/>
    <w:unhideWhenUsed/>
    <w:rsid w:val="00C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Pervushkina Nataliya</cp:lastModifiedBy>
  <cp:revision>2</cp:revision>
  <cp:lastPrinted>2020-05-26T07:15:00Z</cp:lastPrinted>
  <dcterms:created xsi:type="dcterms:W3CDTF">2021-06-16T13:41:00Z</dcterms:created>
  <dcterms:modified xsi:type="dcterms:W3CDTF">2021-06-16T13:41:00Z</dcterms:modified>
</cp:coreProperties>
</file>