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9" w:type="dxa"/>
        <w:jc w:val="center"/>
        <w:tblBorders>
          <w:top w:val="single" w:sz="24" w:space="0" w:color="auto"/>
          <w:bottom w:val="single" w:sz="24" w:space="0" w:color="auto"/>
          <w:insideH w:val="single" w:sz="24" w:space="0" w:color="auto"/>
        </w:tblBorders>
        <w:tblLayout w:type="fixed"/>
        <w:tblCellMar>
          <w:top w:w="57" w:type="dxa"/>
          <w:left w:w="57" w:type="dxa"/>
          <w:bottom w:w="57" w:type="dxa"/>
          <w:right w:w="57" w:type="dxa"/>
        </w:tblCellMar>
        <w:tblLook w:val="04A0" w:firstRow="1" w:lastRow="0" w:firstColumn="1" w:lastColumn="0" w:noHBand="0" w:noVBand="1"/>
      </w:tblPr>
      <w:tblGrid>
        <w:gridCol w:w="109"/>
        <w:gridCol w:w="2126"/>
        <w:gridCol w:w="5244"/>
        <w:gridCol w:w="2277"/>
        <w:gridCol w:w="73"/>
      </w:tblGrid>
      <w:tr w:rsidR="00500DB4" w:rsidRPr="00E13E05" w14:paraId="6F524775" w14:textId="77777777" w:rsidTr="00500DB4">
        <w:trPr>
          <w:gridAfter w:val="1"/>
          <w:wAfter w:w="73" w:type="dxa"/>
          <w:trHeight w:val="976"/>
          <w:jc w:val="center"/>
        </w:trPr>
        <w:tc>
          <w:tcPr>
            <w:tcW w:w="9756" w:type="dxa"/>
            <w:gridSpan w:val="4"/>
            <w:shd w:val="clear" w:color="auto" w:fill="auto"/>
            <w:vAlign w:val="center"/>
          </w:tcPr>
          <w:p w14:paraId="423E6916" w14:textId="77777777" w:rsidR="00500DB4" w:rsidRPr="00D74B8C" w:rsidRDefault="00500DB4" w:rsidP="00500DB4">
            <w:pPr>
              <w:pStyle w:val="11"/>
              <w:spacing w:afterLines="120" w:after="288" w:line="240" w:lineRule="auto"/>
              <w:contextualSpacing/>
              <w:rPr>
                <w:rFonts w:ascii="Arial" w:hAnsi="Arial" w:cs="Arial"/>
                <w:color w:val="000000"/>
                <w:szCs w:val="28"/>
              </w:rPr>
            </w:pPr>
            <w:bookmarkStart w:id="0" w:name="_GoBack"/>
            <w:bookmarkEnd w:id="0"/>
            <w:r w:rsidRPr="00D74B8C">
              <w:rPr>
                <w:rFonts w:ascii="Arial" w:hAnsi="Arial" w:cs="Arial"/>
                <w:color w:val="000000"/>
                <w:szCs w:val="28"/>
              </w:rPr>
              <w:t>ФЕДЕРАЛЬНОЕ АГЕНТсТВО</w:t>
            </w:r>
            <w:r w:rsidRPr="00D74B8C">
              <w:rPr>
                <w:rFonts w:ascii="Arial" w:hAnsi="Arial" w:cs="Arial"/>
                <w:color w:val="000000"/>
                <w:szCs w:val="28"/>
              </w:rPr>
              <w:br/>
              <w:t>ПО ТЕХНИЧЕСКОМУ РЕГУЛИРОВАНИЮ И МЕТРОЛОГИИ</w:t>
            </w:r>
          </w:p>
        </w:tc>
      </w:tr>
      <w:tr w:rsidR="00500DB4" w:rsidRPr="00E13E05" w14:paraId="6BB94FE6" w14:textId="77777777" w:rsidTr="00500DB4">
        <w:tblPrEx>
          <w:jc w:val="left"/>
          <w:tblBorders>
            <w:top w:val="none" w:sz="0" w:space="0" w:color="auto"/>
            <w:bottom w:val="none" w:sz="0" w:space="0" w:color="auto"/>
            <w:insideH w:val="none" w:sz="0" w:space="0" w:color="auto"/>
          </w:tblBorders>
          <w:tblCellMar>
            <w:top w:w="0" w:type="dxa"/>
            <w:left w:w="108" w:type="dxa"/>
            <w:bottom w:w="0" w:type="dxa"/>
            <w:right w:w="108" w:type="dxa"/>
          </w:tblCellMar>
          <w:tblLook w:val="0000" w:firstRow="0" w:lastRow="0" w:firstColumn="0" w:lastColumn="0" w:noHBand="0" w:noVBand="0"/>
        </w:tblPrEx>
        <w:trPr>
          <w:gridBefore w:val="1"/>
          <w:wBefore w:w="109" w:type="dxa"/>
          <w:cantSplit/>
          <w:trHeight w:val="1644"/>
        </w:trPr>
        <w:tc>
          <w:tcPr>
            <w:tcW w:w="2126" w:type="dxa"/>
            <w:shd w:val="clear" w:color="auto" w:fill="FFFFFF"/>
          </w:tcPr>
          <w:p w14:paraId="428C44DF" w14:textId="77777777" w:rsidR="00500DB4" w:rsidRPr="00E13E05" w:rsidRDefault="00500DB4" w:rsidP="00500DB4">
            <w:pPr>
              <w:snapToGrid w:val="0"/>
              <w:spacing w:afterLines="120" w:after="288" w:line="240" w:lineRule="auto"/>
              <w:contextualSpacing/>
              <w:jc w:val="both"/>
              <w:rPr>
                <w:rFonts w:ascii="Arial" w:hAnsi="Arial" w:cs="Arial"/>
                <w:b/>
                <w:sz w:val="28"/>
                <w:szCs w:val="28"/>
              </w:rPr>
            </w:pPr>
            <w:r w:rsidRPr="00E13E05">
              <w:rPr>
                <w:rFonts w:ascii="Arial" w:hAnsi="Arial" w:cs="Arial"/>
                <w:noProof/>
                <w:sz w:val="28"/>
                <w:szCs w:val="28"/>
                <w:lang w:eastAsia="ru-RU"/>
              </w:rPr>
              <w:drawing>
                <wp:inline distT="0" distB="0" distL="0" distR="0" wp14:anchorId="5954C3B5" wp14:editId="23E4E9FF">
                  <wp:extent cx="1287780" cy="981075"/>
                  <wp:effectExtent l="0" t="0" r="762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981075"/>
                          </a:xfrm>
                          <a:prstGeom prst="rect">
                            <a:avLst/>
                          </a:prstGeom>
                          <a:solidFill>
                            <a:srgbClr val="FFFFFF"/>
                          </a:solidFill>
                          <a:ln>
                            <a:noFill/>
                          </a:ln>
                        </pic:spPr>
                      </pic:pic>
                    </a:graphicData>
                  </a:graphic>
                </wp:inline>
              </w:drawing>
            </w:r>
          </w:p>
        </w:tc>
        <w:tc>
          <w:tcPr>
            <w:tcW w:w="5244" w:type="dxa"/>
            <w:shd w:val="clear" w:color="auto" w:fill="FFFFFF"/>
          </w:tcPr>
          <w:p w14:paraId="1A3AF21C" w14:textId="77777777" w:rsidR="00500DB4" w:rsidRPr="00E13E05" w:rsidRDefault="00500DB4" w:rsidP="00500DB4">
            <w:pPr>
              <w:pStyle w:val="FR1"/>
              <w:snapToGrid w:val="0"/>
              <w:spacing w:before="0" w:afterLines="120" w:after="288" w:line="240" w:lineRule="auto"/>
              <w:ind w:firstLine="720"/>
              <w:contextualSpacing/>
              <w:jc w:val="both"/>
              <w:rPr>
                <w:rFonts w:ascii="Arial" w:hAnsi="Arial" w:cs="Arial"/>
                <w:b/>
                <w:sz w:val="28"/>
                <w:szCs w:val="28"/>
              </w:rPr>
            </w:pPr>
          </w:p>
          <w:p w14:paraId="6266E081" w14:textId="77777777" w:rsidR="00500DB4" w:rsidRPr="00C063E7" w:rsidRDefault="00500DB4" w:rsidP="00500DB4">
            <w:pPr>
              <w:pStyle w:val="FR1"/>
              <w:spacing w:before="0" w:afterLines="120" w:after="288" w:line="240" w:lineRule="auto"/>
              <w:contextualSpacing/>
              <w:rPr>
                <w:rFonts w:ascii="Arial" w:hAnsi="Arial" w:cs="Arial"/>
                <w:b/>
                <w:spacing w:val="40"/>
                <w:sz w:val="28"/>
                <w:szCs w:val="28"/>
              </w:rPr>
            </w:pPr>
            <w:r w:rsidRPr="00C063E7">
              <w:rPr>
                <w:rFonts w:ascii="Arial" w:hAnsi="Arial" w:cs="Arial"/>
                <w:b/>
                <w:spacing w:val="40"/>
                <w:sz w:val="28"/>
                <w:szCs w:val="28"/>
              </w:rPr>
              <w:t>НАЦИОНАЛЬНЫЙ</w:t>
            </w:r>
          </w:p>
          <w:p w14:paraId="1FBFA7E1" w14:textId="77777777" w:rsidR="00500DB4" w:rsidRPr="00C063E7" w:rsidRDefault="00500DB4" w:rsidP="00500DB4">
            <w:pPr>
              <w:pStyle w:val="FR1"/>
              <w:spacing w:before="0" w:afterLines="120" w:after="288" w:line="240" w:lineRule="auto"/>
              <w:contextualSpacing/>
              <w:rPr>
                <w:rFonts w:ascii="Arial" w:hAnsi="Arial" w:cs="Arial"/>
                <w:b/>
                <w:spacing w:val="40"/>
                <w:sz w:val="28"/>
                <w:szCs w:val="28"/>
              </w:rPr>
            </w:pPr>
            <w:r w:rsidRPr="00C063E7">
              <w:rPr>
                <w:rFonts w:ascii="Arial" w:hAnsi="Arial" w:cs="Arial"/>
                <w:b/>
                <w:spacing w:val="40"/>
                <w:sz w:val="28"/>
                <w:szCs w:val="28"/>
              </w:rPr>
              <w:t>СТАНДАРТ</w:t>
            </w:r>
          </w:p>
          <w:p w14:paraId="1698359D" w14:textId="77777777" w:rsidR="00500DB4" w:rsidRPr="00C063E7" w:rsidRDefault="00500DB4" w:rsidP="00500DB4">
            <w:pPr>
              <w:pStyle w:val="FR1"/>
              <w:spacing w:before="0" w:afterLines="120" w:after="288" w:line="240" w:lineRule="auto"/>
              <w:contextualSpacing/>
              <w:rPr>
                <w:rFonts w:ascii="Arial" w:hAnsi="Arial" w:cs="Arial"/>
                <w:b/>
                <w:spacing w:val="40"/>
                <w:sz w:val="28"/>
                <w:szCs w:val="28"/>
              </w:rPr>
            </w:pPr>
            <w:r w:rsidRPr="00C063E7">
              <w:rPr>
                <w:rFonts w:ascii="Arial" w:hAnsi="Arial" w:cs="Arial"/>
                <w:b/>
                <w:spacing w:val="40"/>
                <w:sz w:val="28"/>
                <w:szCs w:val="28"/>
              </w:rPr>
              <w:t>РОССИЙСКОЙ</w:t>
            </w:r>
          </w:p>
          <w:p w14:paraId="684D7776" w14:textId="77777777" w:rsidR="00500DB4" w:rsidRPr="00E13E05" w:rsidRDefault="00500DB4" w:rsidP="00500DB4">
            <w:pPr>
              <w:pStyle w:val="FR1"/>
              <w:spacing w:before="0" w:afterLines="120" w:after="288" w:line="240" w:lineRule="auto"/>
              <w:contextualSpacing/>
              <w:rPr>
                <w:rFonts w:ascii="Arial" w:hAnsi="Arial" w:cs="Arial"/>
                <w:b/>
                <w:sz w:val="28"/>
                <w:szCs w:val="28"/>
              </w:rPr>
            </w:pPr>
            <w:r w:rsidRPr="00C063E7">
              <w:rPr>
                <w:rFonts w:ascii="Arial" w:hAnsi="Arial" w:cs="Arial"/>
                <w:b/>
                <w:spacing w:val="40"/>
                <w:sz w:val="28"/>
                <w:szCs w:val="28"/>
              </w:rPr>
              <w:t>ФЕДЕРАЦИИ</w:t>
            </w:r>
          </w:p>
        </w:tc>
        <w:tc>
          <w:tcPr>
            <w:tcW w:w="2350" w:type="dxa"/>
            <w:gridSpan w:val="2"/>
            <w:shd w:val="clear" w:color="auto" w:fill="FFFFFF"/>
          </w:tcPr>
          <w:p w14:paraId="7EECE93E" w14:textId="77777777" w:rsidR="00500DB4" w:rsidRPr="009912C0" w:rsidRDefault="00500DB4" w:rsidP="00500DB4">
            <w:pPr>
              <w:pStyle w:val="Normal1"/>
              <w:spacing w:afterLines="120" w:after="288" w:line="240" w:lineRule="auto"/>
              <w:ind w:firstLine="0"/>
              <w:contextualSpacing/>
              <w:jc w:val="center"/>
              <w:rPr>
                <w:rFonts w:cs="Arial"/>
                <w:b/>
                <w:sz w:val="28"/>
                <w:szCs w:val="28"/>
              </w:rPr>
            </w:pPr>
          </w:p>
          <w:p w14:paraId="61BCE7A2" w14:textId="77777777" w:rsidR="00500DB4" w:rsidRDefault="00500DB4" w:rsidP="00500DB4">
            <w:pPr>
              <w:pStyle w:val="Normal1"/>
              <w:spacing w:afterLines="120" w:after="288" w:line="240" w:lineRule="auto"/>
              <w:ind w:firstLine="0"/>
              <w:contextualSpacing/>
              <w:jc w:val="both"/>
              <w:rPr>
                <w:rFonts w:cs="Arial"/>
                <w:b/>
                <w:sz w:val="28"/>
                <w:szCs w:val="28"/>
              </w:rPr>
            </w:pPr>
            <w:r w:rsidRPr="009912C0">
              <w:rPr>
                <w:rFonts w:cs="Arial"/>
                <w:b/>
                <w:sz w:val="28"/>
                <w:szCs w:val="28"/>
              </w:rPr>
              <w:t xml:space="preserve">ГОСТ Р </w:t>
            </w:r>
          </w:p>
          <w:p w14:paraId="270F1249" w14:textId="77777777" w:rsidR="00500DB4" w:rsidRDefault="00500DB4" w:rsidP="00500DB4">
            <w:pPr>
              <w:pStyle w:val="Normal1"/>
              <w:spacing w:afterLines="120" w:after="288" w:line="240" w:lineRule="auto"/>
              <w:ind w:firstLine="0"/>
              <w:contextualSpacing/>
              <w:jc w:val="both"/>
              <w:rPr>
                <w:rFonts w:cs="Arial"/>
                <w:b/>
                <w:sz w:val="28"/>
                <w:szCs w:val="28"/>
              </w:rPr>
            </w:pPr>
            <w:r>
              <w:rPr>
                <w:rFonts w:cs="Arial"/>
                <w:b/>
                <w:sz w:val="28"/>
                <w:szCs w:val="28"/>
              </w:rPr>
              <w:t xml:space="preserve">            </w:t>
            </w:r>
            <w:r w:rsidRPr="009912C0">
              <w:rPr>
                <w:rFonts w:cs="Arial"/>
                <w:b/>
                <w:sz w:val="28"/>
                <w:szCs w:val="28"/>
              </w:rPr>
              <w:sym w:font="Symbol" w:char="F0BE"/>
            </w:r>
            <w:r>
              <w:rPr>
                <w:rFonts w:cs="Arial"/>
                <w:b/>
                <w:sz w:val="28"/>
                <w:szCs w:val="28"/>
              </w:rPr>
              <w:t xml:space="preserve"> </w:t>
            </w:r>
          </w:p>
          <w:p w14:paraId="083D4B98" w14:textId="68540249" w:rsidR="00500DB4" w:rsidRPr="009912C0" w:rsidRDefault="00500DB4" w:rsidP="00500DB4">
            <w:pPr>
              <w:pStyle w:val="Normal1"/>
              <w:spacing w:afterLines="120" w:after="288" w:line="240" w:lineRule="auto"/>
              <w:ind w:firstLine="0"/>
              <w:contextualSpacing/>
              <w:jc w:val="both"/>
              <w:rPr>
                <w:rFonts w:cs="Arial"/>
                <w:b/>
                <w:sz w:val="28"/>
                <w:szCs w:val="28"/>
              </w:rPr>
            </w:pPr>
            <w:r w:rsidRPr="009912C0">
              <w:rPr>
                <w:rFonts w:cs="Arial"/>
                <w:b/>
                <w:sz w:val="28"/>
                <w:szCs w:val="28"/>
              </w:rPr>
              <w:t>20</w:t>
            </w:r>
            <w:r w:rsidR="00D60948">
              <w:rPr>
                <w:rFonts w:cs="Arial"/>
                <w:b/>
                <w:sz w:val="28"/>
                <w:szCs w:val="28"/>
              </w:rPr>
              <w:t>2</w:t>
            </w:r>
            <w:r w:rsidR="00B247BF">
              <w:rPr>
                <w:rFonts w:cs="Arial"/>
                <w:b/>
                <w:sz w:val="28"/>
                <w:szCs w:val="28"/>
              </w:rPr>
              <w:t>_</w:t>
            </w:r>
          </w:p>
          <w:p w14:paraId="3289CE3A" w14:textId="37B02454" w:rsidR="00500DB4" w:rsidRPr="00D60948" w:rsidRDefault="00D60948" w:rsidP="00500DB4">
            <w:pPr>
              <w:pStyle w:val="Normal1"/>
              <w:spacing w:afterLines="120" w:after="288" w:line="240" w:lineRule="auto"/>
              <w:ind w:firstLine="0"/>
              <w:contextualSpacing/>
              <w:jc w:val="both"/>
              <w:rPr>
                <w:rFonts w:cs="Arial"/>
                <w:bCs/>
                <w:szCs w:val="24"/>
              </w:rPr>
            </w:pPr>
            <w:r w:rsidRPr="00D60948">
              <w:rPr>
                <w:rFonts w:cs="Arial"/>
                <w:bCs/>
                <w:szCs w:val="24"/>
              </w:rPr>
              <w:t>(ПРОЕКТ – первая редакция)</w:t>
            </w:r>
          </w:p>
        </w:tc>
      </w:tr>
    </w:tbl>
    <w:p w14:paraId="3F3B19AC" w14:textId="77777777" w:rsidR="00500DB4" w:rsidRPr="00E13E05" w:rsidRDefault="00500DB4" w:rsidP="00500DB4">
      <w:pPr>
        <w:spacing w:afterLines="120" w:after="288" w:line="240" w:lineRule="auto"/>
        <w:contextualSpacing/>
        <w:jc w:val="center"/>
        <w:rPr>
          <w:rFonts w:ascii="Arial" w:hAnsi="Arial" w:cs="Arial"/>
          <w:b/>
          <w:sz w:val="28"/>
          <w:szCs w:val="28"/>
        </w:rPr>
      </w:pPr>
      <w:r w:rsidRPr="00E13E05">
        <w:rPr>
          <w:rFonts w:ascii="Arial" w:hAnsi="Arial" w:cs="Arial"/>
          <w:b/>
          <w:bCs/>
          <w:sz w:val="28"/>
          <w:szCs w:val="28"/>
        </w:rPr>
        <w:t>___________________________________________________________</w:t>
      </w:r>
    </w:p>
    <w:p w14:paraId="6EE8A553" w14:textId="77777777" w:rsidR="00AA190B" w:rsidRDefault="00AA190B" w:rsidP="00AA190B">
      <w:pPr>
        <w:spacing w:after="0" w:line="240" w:lineRule="auto"/>
        <w:jc w:val="center"/>
        <w:rPr>
          <w:rFonts w:ascii="Arial" w:hAnsi="Arial" w:cs="Arial"/>
          <w:b/>
          <w:sz w:val="24"/>
          <w:szCs w:val="24"/>
        </w:rPr>
      </w:pPr>
    </w:p>
    <w:p w14:paraId="6E1B5B35" w14:textId="77777777" w:rsidR="00AA190B" w:rsidRDefault="00AA190B" w:rsidP="00AA190B">
      <w:pPr>
        <w:spacing w:after="0" w:line="240" w:lineRule="auto"/>
        <w:jc w:val="center"/>
        <w:rPr>
          <w:rFonts w:ascii="Arial" w:hAnsi="Arial" w:cs="Arial"/>
          <w:b/>
          <w:sz w:val="24"/>
          <w:szCs w:val="24"/>
        </w:rPr>
      </w:pPr>
    </w:p>
    <w:p w14:paraId="2A86FC69" w14:textId="77777777" w:rsidR="00AA190B" w:rsidRDefault="00AA190B" w:rsidP="00AA190B">
      <w:pPr>
        <w:spacing w:after="0" w:line="240" w:lineRule="auto"/>
        <w:jc w:val="center"/>
        <w:rPr>
          <w:rFonts w:ascii="Arial" w:hAnsi="Arial" w:cs="Arial"/>
          <w:b/>
          <w:sz w:val="24"/>
          <w:szCs w:val="24"/>
        </w:rPr>
      </w:pPr>
    </w:p>
    <w:p w14:paraId="178E213D" w14:textId="77777777" w:rsidR="00AA190B" w:rsidRPr="00A0078B" w:rsidRDefault="00AA190B" w:rsidP="00AA190B">
      <w:pPr>
        <w:spacing w:after="0" w:line="240" w:lineRule="auto"/>
        <w:jc w:val="center"/>
        <w:rPr>
          <w:rFonts w:ascii="Arial" w:hAnsi="Arial" w:cs="Arial"/>
          <w:b/>
          <w:sz w:val="24"/>
          <w:szCs w:val="24"/>
        </w:rPr>
      </w:pPr>
    </w:p>
    <w:p w14:paraId="429DD383" w14:textId="77777777" w:rsidR="00AA190B" w:rsidRPr="00A0078B" w:rsidRDefault="00AA190B" w:rsidP="00D60948">
      <w:pPr>
        <w:spacing w:after="0" w:line="240" w:lineRule="auto"/>
        <w:jc w:val="center"/>
        <w:rPr>
          <w:rFonts w:ascii="Arial" w:hAnsi="Arial" w:cs="Arial"/>
          <w:b/>
          <w:sz w:val="24"/>
          <w:szCs w:val="24"/>
        </w:rPr>
      </w:pPr>
    </w:p>
    <w:p w14:paraId="0839A380" w14:textId="36B745CF" w:rsidR="00AA190B" w:rsidRPr="00D60948" w:rsidRDefault="00CE79A3" w:rsidP="00AA190B">
      <w:pPr>
        <w:spacing w:after="0" w:line="360" w:lineRule="auto"/>
        <w:jc w:val="center"/>
        <w:rPr>
          <w:rFonts w:ascii="Arial" w:hAnsi="Arial" w:cs="Arial"/>
          <w:b/>
          <w:sz w:val="32"/>
          <w:szCs w:val="32"/>
        </w:rPr>
      </w:pPr>
      <w:r w:rsidRPr="008315C9">
        <w:rPr>
          <w:rFonts w:ascii="Arial" w:eastAsia="Times New Roman" w:hAnsi="Arial" w:cs="Arial"/>
          <w:b/>
          <w:sz w:val="32"/>
          <w:szCs w:val="32"/>
          <w:lang w:eastAsia="ru-RU"/>
        </w:rPr>
        <w:t>НАТЯЖНЫЕ</w:t>
      </w:r>
      <w:r w:rsidR="00E169F5" w:rsidRPr="008315C9">
        <w:rPr>
          <w:rFonts w:ascii="Arial" w:eastAsia="Times New Roman" w:hAnsi="Arial" w:cs="Arial"/>
          <w:b/>
          <w:sz w:val="32"/>
          <w:szCs w:val="32"/>
          <w:lang w:eastAsia="ru-RU"/>
        </w:rPr>
        <w:t xml:space="preserve"> ПОТОЛКИ</w:t>
      </w:r>
      <w:r w:rsidR="006934F9">
        <w:rPr>
          <w:rFonts w:ascii="Arial" w:eastAsia="Times New Roman" w:hAnsi="Arial" w:cs="Arial"/>
          <w:b/>
          <w:sz w:val="32"/>
          <w:szCs w:val="32"/>
          <w:lang w:eastAsia="ru-RU"/>
        </w:rPr>
        <w:t>.</w:t>
      </w:r>
    </w:p>
    <w:p w14:paraId="264207BE" w14:textId="3C52AA60" w:rsidR="00AA190B" w:rsidRPr="00D60948" w:rsidRDefault="00AA190B" w:rsidP="00AA190B">
      <w:pPr>
        <w:spacing w:after="0" w:line="360" w:lineRule="auto"/>
        <w:jc w:val="center"/>
        <w:rPr>
          <w:rFonts w:ascii="Arial" w:hAnsi="Arial" w:cs="Arial"/>
          <w:b/>
          <w:sz w:val="32"/>
          <w:szCs w:val="32"/>
        </w:rPr>
      </w:pPr>
      <w:r w:rsidRPr="00D60948">
        <w:rPr>
          <w:rFonts w:ascii="Arial" w:hAnsi="Arial" w:cs="Arial"/>
          <w:b/>
          <w:sz w:val="32"/>
          <w:szCs w:val="32"/>
        </w:rPr>
        <w:t>Технические условия</w:t>
      </w:r>
    </w:p>
    <w:p w14:paraId="4E2FDE3D" w14:textId="77777777" w:rsidR="00AA190B" w:rsidRPr="003C54FC" w:rsidRDefault="00AA190B" w:rsidP="00AA190B">
      <w:pPr>
        <w:spacing w:after="0" w:line="240" w:lineRule="auto"/>
        <w:jc w:val="center"/>
        <w:rPr>
          <w:rFonts w:ascii="Arial" w:hAnsi="Arial" w:cs="Arial"/>
          <w:b/>
          <w:sz w:val="24"/>
          <w:szCs w:val="24"/>
        </w:rPr>
      </w:pPr>
    </w:p>
    <w:p w14:paraId="7F008B86" w14:textId="77777777" w:rsidR="00D60948" w:rsidRDefault="00D60948" w:rsidP="00D60948">
      <w:pPr>
        <w:spacing w:afterLines="120" w:after="288" w:line="240" w:lineRule="auto"/>
        <w:contextualSpacing/>
        <w:jc w:val="center"/>
        <w:rPr>
          <w:rFonts w:ascii="Arial" w:hAnsi="Arial" w:cs="Arial"/>
          <w:b/>
          <w:szCs w:val="28"/>
        </w:rPr>
      </w:pPr>
      <w:r w:rsidRPr="00295176">
        <w:rPr>
          <w:rFonts w:ascii="Arial" w:hAnsi="Arial" w:cs="Arial"/>
          <w:b/>
          <w:szCs w:val="28"/>
        </w:rPr>
        <w:t>Настоящий проект стандарта не подлежит применению до его утверждения</w:t>
      </w:r>
    </w:p>
    <w:p w14:paraId="52F58220" w14:textId="77777777" w:rsidR="00D60948" w:rsidRPr="00E13E05" w:rsidRDefault="00D60948" w:rsidP="00D60948">
      <w:pPr>
        <w:spacing w:afterLines="120" w:after="288" w:line="240" w:lineRule="auto"/>
        <w:contextualSpacing/>
        <w:jc w:val="both"/>
        <w:rPr>
          <w:rFonts w:ascii="Arial" w:hAnsi="Arial" w:cs="Arial"/>
          <w:b/>
          <w:sz w:val="28"/>
          <w:szCs w:val="28"/>
        </w:rPr>
      </w:pPr>
    </w:p>
    <w:p w14:paraId="1078F9DA" w14:textId="77777777" w:rsidR="00AA190B" w:rsidRDefault="00AA190B" w:rsidP="00AA190B">
      <w:pPr>
        <w:spacing w:after="0"/>
        <w:jc w:val="center"/>
        <w:rPr>
          <w:rFonts w:ascii="Arial" w:hAnsi="Arial" w:cs="Arial"/>
        </w:rPr>
      </w:pPr>
    </w:p>
    <w:p w14:paraId="732393C1" w14:textId="25F872D1" w:rsidR="00BF5377" w:rsidRPr="00BF5377" w:rsidRDefault="00BF5377" w:rsidP="00BF5377">
      <w:pPr>
        <w:spacing w:after="0" w:line="240" w:lineRule="auto"/>
        <w:jc w:val="center"/>
        <w:rPr>
          <w:rFonts w:ascii="Arial" w:eastAsia="Times New Roman" w:hAnsi="Arial" w:cs="Arial"/>
          <w:sz w:val="24"/>
          <w:szCs w:val="24"/>
          <w:lang w:eastAsia="ru-RU"/>
        </w:rPr>
      </w:pPr>
    </w:p>
    <w:p w14:paraId="0C15C9EF" w14:textId="77777777" w:rsidR="00AA190B" w:rsidRDefault="00AA190B" w:rsidP="00AA190B">
      <w:pPr>
        <w:spacing w:after="0"/>
        <w:jc w:val="center"/>
        <w:rPr>
          <w:rFonts w:ascii="Times New Roman" w:eastAsia="Times New Roman" w:hAnsi="Times New Roman" w:cs="Times New Roman"/>
          <w:sz w:val="24"/>
          <w:szCs w:val="24"/>
          <w:lang w:eastAsia="ru-RU"/>
        </w:rPr>
      </w:pPr>
    </w:p>
    <w:p w14:paraId="5EA27A07" w14:textId="77777777" w:rsidR="00CE79A3" w:rsidRDefault="00CE79A3" w:rsidP="00AA190B">
      <w:pPr>
        <w:spacing w:after="0"/>
        <w:jc w:val="center"/>
        <w:rPr>
          <w:rFonts w:ascii="Times New Roman" w:eastAsia="Times New Roman" w:hAnsi="Times New Roman" w:cs="Times New Roman"/>
          <w:sz w:val="24"/>
          <w:szCs w:val="24"/>
          <w:lang w:eastAsia="ru-RU"/>
        </w:rPr>
      </w:pPr>
    </w:p>
    <w:p w14:paraId="1A3035C3" w14:textId="77777777" w:rsidR="00CE79A3" w:rsidRDefault="00CE79A3" w:rsidP="00AA190B">
      <w:pPr>
        <w:spacing w:after="0"/>
        <w:jc w:val="center"/>
        <w:rPr>
          <w:rFonts w:ascii="Times New Roman" w:eastAsia="Times New Roman" w:hAnsi="Times New Roman" w:cs="Times New Roman"/>
          <w:sz w:val="24"/>
          <w:szCs w:val="24"/>
          <w:lang w:eastAsia="ru-RU"/>
        </w:rPr>
      </w:pPr>
    </w:p>
    <w:p w14:paraId="468B3DCD" w14:textId="77777777" w:rsidR="00CE79A3" w:rsidRDefault="00CE79A3" w:rsidP="00AA190B">
      <w:pPr>
        <w:spacing w:after="0"/>
        <w:jc w:val="center"/>
        <w:rPr>
          <w:rFonts w:ascii="Arial" w:hAnsi="Arial" w:cs="Arial"/>
        </w:rPr>
      </w:pPr>
    </w:p>
    <w:p w14:paraId="3AF08FF8" w14:textId="77777777" w:rsidR="00AA190B" w:rsidRDefault="00AA190B" w:rsidP="00AA190B">
      <w:pPr>
        <w:spacing w:after="0"/>
        <w:jc w:val="center"/>
        <w:rPr>
          <w:rFonts w:ascii="Arial" w:hAnsi="Arial" w:cs="Arial"/>
        </w:rPr>
      </w:pPr>
    </w:p>
    <w:p w14:paraId="39CFF523" w14:textId="77777777" w:rsidR="00AA190B" w:rsidRDefault="00AA190B" w:rsidP="00AA190B">
      <w:pPr>
        <w:spacing w:after="0"/>
        <w:jc w:val="center"/>
        <w:rPr>
          <w:rFonts w:ascii="Arial" w:hAnsi="Arial" w:cs="Arial"/>
        </w:rPr>
      </w:pPr>
    </w:p>
    <w:p w14:paraId="79FC0399" w14:textId="77777777" w:rsidR="00AA190B" w:rsidRDefault="00AA190B" w:rsidP="00AA190B">
      <w:pPr>
        <w:spacing w:after="0"/>
        <w:jc w:val="center"/>
        <w:rPr>
          <w:rFonts w:ascii="Arial" w:hAnsi="Arial" w:cs="Arial"/>
        </w:rPr>
      </w:pPr>
    </w:p>
    <w:p w14:paraId="5422F426" w14:textId="6DB084CC" w:rsidR="00AA190B" w:rsidRDefault="008B0E91" w:rsidP="00AA190B">
      <w:pPr>
        <w:spacing w:after="0"/>
        <w:jc w:val="center"/>
        <w:rPr>
          <w:rFonts w:ascii="Arial" w:hAnsi="Arial" w:cs="Arial"/>
        </w:rPr>
      </w:pPr>
      <w:r w:rsidRPr="008B0E91">
        <w:rPr>
          <w:rFonts w:ascii="Arial" w:hAnsi="Arial" w:cs="Arial"/>
        </w:rPr>
        <w:fldChar w:fldCharType="begin"/>
      </w:r>
      <w:r w:rsidRPr="008B0E91">
        <w:rPr>
          <w:rFonts w:ascii="Arial" w:hAnsi="Arial" w:cs="Arial"/>
        </w:rPr>
        <w:instrText>PAGE   \* MERGEFORMAT</w:instrText>
      </w:r>
      <w:r w:rsidRPr="008B0E91">
        <w:rPr>
          <w:rFonts w:ascii="Arial" w:hAnsi="Arial" w:cs="Arial"/>
        </w:rPr>
        <w:fldChar w:fldCharType="separate"/>
      </w:r>
      <w:r w:rsidR="000B4A54">
        <w:rPr>
          <w:rFonts w:ascii="Arial" w:hAnsi="Arial" w:cs="Arial"/>
          <w:noProof/>
        </w:rPr>
        <w:t>I</w:t>
      </w:r>
      <w:r w:rsidRPr="008B0E91">
        <w:rPr>
          <w:rFonts w:ascii="Arial" w:hAnsi="Arial" w:cs="Arial"/>
        </w:rPr>
        <w:fldChar w:fldCharType="end"/>
      </w:r>
    </w:p>
    <w:p w14:paraId="00DBD13B" w14:textId="77777777" w:rsidR="00AA190B" w:rsidRPr="00977C60" w:rsidRDefault="00AA190B" w:rsidP="00AA190B">
      <w:pPr>
        <w:spacing w:after="0"/>
        <w:jc w:val="center"/>
        <w:rPr>
          <w:rFonts w:ascii="Arial" w:hAnsi="Arial" w:cs="Arial"/>
        </w:rPr>
      </w:pPr>
    </w:p>
    <w:p w14:paraId="0BF6707F" w14:textId="77777777" w:rsidR="00AA190B" w:rsidRPr="00977C60" w:rsidRDefault="00AA190B" w:rsidP="00AA190B">
      <w:pPr>
        <w:spacing w:after="0"/>
        <w:jc w:val="center"/>
        <w:rPr>
          <w:rFonts w:ascii="Arial" w:hAnsi="Arial" w:cs="Arial"/>
        </w:rPr>
      </w:pPr>
    </w:p>
    <w:p w14:paraId="35F9F8FB" w14:textId="77777777" w:rsidR="00AA190B" w:rsidRDefault="00AA190B" w:rsidP="00AA190B">
      <w:pPr>
        <w:spacing w:after="0"/>
        <w:jc w:val="center"/>
        <w:rPr>
          <w:rFonts w:ascii="Arial" w:hAnsi="Arial" w:cs="Arial"/>
          <w:b/>
          <w:sz w:val="24"/>
          <w:szCs w:val="24"/>
        </w:rPr>
      </w:pPr>
    </w:p>
    <w:p w14:paraId="36A77CF6" w14:textId="77777777" w:rsidR="00A67A2B" w:rsidRPr="00A67A2B" w:rsidRDefault="00A67A2B" w:rsidP="00A67A2B">
      <w:pPr>
        <w:spacing w:after="0"/>
        <w:jc w:val="center"/>
        <w:rPr>
          <w:rFonts w:ascii="Arial" w:hAnsi="Arial" w:cs="Arial"/>
          <w:b/>
          <w:sz w:val="24"/>
          <w:szCs w:val="24"/>
        </w:rPr>
      </w:pPr>
      <w:r w:rsidRPr="00A67A2B">
        <w:rPr>
          <w:rFonts w:ascii="Arial" w:hAnsi="Arial" w:cs="Arial"/>
          <w:b/>
          <w:sz w:val="24"/>
          <w:szCs w:val="24"/>
        </w:rPr>
        <w:t>Издание официальное</w:t>
      </w:r>
    </w:p>
    <w:p w14:paraId="5271A7C8" w14:textId="77777777" w:rsidR="00A67A2B" w:rsidRPr="00A67A2B" w:rsidRDefault="00A67A2B" w:rsidP="00A67A2B">
      <w:pPr>
        <w:spacing w:after="0"/>
        <w:jc w:val="center"/>
        <w:rPr>
          <w:rFonts w:ascii="Arial" w:hAnsi="Arial" w:cs="Arial"/>
          <w:b/>
          <w:sz w:val="24"/>
          <w:szCs w:val="24"/>
        </w:rPr>
      </w:pPr>
    </w:p>
    <w:p w14:paraId="6D3E8942" w14:textId="77777777" w:rsidR="00A67A2B" w:rsidRPr="00A67A2B" w:rsidRDefault="00A67A2B" w:rsidP="00A67A2B">
      <w:pPr>
        <w:spacing w:after="0"/>
        <w:jc w:val="center"/>
        <w:rPr>
          <w:rFonts w:ascii="Arial" w:hAnsi="Arial" w:cs="Arial"/>
          <w:b/>
          <w:sz w:val="24"/>
          <w:szCs w:val="24"/>
        </w:rPr>
      </w:pPr>
    </w:p>
    <w:p w14:paraId="4B215B5B" w14:textId="77777777" w:rsidR="00A67A2B" w:rsidRDefault="00A67A2B" w:rsidP="00A67A2B">
      <w:pPr>
        <w:spacing w:after="0"/>
        <w:jc w:val="center"/>
        <w:rPr>
          <w:rFonts w:ascii="Arial" w:hAnsi="Arial" w:cs="Arial"/>
          <w:b/>
          <w:sz w:val="24"/>
          <w:szCs w:val="24"/>
        </w:rPr>
      </w:pPr>
    </w:p>
    <w:p w14:paraId="59BA7FD5" w14:textId="77777777" w:rsidR="00A67A2B" w:rsidRDefault="00A67A2B" w:rsidP="00A67A2B">
      <w:pPr>
        <w:spacing w:after="0"/>
        <w:jc w:val="center"/>
        <w:rPr>
          <w:rFonts w:ascii="Arial" w:hAnsi="Arial" w:cs="Arial"/>
          <w:b/>
          <w:sz w:val="24"/>
          <w:szCs w:val="24"/>
        </w:rPr>
      </w:pPr>
    </w:p>
    <w:p w14:paraId="62C6FD0C" w14:textId="77777777" w:rsidR="00A67A2B" w:rsidRDefault="00A67A2B" w:rsidP="00A67A2B">
      <w:pPr>
        <w:spacing w:after="0"/>
        <w:jc w:val="center"/>
        <w:rPr>
          <w:rFonts w:ascii="Arial" w:hAnsi="Arial" w:cs="Arial"/>
          <w:b/>
          <w:sz w:val="24"/>
          <w:szCs w:val="24"/>
        </w:rPr>
      </w:pPr>
    </w:p>
    <w:p w14:paraId="06E69A11" w14:textId="77777777" w:rsidR="00A67A2B" w:rsidRDefault="00A67A2B" w:rsidP="00A67A2B">
      <w:pPr>
        <w:spacing w:after="0"/>
        <w:jc w:val="center"/>
        <w:rPr>
          <w:rFonts w:ascii="Arial" w:hAnsi="Arial" w:cs="Arial"/>
          <w:b/>
          <w:sz w:val="24"/>
          <w:szCs w:val="24"/>
        </w:rPr>
      </w:pPr>
    </w:p>
    <w:p w14:paraId="44829D10" w14:textId="77777777" w:rsidR="00A67A2B" w:rsidRDefault="00A67A2B" w:rsidP="00A67A2B">
      <w:pPr>
        <w:spacing w:after="0"/>
        <w:jc w:val="center"/>
        <w:rPr>
          <w:rFonts w:ascii="Arial" w:hAnsi="Arial" w:cs="Arial"/>
          <w:b/>
          <w:sz w:val="24"/>
          <w:szCs w:val="24"/>
        </w:rPr>
      </w:pPr>
    </w:p>
    <w:p w14:paraId="61D04CFF" w14:textId="77777777" w:rsidR="00A67A2B" w:rsidRDefault="00A67A2B" w:rsidP="00A67A2B">
      <w:pPr>
        <w:spacing w:after="0"/>
        <w:jc w:val="center"/>
        <w:rPr>
          <w:rFonts w:ascii="Arial" w:hAnsi="Arial" w:cs="Arial"/>
          <w:b/>
          <w:sz w:val="24"/>
          <w:szCs w:val="24"/>
        </w:rPr>
      </w:pPr>
    </w:p>
    <w:p w14:paraId="13248E82" w14:textId="77777777" w:rsidR="00A67A2B" w:rsidRPr="00A67A2B" w:rsidRDefault="00A67A2B" w:rsidP="00A67A2B">
      <w:pPr>
        <w:spacing w:after="0"/>
        <w:jc w:val="center"/>
        <w:rPr>
          <w:rFonts w:ascii="Arial" w:hAnsi="Arial" w:cs="Arial"/>
          <w:b/>
          <w:sz w:val="24"/>
          <w:szCs w:val="24"/>
        </w:rPr>
      </w:pPr>
      <w:r w:rsidRPr="00A67A2B">
        <w:rPr>
          <w:rFonts w:ascii="Arial" w:hAnsi="Arial" w:cs="Arial"/>
          <w:b/>
          <w:sz w:val="24"/>
          <w:szCs w:val="24"/>
        </w:rPr>
        <w:t>Москва</w:t>
      </w:r>
    </w:p>
    <w:p w14:paraId="7C7BC97F" w14:textId="77777777" w:rsidR="00A67A2B" w:rsidRPr="00A67A2B" w:rsidRDefault="00A67A2B" w:rsidP="00A67A2B">
      <w:pPr>
        <w:spacing w:after="0"/>
        <w:jc w:val="center"/>
        <w:rPr>
          <w:rFonts w:ascii="Arial" w:hAnsi="Arial" w:cs="Arial"/>
          <w:b/>
          <w:sz w:val="24"/>
          <w:szCs w:val="24"/>
        </w:rPr>
      </w:pPr>
      <w:r w:rsidRPr="00A67A2B">
        <w:rPr>
          <w:rFonts w:ascii="Arial" w:hAnsi="Arial" w:cs="Arial"/>
          <w:b/>
          <w:sz w:val="24"/>
          <w:szCs w:val="24"/>
        </w:rPr>
        <w:t>Стандартинформ</w:t>
      </w:r>
    </w:p>
    <w:p w14:paraId="7DCBCFB0" w14:textId="33EDF6C9" w:rsidR="00D60948" w:rsidRDefault="00A67A2B" w:rsidP="00A67A2B">
      <w:pPr>
        <w:spacing w:after="0"/>
        <w:jc w:val="center"/>
        <w:rPr>
          <w:rFonts w:ascii="Arial" w:hAnsi="Arial" w:cs="Arial"/>
          <w:b/>
          <w:sz w:val="24"/>
          <w:szCs w:val="24"/>
        </w:rPr>
      </w:pPr>
      <w:r w:rsidRPr="00A67A2B">
        <w:rPr>
          <w:rFonts w:ascii="Arial" w:hAnsi="Arial" w:cs="Arial"/>
          <w:b/>
          <w:sz w:val="24"/>
          <w:szCs w:val="24"/>
        </w:rPr>
        <w:t xml:space="preserve">202_ </w:t>
      </w:r>
      <w:r w:rsidR="00D60948">
        <w:rPr>
          <w:rFonts w:ascii="Arial" w:hAnsi="Arial" w:cs="Arial"/>
          <w:b/>
          <w:sz w:val="24"/>
          <w:szCs w:val="24"/>
        </w:rPr>
        <w:br w:type="page"/>
      </w:r>
    </w:p>
    <w:p w14:paraId="3C6DFDD9" w14:textId="77777777" w:rsidR="00655ED7" w:rsidRDefault="00655ED7" w:rsidP="00AA190B">
      <w:pPr>
        <w:spacing w:after="0"/>
        <w:jc w:val="center"/>
        <w:rPr>
          <w:rFonts w:ascii="Arial" w:hAnsi="Arial" w:cs="Arial"/>
          <w:b/>
          <w:sz w:val="24"/>
          <w:szCs w:val="24"/>
        </w:rPr>
      </w:pPr>
    </w:p>
    <w:p w14:paraId="093354BC" w14:textId="3FAF2011" w:rsidR="00AA190B" w:rsidRPr="00A71470" w:rsidRDefault="00AA190B" w:rsidP="00AA190B">
      <w:pPr>
        <w:spacing w:after="0"/>
        <w:jc w:val="center"/>
        <w:rPr>
          <w:rFonts w:ascii="Arial" w:hAnsi="Arial" w:cs="Arial"/>
          <w:b/>
          <w:sz w:val="24"/>
          <w:szCs w:val="24"/>
        </w:rPr>
      </w:pPr>
      <w:r w:rsidRPr="00A71470">
        <w:rPr>
          <w:rFonts w:ascii="Arial" w:hAnsi="Arial" w:cs="Arial"/>
          <w:b/>
          <w:sz w:val="24"/>
          <w:szCs w:val="24"/>
        </w:rPr>
        <w:t xml:space="preserve">Предисловие </w:t>
      </w:r>
    </w:p>
    <w:p w14:paraId="11465F81" w14:textId="77777777" w:rsidR="00AA190B" w:rsidRPr="00A71470" w:rsidRDefault="00AA190B" w:rsidP="00AA190B">
      <w:pPr>
        <w:spacing w:after="0"/>
        <w:jc w:val="center"/>
        <w:rPr>
          <w:rFonts w:ascii="Arial" w:hAnsi="Arial" w:cs="Arial"/>
          <w:sz w:val="24"/>
          <w:szCs w:val="24"/>
        </w:rPr>
      </w:pPr>
    </w:p>
    <w:p w14:paraId="4370B573" w14:textId="45ECCC92" w:rsidR="00D60948" w:rsidRPr="00D60948" w:rsidRDefault="00AA190B" w:rsidP="00D60948">
      <w:pPr>
        <w:spacing w:after="0" w:line="276" w:lineRule="auto"/>
        <w:ind w:firstLine="567"/>
        <w:rPr>
          <w:rFonts w:ascii="Arial" w:eastAsia="Times New Roman" w:hAnsi="Arial" w:cs="Arial"/>
          <w:kern w:val="36"/>
          <w:sz w:val="24"/>
          <w:szCs w:val="24"/>
          <w:lang w:eastAsia="ru-RU"/>
        </w:rPr>
      </w:pPr>
      <w:r w:rsidRPr="00D60948">
        <w:rPr>
          <w:rFonts w:ascii="Arial" w:hAnsi="Arial" w:cs="Arial"/>
          <w:sz w:val="24"/>
          <w:szCs w:val="24"/>
        </w:rPr>
        <w:t xml:space="preserve">1 РАЗРАБОТАН </w:t>
      </w:r>
      <w:r w:rsidR="00D60948" w:rsidRPr="00D60948">
        <w:rPr>
          <w:rFonts w:ascii="Arial" w:eastAsia="Times New Roman" w:hAnsi="Arial" w:cs="Arial"/>
          <w:kern w:val="36"/>
          <w:sz w:val="24"/>
          <w:szCs w:val="24"/>
          <w:lang w:eastAsia="ru-RU"/>
        </w:rPr>
        <w:t>Ассоциацией «Национальное объединение производителей строительных материалов, изделий и конструкций» (Ассоциация НОПСМ)</w:t>
      </w:r>
    </w:p>
    <w:p w14:paraId="1ECE7D92" w14:textId="55EDD81D" w:rsidR="00AA190B" w:rsidRPr="00D60948" w:rsidRDefault="00AA190B" w:rsidP="00AA190B">
      <w:pPr>
        <w:spacing w:after="0" w:line="240" w:lineRule="auto"/>
        <w:ind w:firstLine="709"/>
        <w:jc w:val="both"/>
        <w:rPr>
          <w:rFonts w:ascii="Arial" w:hAnsi="Arial" w:cs="Arial"/>
          <w:sz w:val="24"/>
          <w:szCs w:val="24"/>
        </w:rPr>
      </w:pPr>
      <w:r w:rsidRPr="00D60948">
        <w:rPr>
          <w:rFonts w:ascii="Arial" w:hAnsi="Arial" w:cs="Arial"/>
          <w:sz w:val="24"/>
          <w:szCs w:val="24"/>
        </w:rPr>
        <w:t xml:space="preserve"> </w:t>
      </w:r>
    </w:p>
    <w:p w14:paraId="72B402E8" w14:textId="77777777" w:rsidR="00AA190B" w:rsidRPr="00D60948" w:rsidRDefault="00AA190B" w:rsidP="00AA190B">
      <w:pPr>
        <w:spacing w:after="0"/>
        <w:ind w:firstLine="709"/>
        <w:jc w:val="both"/>
        <w:rPr>
          <w:rFonts w:ascii="Arial" w:hAnsi="Arial" w:cs="Arial"/>
          <w:sz w:val="24"/>
          <w:szCs w:val="24"/>
        </w:rPr>
      </w:pPr>
      <w:r w:rsidRPr="00D60948">
        <w:rPr>
          <w:rFonts w:ascii="Arial" w:hAnsi="Arial" w:cs="Arial"/>
          <w:sz w:val="24"/>
          <w:szCs w:val="24"/>
        </w:rPr>
        <w:t>2 ВНЕСЕН Техническим комитетом по стандартизации ТК 144 «</w:t>
      </w:r>
      <w:r w:rsidRPr="00D60948">
        <w:rPr>
          <w:rFonts w:ascii="Arial" w:hAnsi="Arial" w:cs="Arial"/>
          <w:color w:val="000000"/>
          <w:sz w:val="24"/>
          <w:szCs w:val="24"/>
          <w:shd w:val="clear" w:color="auto" w:fill="FFFFFF"/>
        </w:rPr>
        <w:t>Строительные материалы (изделия) и конструкции</w:t>
      </w:r>
      <w:r w:rsidRPr="00D60948">
        <w:rPr>
          <w:rFonts w:ascii="Arial" w:hAnsi="Arial" w:cs="Arial"/>
          <w:sz w:val="24"/>
          <w:szCs w:val="24"/>
        </w:rPr>
        <w:t>»</w:t>
      </w:r>
    </w:p>
    <w:p w14:paraId="7EE0794F" w14:textId="77777777" w:rsidR="00AA190B" w:rsidRPr="00D60948" w:rsidRDefault="00AA190B" w:rsidP="00AA190B">
      <w:pPr>
        <w:pStyle w:val="a5"/>
        <w:spacing w:after="0"/>
        <w:ind w:left="0" w:firstLine="709"/>
        <w:jc w:val="both"/>
        <w:rPr>
          <w:rFonts w:ascii="Arial" w:hAnsi="Arial" w:cs="Arial"/>
          <w:sz w:val="24"/>
          <w:szCs w:val="24"/>
        </w:rPr>
      </w:pPr>
    </w:p>
    <w:p w14:paraId="049AD5A5" w14:textId="77777777" w:rsidR="00AA190B" w:rsidRPr="00D60948" w:rsidRDefault="00AA190B" w:rsidP="00AA190B">
      <w:pPr>
        <w:spacing w:after="0"/>
        <w:ind w:firstLine="709"/>
        <w:jc w:val="both"/>
        <w:rPr>
          <w:rFonts w:ascii="Arial" w:hAnsi="Arial" w:cs="Arial"/>
          <w:sz w:val="24"/>
          <w:szCs w:val="24"/>
        </w:rPr>
      </w:pPr>
      <w:r w:rsidRPr="00D60948">
        <w:rPr>
          <w:rFonts w:ascii="Arial" w:hAnsi="Arial" w:cs="Arial"/>
          <w:sz w:val="24"/>
          <w:szCs w:val="24"/>
        </w:rPr>
        <w:t>3 УТВЕРЖДЕН И ВВЕДЕН В ДЕЙСТВИЕ Приказом Федерального агентства по техническому регулированию и метрологии от                                    №</w:t>
      </w:r>
      <w:r w:rsidRPr="00D60948">
        <w:rPr>
          <w:rFonts w:ascii="Arial" w:hAnsi="Arial" w:cs="Arial"/>
          <w:sz w:val="24"/>
          <w:szCs w:val="24"/>
        </w:rPr>
        <w:tab/>
      </w:r>
    </w:p>
    <w:p w14:paraId="4302DDDA" w14:textId="77777777" w:rsidR="00AA190B" w:rsidRPr="00D60948" w:rsidRDefault="00AA190B" w:rsidP="00AA190B">
      <w:pPr>
        <w:pStyle w:val="a5"/>
        <w:spacing w:after="0"/>
        <w:ind w:left="0" w:firstLine="709"/>
        <w:jc w:val="both"/>
        <w:rPr>
          <w:rFonts w:ascii="Arial" w:hAnsi="Arial" w:cs="Arial"/>
          <w:sz w:val="24"/>
          <w:szCs w:val="24"/>
        </w:rPr>
      </w:pPr>
    </w:p>
    <w:p w14:paraId="6005D5E6" w14:textId="77777777" w:rsidR="00AA190B" w:rsidRPr="00D60948" w:rsidRDefault="00AA190B" w:rsidP="00AA190B">
      <w:pPr>
        <w:spacing w:after="0" w:line="240" w:lineRule="auto"/>
        <w:ind w:firstLine="709"/>
        <w:jc w:val="both"/>
        <w:rPr>
          <w:rFonts w:ascii="Arial" w:hAnsi="Arial" w:cs="Arial"/>
          <w:b/>
          <w:sz w:val="24"/>
          <w:szCs w:val="24"/>
        </w:rPr>
      </w:pPr>
    </w:p>
    <w:p w14:paraId="5AEBD35C" w14:textId="14DE5171" w:rsidR="00AA190B" w:rsidRPr="00D60948" w:rsidRDefault="00AA190B" w:rsidP="00AA190B">
      <w:pPr>
        <w:spacing w:after="0"/>
        <w:ind w:firstLine="709"/>
        <w:jc w:val="both"/>
        <w:rPr>
          <w:rFonts w:ascii="Arial" w:hAnsi="Arial" w:cs="Arial"/>
          <w:sz w:val="24"/>
          <w:szCs w:val="24"/>
        </w:rPr>
      </w:pPr>
      <w:r w:rsidRPr="00D60948">
        <w:rPr>
          <w:rFonts w:ascii="Arial" w:hAnsi="Arial" w:cs="Arial"/>
          <w:sz w:val="24"/>
          <w:szCs w:val="24"/>
        </w:rPr>
        <w:t>4 В</w:t>
      </w:r>
      <w:r w:rsidR="00EB52E6" w:rsidRPr="00D60948">
        <w:rPr>
          <w:rFonts w:ascii="Arial" w:hAnsi="Arial" w:cs="Arial"/>
          <w:sz w:val="24"/>
          <w:szCs w:val="24"/>
        </w:rPr>
        <w:t>ВЕДЕН ВПЕРВЫЕ</w:t>
      </w:r>
    </w:p>
    <w:p w14:paraId="24186576" w14:textId="77777777" w:rsidR="00AA190B" w:rsidRPr="003C54FC" w:rsidRDefault="00AA190B" w:rsidP="00AA190B">
      <w:pPr>
        <w:spacing w:after="0"/>
        <w:rPr>
          <w:rFonts w:ascii="Arial" w:hAnsi="Arial" w:cs="Arial"/>
        </w:rPr>
      </w:pPr>
    </w:p>
    <w:p w14:paraId="56F92F11" w14:textId="77777777" w:rsidR="00AA190B" w:rsidRPr="003C54FC" w:rsidRDefault="00AA190B" w:rsidP="00AA190B">
      <w:pPr>
        <w:spacing w:after="0"/>
        <w:jc w:val="center"/>
        <w:rPr>
          <w:rFonts w:ascii="Arial" w:hAnsi="Arial" w:cs="Arial"/>
        </w:rPr>
      </w:pPr>
    </w:p>
    <w:p w14:paraId="0B19C084" w14:textId="77777777" w:rsidR="00AA190B" w:rsidRDefault="00AA190B" w:rsidP="00AA190B">
      <w:pPr>
        <w:spacing w:after="0" w:line="240" w:lineRule="auto"/>
        <w:ind w:firstLine="709"/>
        <w:jc w:val="both"/>
        <w:rPr>
          <w:rFonts w:ascii="Arial" w:hAnsi="Arial" w:cs="Arial"/>
          <w:i/>
        </w:rPr>
      </w:pPr>
    </w:p>
    <w:p w14:paraId="75FB4757" w14:textId="77777777" w:rsidR="00AA190B" w:rsidRPr="0074118F" w:rsidRDefault="00AA190B" w:rsidP="00AA190B">
      <w:pPr>
        <w:spacing w:after="0" w:line="240" w:lineRule="auto"/>
        <w:ind w:firstLine="709"/>
        <w:jc w:val="both"/>
        <w:rPr>
          <w:rFonts w:ascii="Arial" w:hAnsi="Arial" w:cs="Arial"/>
          <w:i/>
        </w:rPr>
      </w:pPr>
    </w:p>
    <w:p w14:paraId="43ECC812" w14:textId="77777777" w:rsidR="00AA190B" w:rsidRDefault="00AA190B" w:rsidP="00AA190B">
      <w:pPr>
        <w:spacing w:after="0" w:line="240" w:lineRule="auto"/>
        <w:ind w:firstLine="709"/>
        <w:jc w:val="both"/>
        <w:rPr>
          <w:rFonts w:ascii="Arial" w:hAnsi="Arial" w:cs="Arial"/>
          <w:i/>
        </w:rPr>
      </w:pPr>
    </w:p>
    <w:p w14:paraId="23E155E7" w14:textId="77777777" w:rsidR="00AA190B" w:rsidRPr="0074118F" w:rsidRDefault="00AA190B" w:rsidP="00AA190B">
      <w:pPr>
        <w:spacing w:after="0" w:line="240" w:lineRule="auto"/>
        <w:ind w:firstLine="709"/>
        <w:jc w:val="both"/>
        <w:rPr>
          <w:rFonts w:ascii="Arial" w:hAnsi="Arial" w:cs="Arial"/>
          <w:i/>
        </w:rPr>
      </w:pPr>
    </w:p>
    <w:p w14:paraId="50D6A36C" w14:textId="77777777" w:rsidR="00A67A2B" w:rsidRPr="00A67A2B" w:rsidRDefault="00A67A2B" w:rsidP="00A67A2B">
      <w:pPr>
        <w:spacing w:after="200" w:line="360" w:lineRule="auto"/>
        <w:ind w:firstLine="510"/>
        <w:jc w:val="both"/>
        <w:rPr>
          <w:rFonts w:ascii="Arial" w:eastAsia="Times New Roman" w:hAnsi="Arial" w:cs="Arial"/>
          <w:i/>
          <w:sz w:val="24"/>
          <w:szCs w:val="24"/>
          <w:lang w:eastAsia="ru-RU"/>
        </w:rPr>
      </w:pPr>
      <w:r w:rsidRPr="00A67A2B">
        <w:rPr>
          <w:rFonts w:ascii="Arial" w:eastAsia="Times New Roman" w:hAnsi="Arial" w:cs="Arial"/>
          <w:i/>
          <w:sz w:val="24"/>
          <w:szCs w:val="24"/>
          <w:lang w:eastAsia="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8" w:history="1">
        <w:r w:rsidRPr="00A67A2B">
          <w:rPr>
            <w:rFonts w:ascii="Arial" w:eastAsia="Times New Roman" w:hAnsi="Arial" w:cs="Arial"/>
            <w:i/>
            <w:color w:val="0000FF"/>
            <w:sz w:val="24"/>
            <w:szCs w:val="24"/>
            <w:u w:val="single"/>
            <w:lang w:eastAsia="ru-RU"/>
          </w:rPr>
          <w:t>www.gost.ru</w:t>
        </w:r>
      </w:hyperlink>
      <w:r w:rsidRPr="00A67A2B">
        <w:rPr>
          <w:rFonts w:ascii="Arial" w:eastAsia="Times New Roman" w:hAnsi="Arial" w:cs="Arial"/>
          <w:i/>
          <w:sz w:val="24"/>
          <w:szCs w:val="24"/>
          <w:lang w:eastAsia="ru-RU"/>
        </w:rPr>
        <w:t>)</w:t>
      </w:r>
    </w:p>
    <w:p w14:paraId="5E125086" w14:textId="77777777" w:rsidR="00D10EAA" w:rsidRPr="00BA2FBB" w:rsidRDefault="00D10EAA" w:rsidP="00D10EAA">
      <w:pPr>
        <w:spacing w:afterLines="120" w:after="288" w:line="240" w:lineRule="auto"/>
        <w:ind w:firstLine="720"/>
        <w:contextualSpacing/>
        <w:jc w:val="both"/>
        <w:rPr>
          <w:rFonts w:ascii="Arial" w:hAnsi="Arial" w:cs="Arial"/>
          <w:i/>
        </w:rPr>
      </w:pPr>
    </w:p>
    <w:p w14:paraId="0B82544F" w14:textId="77777777" w:rsidR="00D10EAA" w:rsidRDefault="00D10EAA" w:rsidP="00D10EAA">
      <w:pPr>
        <w:spacing w:afterLines="120" w:after="288" w:line="240" w:lineRule="auto"/>
        <w:contextualSpacing/>
        <w:jc w:val="right"/>
        <w:rPr>
          <w:rFonts w:ascii="Arial" w:hAnsi="Arial" w:cs="Arial"/>
        </w:rPr>
      </w:pPr>
    </w:p>
    <w:p w14:paraId="21E923E8" w14:textId="77777777" w:rsidR="00D10EAA" w:rsidRDefault="00D10EAA" w:rsidP="00D10EAA">
      <w:pPr>
        <w:spacing w:afterLines="120" w:after="288" w:line="240" w:lineRule="auto"/>
        <w:contextualSpacing/>
        <w:jc w:val="right"/>
        <w:rPr>
          <w:rFonts w:ascii="Arial" w:hAnsi="Arial" w:cs="Arial"/>
        </w:rPr>
      </w:pPr>
    </w:p>
    <w:p w14:paraId="08134085" w14:textId="77777777" w:rsidR="00D10EAA" w:rsidRDefault="00D10EAA" w:rsidP="00D10EAA">
      <w:pPr>
        <w:spacing w:afterLines="120" w:after="288" w:line="240" w:lineRule="auto"/>
        <w:contextualSpacing/>
        <w:jc w:val="right"/>
        <w:rPr>
          <w:rFonts w:ascii="Arial" w:hAnsi="Arial" w:cs="Arial"/>
        </w:rPr>
      </w:pPr>
    </w:p>
    <w:p w14:paraId="659EDB7F" w14:textId="77777777" w:rsidR="00D10EAA" w:rsidRDefault="00D10EAA" w:rsidP="00D10EAA">
      <w:pPr>
        <w:spacing w:afterLines="120" w:after="288" w:line="240" w:lineRule="auto"/>
        <w:contextualSpacing/>
        <w:jc w:val="right"/>
        <w:rPr>
          <w:rFonts w:ascii="Arial" w:hAnsi="Arial" w:cs="Arial"/>
        </w:rPr>
      </w:pPr>
    </w:p>
    <w:p w14:paraId="1A578549" w14:textId="77777777" w:rsidR="00D10EAA" w:rsidRDefault="00D10EAA" w:rsidP="00D10EAA">
      <w:pPr>
        <w:spacing w:afterLines="120" w:after="288" w:line="240" w:lineRule="auto"/>
        <w:contextualSpacing/>
        <w:jc w:val="right"/>
        <w:rPr>
          <w:rFonts w:ascii="Arial" w:hAnsi="Arial" w:cs="Arial"/>
        </w:rPr>
      </w:pPr>
    </w:p>
    <w:p w14:paraId="45361D2A" w14:textId="77777777" w:rsidR="00A67A2B" w:rsidRPr="00A67A2B" w:rsidRDefault="00A67A2B" w:rsidP="00A67A2B">
      <w:pPr>
        <w:spacing w:after="0" w:line="360" w:lineRule="auto"/>
        <w:ind w:firstLine="510"/>
        <w:jc w:val="right"/>
        <w:rPr>
          <w:rFonts w:ascii="Arial" w:eastAsia="Times New Roman" w:hAnsi="Arial" w:cs="Arial"/>
          <w:sz w:val="24"/>
          <w:szCs w:val="24"/>
          <w:lang w:eastAsia="ru-RU"/>
        </w:rPr>
      </w:pPr>
      <w:r w:rsidRPr="00A67A2B">
        <w:rPr>
          <w:rFonts w:ascii="Arial" w:eastAsia="Times New Roman" w:hAnsi="Arial" w:cs="Arial"/>
          <w:sz w:val="24"/>
          <w:szCs w:val="24"/>
          <w:lang w:eastAsia="ru-RU"/>
        </w:rPr>
        <w:t>© Стандартинформ, оформление, 2020</w:t>
      </w:r>
    </w:p>
    <w:p w14:paraId="4809A182" w14:textId="77777777" w:rsidR="00A67A2B" w:rsidRPr="00A67A2B" w:rsidRDefault="00A67A2B" w:rsidP="00A67A2B">
      <w:pPr>
        <w:shd w:val="clear" w:color="auto" w:fill="FFFFFF"/>
        <w:spacing w:after="0" w:line="360" w:lineRule="auto"/>
        <w:ind w:firstLine="510"/>
        <w:jc w:val="both"/>
        <w:rPr>
          <w:rFonts w:ascii="Times New Roman" w:eastAsia="Times New Roman" w:hAnsi="Times New Roman" w:cs="Times New Roman"/>
          <w:sz w:val="24"/>
          <w:szCs w:val="24"/>
          <w:lang w:eastAsia="ru-RU"/>
        </w:rPr>
      </w:pPr>
      <w:r w:rsidRPr="00A67A2B">
        <w:rPr>
          <w:rFonts w:ascii="Arial" w:eastAsia="Times New Roman" w:hAnsi="Arial" w:cs="Arial"/>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7163F60B" w14:textId="77777777" w:rsidR="005E08CF" w:rsidRPr="00E62359" w:rsidRDefault="005E08CF" w:rsidP="005E08CF">
      <w:pPr>
        <w:spacing w:after="0" w:line="360" w:lineRule="auto"/>
        <w:jc w:val="center"/>
        <w:rPr>
          <w:rFonts w:ascii="Arial" w:hAnsi="Arial" w:cs="Arial"/>
          <w:b/>
          <w:sz w:val="28"/>
          <w:szCs w:val="28"/>
        </w:rPr>
      </w:pPr>
      <w:bookmarkStart w:id="1" w:name="_Hlk44435963"/>
      <w:r w:rsidRPr="00E62359">
        <w:rPr>
          <w:rFonts w:ascii="Arial" w:hAnsi="Arial" w:cs="Arial"/>
          <w:b/>
          <w:sz w:val="28"/>
          <w:szCs w:val="28"/>
        </w:rPr>
        <w:lastRenderedPageBreak/>
        <w:t>Содержание</w:t>
      </w:r>
    </w:p>
    <w:p w14:paraId="22E2F5E4" w14:textId="77777777" w:rsidR="005E08CF" w:rsidRDefault="005E08CF" w:rsidP="005E08CF">
      <w:pPr>
        <w:spacing w:after="0" w:line="360" w:lineRule="auto"/>
        <w:jc w:val="center"/>
        <w:rPr>
          <w:rFonts w:ascii="Arial" w:hAnsi="Arial" w:cs="Arial"/>
          <w:b/>
          <w:sz w:val="24"/>
          <w:szCs w:val="24"/>
        </w:rPr>
      </w:pPr>
    </w:p>
    <w:p w14:paraId="77FFE2E6" w14:textId="0AABB161" w:rsidR="005E08CF" w:rsidRDefault="005E08CF" w:rsidP="005E08CF">
      <w:pPr>
        <w:spacing w:after="0" w:line="360" w:lineRule="auto"/>
        <w:contextualSpacing/>
        <w:jc w:val="both"/>
        <w:rPr>
          <w:rFonts w:ascii="Arial" w:hAnsi="Arial" w:cs="Arial"/>
          <w:sz w:val="24"/>
          <w:szCs w:val="24"/>
        </w:rPr>
      </w:pPr>
      <w:r>
        <w:rPr>
          <w:rFonts w:ascii="Arial" w:hAnsi="Arial" w:cs="Arial"/>
          <w:sz w:val="24"/>
          <w:szCs w:val="24"/>
        </w:rPr>
        <w:t>1 Область применения…………………………………………………………………..…..</w:t>
      </w:r>
    </w:p>
    <w:p w14:paraId="2EB07ECD" w14:textId="77C08C1C" w:rsidR="005E08CF" w:rsidRDefault="005E08CF" w:rsidP="005E08CF">
      <w:pPr>
        <w:spacing w:after="0" w:line="360" w:lineRule="auto"/>
        <w:contextualSpacing/>
        <w:jc w:val="both"/>
        <w:rPr>
          <w:rFonts w:ascii="Arial" w:hAnsi="Arial" w:cs="Arial"/>
          <w:sz w:val="24"/>
          <w:szCs w:val="24"/>
        </w:rPr>
      </w:pPr>
      <w:r>
        <w:rPr>
          <w:rFonts w:ascii="Arial" w:hAnsi="Arial" w:cs="Arial"/>
          <w:sz w:val="24"/>
          <w:szCs w:val="24"/>
        </w:rPr>
        <w:t>2 Нормативные ссылки………………………………………………………………………</w:t>
      </w:r>
    </w:p>
    <w:p w14:paraId="43FD5205" w14:textId="30CBFF04" w:rsidR="005E08CF" w:rsidRDefault="005E08CF" w:rsidP="005E08CF">
      <w:pPr>
        <w:spacing w:after="0" w:line="360" w:lineRule="auto"/>
        <w:contextualSpacing/>
        <w:jc w:val="both"/>
        <w:rPr>
          <w:rFonts w:ascii="Arial" w:hAnsi="Arial" w:cs="Arial"/>
          <w:sz w:val="24"/>
          <w:szCs w:val="24"/>
        </w:rPr>
      </w:pPr>
      <w:r>
        <w:rPr>
          <w:rFonts w:ascii="Arial" w:hAnsi="Arial" w:cs="Arial"/>
          <w:sz w:val="24"/>
          <w:szCs w:val="24"/>
        </w:rPr>
        <w:t>3 Термины и определения……………………………..……………………………….……</w:t>
      </w:r>
    </w:p>
    <w:p w14:paraId="68405198" w14:textId="1D030536" w:rsidR="005E08CF" w:rsidRDefault="005E08CF" w:rsidP="005E08CF">
      <w:pPr>
        <w:spacing w:after="0" w:line="360" w:lineRule="auto"/>
        <w:contextualSpacing/>
        <w:jc w:val="both"/>
        <w:rPr>
          <w:rFonts w:ascii="Arial" w:hAnsi="Arial" w:cs="Arial"/>
          <w:sz w:val="24"/>
          <w:szCs w:val="24"/>
        </w:rPr>
      </w:pPr>
      <w:r>
        <w:rPr>
          <w:rFonts w:ascii="Arial" w:hAnsi="Arial" w:cs="Arial"/>
          <w:sz w:val="24"/>
          <w:szCs w:val="24"/>
        </w:rPr>
        <w:t xml:space="preserve">4 </w:t>
      </w:r>
      <w:r w:rsidRPr="00C86BB3">
        <w:rPr>
          <w:rFonts w:ascii="Arial" w:eastAsia="Times New Roman" w:hAnsi="Arial" w:cs="Arial"/>
          <w:bCs/>
          <w:sz w:val="24"/>
          <w:szCs w:val="24"/>
          <w:lang w:eastAsia="ru-RU"/>
        </w:rPr>
        <w:t>Классификация элементов систем и конструкций натяжных потолко</w:t>
      </w:r>
      <w:r>
        <w:rPr>
          <w:rFonts w:ascii="Arial" w:eastAsia="Times New Roman" w:hAnsi="Arial" w:cs="Arial"/>
          <w:bCs/>
          <w:sz w:val="24"/>
          <w:szCs w:val="24"/>
          <w:lang w:eastAsia="ru-RU"/>
        </w:rPr>
        <w:t>в..</w:t>
      </w:r>
      <w:r>
        <w:rPr>
          <w:rFonts w:ascii="Arial" w:hAnsi="Arial" w:cs="Arial"/>
          <w:sz w:val="24"/>
          <w:szCs w:val="24"/>
        </w:rPr>
        <w:t>…………..</w:t>
      </w:r>
    </w:p>
    <w:p w14:paraId="068734E0" w14:textId="17EBAA68" w:rsidR="005E08CF" w:rsidRPr="005A1BA0" w:rsidRDefault="005E08CF" w:rsidP="005E08CF">
      <w:pPr>
        <w:spacing w:after="0" w:line="360" w:lineRule="auto"/>
        <w:contextualSpacing/>
        <w:jc w:val="both"/>
        <w:rPr>
          <w:rFonts w:ascii="Arial" w:hAnsi="Arial" w:cs="Arial"/>
          <w:sz w:val="24"/>
          <w:szCs w:val="24"/>
        </w:rPr>
      </w:pPr>
      <w:r>
        <w:rPr>
          <w:rFonts w:ascii="Arial" w:hAnsi="Arial" w:cs="Arial"/>
          <w:sz w:val="24"/>
          <w:szCs w:val="24"/>
        </w:rPr>
        <w:t xml:space="preserve">5 </w:t>
      </w:r>
      <w:r w:rsidRPr="005A1BA0">
        <w:rPr>
          <w:rFonts w:ascii="Arial" w:hAnsi="Arial" w:cs="Arial"/>
          <w:sz w:val="24"/>
          <w:szCs w:val="24"/>
        </w:rPr>
        <w:t xml:space="preserve">Требования </w:t>
      </w:r>
      <w:r>
        <w:rPr>
          <w:rFonts w:ascii="Arial" w:hAnsi="Arial" w:cs="Arial"/>
          <w:sz w:val="24"/>
          <w:szCs w:val="24"/>
        </w:rPr>
        <w:t>требования………………………………</w:t>
      </w:r>
      <w:r w:rsidRPr="005A1BA0">
        <w:rPr>
          <w:rFonts w:ascii="Arial" w:hAnsi="Arial" w:cs="Arial"/>
          <w:sz w:val="24"/>
          <w:szCs w:val="24"/>
        </w:rPr>
        <w:t>……………………………………</w:t>
      </w:r>
    </w:p>
    <w:p w14:paraId="0C042422" w14:textId="46F51DB0" w:rsidR="005E08CF" w:rsidRPr="00674DE2" w:rsidRDefault="005E08CF" w:rsidP="005E08CF">
      <w:pPr>
        <w:spacing w:after="0" w:line="360" w:lineRule="auto"/>
        <w:contextualSpacing/>
        <w:jc w:val="both"/>
        <w:rPr>
          <w:rFonts w:ascii="Arial" w:hAnsi="Arial" w:cs="Arial"/>
          <w:sz w:val="24"/>
          <w:szCs w:val="24"/>
        </w:rPr>
      </w:pPr>
      <w:r w:rsidRPr="00674DE2">
        <w:rPr>
          <w:rFonts w:ascii="Arial" w:hAnsi="Arial" w:cs="Arial"/>
          <w:sz w:val="24"/>
          <w:szCs w:val="24"/>
        </w:rPr>
        <w:t xml:space="preserve">6 </w:t>
      </w:r>
      <w:r>
        <w:rPr>
          <w:rFonts w:ascii="Arial" w:hAnsi="Arial" w:cs="Arial"/>
          <w:sz w:val="24"/>
          <w:szCs w:val="24"/>
        </w:rPr>
        <w:t>Методы испытаний………………………………………………………………….……….</w:t>
      </w:r>
    </w:p>
    <w:p w14:paraId="15EAED04" w14:textId="1D71DECD" w:rsidR="005E08CF" w:rsidRDefault="005E08CF" w:rsidP="005E08CF">
      <w:pPr>
        <w:spacing w:after="0" w:line="360" w:lineRule="auto"/>
        <w:contextualSpacing/>
        <w:jc w:val="both"/>
        <w:rPr>
          <w:rFonts w:ascii="Arial" w:hAnsi="Arial" w:cs="Arial"/>
          <w:sz w:val="24"/>
          <w:szCs w:val="24"/>
        </w:rPr>
      </w:pPr>
      <w:r>
        <w:rPr>
          <w:rFonts w:ascii="Arial" w:hAnsi="Arial" w:cs="Arial"/>
          <w:sz w:val="24"/>
          <w:szCs w:val="24"/>
        </w:rPr>
        <w:t xml:space="preserve">7 </w:t>
      </w:r>
      <w:r w:rsidRPr="00655ED7">
        <w:rPr>
          <w:rFonts w:ascii="Arial" w:hAnsi="Arial" w:cs="Arial"/>
          <w:bCs/>
          <w:sz w:val="24"/>
          <w:szCs w:val="24"/>
        </w:rPr>
        <w:t>Маркировка, упаковка, транспортирование и хранение</w:t>
      </w:r>
      <w:r>
        <w:rPr>
          <w:rFonts w:ascii="Arial" w:hAnsi="Arial" w:cs="Arial"/>
          <w:b/>
          <w:sz w:val="24"/>
          <w:szCs w:val="24"/>
        </w:rPr>
        <w:t xml:space="preserve"> </w:t>
      </w:r>
      <w:r>
        <w:rPr>
          <w:rFonts w:ascii="Arial" w:hAnsi="Arial" w:cs="Arial"/>
          <w:sz w:val="24"/>
          <w:szCs w:val="24"/>
        </w:rPr>
        <w:t>………..…………………</w:t>
      </w:r>
      <w:r w:rsidR="00932A00">
        <w:rPr>
          <w:rFonts w:ascii="Arial" w:hAnsi="Arial" w:cs="Arial"/>
          <w:sz w:val="24"/>
          <w:szCs w:val="24"/>
        </w:rPr>
        <w:t>...</w:t>
      </w:r>
    </w:p>
    <w:p w14:paraId="709382EC" w14:textId="3DB9025B" w:rsidR="005E08CF" w:rsidRDefault="005E08CF" w:rsidP="005E08CF">
      <w:pPr>
        <w:spacing w:after="0" w:line="360" w:lineRule="auto"/>
        <w:ind w:left="1701" w:hanging="1701"/>
        <w:contextualSpacing/>
        <w:jc w:val="both"/>
        <w:rPr>
          <w:rFonts w:ascii="Arial" w:hAnsi="Arial" w:cs="Arial"/>
          <w:sz w:val="24"/>
          <w:szCs w:val="24"/>
        </w:rPr>
      </w:pPr>
      <w:r>
        <w:rPr>
          <w:rFonts w:ascii="Arial" w:hAnsi="Arial" w:cs="Arial"/>
          <w:sz w:val="24"/>
          <w:szCs w:val="24"/>
        </w:rPr>
        <w:t xml:space="preserve">Приложение А (обязательное) </w:t>
      </w:r>
      <w:r w:rsidRPr="000F0435">
        <w:rPr>
          <w:rFonts w:ascii="Arial" w:hAnsi="Arial" w:cs="Arial"/>
          <w:noProof/>
          <w:sz w:val="24"/>
          <w:szCs w:val="24"/>
        </w:rPr>
        <w:t>Правила</w:t>
      </w:r>
      <w:r w:rsidRPr="000F0435">
        <w:rPr>
          <w:rFonts w:ascii="Arial" w:hAnsi="Arial" w:cs="Arial"/>
          <w:bCs/>
          <w:sz w:val="24"/>
          <w:szCs w:val="24"/>
        </w:rPr>
        <w:t xml:space="preserve"> монтажа натяжных потолков</w:t>
      </w:r>
      <w:r w:rsidR="00E62359">
        <w:rPr>
          <w:rFonts w:ascii="Arial" w:hAnsi="Arial" w:cs="Arial"/>
          <w:sz w:val="24"/>
          <w:szCs w:val="24"/>
        </w:rPr>
        <w:t>……………...</w:t>
      </w:r>
    </w:p>
    <w:p w14:paraId="72D45E80" w14:textId="77777777" w:rsidR="005E08CF" w:rsidRDefault="005E08CF" w:rsidP="005E08CF"/>
    <w:p w14:paraId="77B20D3C" w14:textId="0ADD932E" w:rsidR="00655ED7" w:rsidRDefault="00655ED7" w:rsidP="005E08CF">
      <w:pPr>
        <w:spacing w:after="0" w:line="360" w:lineRule="auto"/>
        <w:ind w:left="1701" w:hanging="1701"/>
        <w:contextualSpacing/>
        <w:jc w:val="both"/>
        <w:rPr>
          <w:rFonts w:ascii="Arial" w:hAnsi="Arial" w:cs="Arial"/>
          <w:sz w:val="24"/>
          <w:szCs w:val="24"/>
        </w:rPr>
      </w:pPr>
    </w:p>
    <w:bookmarkEnd w:id="1"/>
    <w:p w14:paraId="55B57D56" w14:textId="5042959D" w:rsidR="00655ED7" w:rsidRDefault="00655ED7" w:rsidP="00AA190B">
      <w:pPr>
        <w:spacing w:after="0"/>
        <w:jc w:val="center"/>
        <w:rPr>
          <w:rFonts w:ascii="Arial" w:hAnsi="Arial" w:cs="Arial"/>
          <w:b/>
          <w:sz w:val="24"/>
          <w:szCs w:val="24"/>
        </w:rPr>
      </w:pPr>
    </w:p>
    <w:p w14:paraId="25727F7A" w14:textId="34914430" w:rsidR="00C84D2A" w:rsidRDefault="00C84D2A" w:rsidP="00AA190B">
      <w:pPr>
        <w:spacing w:after="0"/>
        <w:jc w:val="center"/>
        <w:rPr>
          <w:rFonts w:ascii="Arial" w:hAnsi="Arial" w:cs="Arial"/>
          <w:b/>
          <w:sz w:val="24"/>
          <w:szCs w:val="24"/>
        </w:rPr>
      </w:pPr>
    </w:p>
    <w:p w14:paraId="43F1A93F" w14:textId="28F6BE7D" w:rsidR="00C84D2A" w:rsidRDefault="00C84D2A" w:rsidP="00AA190B">
      <w:pPr>
        <w:spacing w:after="0"/>
        <w:jc w:val="center"/>
        <w:rPr>
          <w:rFonts w:ascii="Arial" w:hAnsi="Arial" w:cs="Arial"/>
          <w:b/>
          <w:sz w:val="24"/>
          <w:szCs w:val="24"/>
        </w:rPr>
      </w:pPr>
    </w:p>
    <w:p w14:paraId="1CF68AC4" w14:textId="39365460" w:rsidR="00C84D2A" w:rsidRDefault="00C84D2A" w:rsidP="00AA190B">
      <w:pPr>
        <w:spacing w:after="0"/>
        <w:jc w:val="center"/>
        <w:rPr>
          <w:rFonts w:ascii="Arial" w:hAnsi="Arial" w:cs="Arial"/>
          <w:b/>
          <w:sz w:val="24"/>
          <w:szCs w:val="24"/>
        </w:rPr>
      </w:pPr>
    </w:p>
    <w:p w14:paraId="744FB22D" w14:textId="3073573E" w:rsidR="00C84D2A" w:rsidRDefault="00C84D2A" w:rsidP="00AA190B">
      <w:pPr>
        <w:spacing w:after="0"/>
        <w:jc w:val="center"/>
        <w:rPr>
          <w:rFonts w:ascii="Arial" w:hAnsi="Arial" w:cs="Arial"/>
          <w:b/>
          <w:sz w:val="24"/>
          <w:szCs w:val="24"/>
        </w:rPr>
      </w:pPr>
    </w:p>
    <w:p w14:paraId="53E6B8C5" w14:textId="554B2FD6" w:rsidR="00C84D2A" w:rsidRDefault="00C84D2A" w:rsidP="00AA190B">
      <w:pPr>
        <w:spacing w:after="0"/>
        <w:jc w:val="center"/>
        <w:rPr>
          <w:rFonts w:ascii="Arial" w:hAnsi="Arial" w:cs="Arial"/>
          <w:b/>
          <w:sz w:val="24"/>
          <w:szCs w:val="24"/>
        </w:rPr>
      </w:pPr>
    </w:p>
    <w:p w14:paraId="40770F84" w14:textId="329B0E93" w:rsidR="00C84D2A" w:rsidRDefault="00C84D2A" w:rsidP="00AA190B">
      <w:pPr>
        <w:spacing w:after="0"/>
        <w:jc w:val="center"/>
        <w:rPr>
          <w:rFonts w:ascii="Arial" w:hAnsi="Arial" w:cs="Arial"/>
          <w:b/>
          <w:sz w:val="24"/>
          <w:szCs w:val="24"/>
        </w:rPr>
      </w:pPr>
    </w:p>
    <w:p w14:paraId="018AEC28" w14:textId="49926A56" w:rsidR="00C84D2A" w:rsidRDefault="00C84D2A" w:rsidP="00AA190B">
      <w:pPr>
        <w:spacing w:after="0"/>
        <w:jc w:val="center"/>
        <w:rPr>
          <w:rFonts w:ascii="Arial" w:hAnsi="Arial" w:cs="Arial"/>
          <w:b/>
          <w:sz w:val="24"/>
          <w:szCs w:val="24"/>
        </w:rPr>
      </w:pPr>
    </w:p>
    <w:p w14:paraId="11063ABD" w14:textId="37082D44" w:rsidR="00C84D2A" w:rsidRDefault="00C84D2A" w:rsidP="00AA190B">
      <w:pPr>
        <w:spacing w:after="0"/>
        <w:jc w:val="center"/>
        <w:rPr>
          <w:rFonts w:ascii="Arial" w:hAnsi="Arial" w:cs="Arial"/>
          <w:b/>
          <w:sz w:val="24"/>
          <w:szCs w:val="24"/>
        </w:rPr>
      </w:pPr>
    </w:p>
    <w:p w14:paraId="4FBD63EB" w14:textId="2FAEFC86" w:rsidR="00C84D2A" w:rsidRDefault="00C84D2A" w:rsidP="00AA190B">
      <w:pPr>
        <w:spacing w:after="0"/>
        <w:jc w:val="center"/>
        <w:rPr>
          <w:rFonts w:ascii="Arial" w:hAnsi="Arial" w:cs="Arial"/>
          <w:b/>
          <w:sz w:val="24"/>
          <w:szCs w:val="24"/>
        </w:rPr>
      </w:pPr>
    </w:p>
    <w:p w14:paraId="34B30219" w14:textId="52644762" w:rsidR="00C84D2A" w:rsidRDefault="00C84D2A" w:rsidP="00AA190B">
      <w:pPr>
        <w:spacing w:after="0"/>
        <w:jc w:val="center"/>
        <w:rPr>
          <w:rFonts w:ascii="Arial" w:hAnsi="Arial" w:cs="Arial"/>
          <w:b/>
          <w:sz w:val="24"/>
          <w:szCs w:val="24"/>
        </w:rPr>
      </w:pPr>
    </w:p>
    <w:p w14:paraId="6C134D52" w14:textId="3B8A3102" w:rsidR="00C84D2A" w:rsidRDefault="00C84D2A" w:rsidP="00AA190B">
      <w:pPr>
        <w:spacing w:after="0"/>
        <w:jc w:val="center"/>
        <w:rPr>
          <w:rFonts w:ascii="Arial" w:hAnsi="Arial" w:cs="Arial"/>
          <w:b/>
          <w:sz w:val="24"/>
          <w:szCs w:val="24"/>
        </w:rPr>
      </w:pPr>
    </w:p>
    <w:p w14:paraId="3F86FB0F" w14:textId="77777777" w:rsidR="00C84D2A" w:rsidRDefault="00C84D2A" w:rsidP="00AA190B">
      <w:pPr>
        <w:spacing w:after="0"/>
        <w:jc w:val="center"/>
        <w:rPr>
          <w:rFonts w:ascii="Arial" w:hAnsi="Arial" w:cs="Arial"/>
          <w:b/>
          <w:sz w:val="24"/>
          <w:szCs w:val="24"/>
        </w:rPr>
      </w:pPr>
    </w:p>
    <w:p w14:paraId="7BED15AA" w14:textId="77777777" w:rsidR="00AA190B" w:rsidRDefault="00AA190B" w:rsidP="00AA190B">
      <w:pPr>
        <w:spacing w:line="360" w:lineRule="auto"/>
        <w:ind w:firstLine="709"/>
        <w:jc w:val="both"/>
        <w:rPr>
          <w:rFonts w:ascii="Arial" w:hAnsi="Arial" w:cs="Arial"/>
          <w:sz w:val="24"/>
          <w:szCs w:val="24"/>
        </w:rPr>
      </w:pPr>
    </w:p>
    <w:p w14:paraId="51650C33" w14:textId="77777777" w:rsidR="00AA190B" w:rsidRDefault="00AA190B" w:rsidP="00AA190B">
      <w:pPr>
        <w:spacing w:line="360" w:lineRule="auto"/>
        <w:ind w:firstLine="709"/>
        <w:jc w:val="both"/>
        <w:rPr>
          <w:rFonts w:ascii="Arial" w:hAnsi="Arial" w:cs="Arial"/>
          <w:sz w:val="24"/>
          <w:szCs w:val="24"/>
        </w:rPr>
      </w:pPr>
    </w:p>
    <w:p w14:paraId="2C91DA85" w14:textId="77777777" w:rsidR="00AA190B" w:rsidRDefault="00AA190B" w:rsidP="00AA190B">
      <w:pPr>
        <w:spacing w:line="360" w:lineRule="auto"/>
        <w:ind w:firstLine="709"/>
        <w:jc w:val="both"/>
        <w:rPr>
          <w:rFonts w:ascii="Arial" w:hAnsi="Arial" w:cs="Arial"/>
          <w:sz w:val="24"/>
          <w:szCs w:val="24"/>
        </w:rPr>
      </w:pPr>
    </w:p>
    <w:p w14:paraId="7278D98F" w14:textId="77777777" w:rsidR="00AA190B" w:rsidRDefault="00AA190B" w:rsidP="00AA190B">
      <w:pPr>
        <w:spacing w:line="360" w:lineRule="auto"/>
        <w:ind w:firstLine="709"/>
        <w:jc w:val="both"/>
        <w:rPr>
          <w:rFonts w:ascii="Arial" w:hAnsi="Arial" w:cs="Arial"/>
          <w:sz w:val="24"/>
          <w:szCs w:val="24"/>
        </w:rPr>
      </w:pPr>
    </w:p>
    <w:p w14:paraId="11B28FEB" w14:textId="77777777" w:rsidR="00AA190B" w:rsidRDefault="00AA190B" w:rsidP="00AA190B">
      <w:pPr>
        <w:spacing w:line="360" w:lineRule="auto"/>
        <w:ind w:firstLine="709"/>
        <w:jc w:val="both"/>
        <w:rPr>
          <w:rFonts w:ascii="Arial" w:hAnsi="Arial" w:cs="Arial"/>
          <w:sz w:val="24"/>
          <w:szCs w:val="24"/>
        </w:rPr>
      </w:pPr>
    </w:p>
    <w:p w14:paraId="0A47F60D" w14:textId="77777777" w:rsidR="00AA190B" w:rsidRDefault="00AA190B" w:rsidP="00AA190B">
      <w:pPr>
        <w:spacing w:line="360" w:lineRule="auto"/>
        <w:ind w:firstLine="709"/>
        <w:jc w:val="both"/>
        <w:rPr>
          <w:rFonts w:ascii="Arial" w:hAnsi="Arial" w:cs="Arial"/>
          <w:sz w:val="24"/>
          <w:szCs w:val="24"/>
        </w:rPr>
      </w:pPr>
    </w:p>
    <w:p w14:paraId="05B715BC" w14:textId="77777777" w:rsidR="00AA190B" w:rsidRDefault="00AA190B" w:rsidP="00AA190B">
      <w:pPr>
        <w:spacing w:line="360" w:lineRule="auto"/>
        <w:ind w:firstLine="709"/>
        <w:jc w:val="both"/>
        <w:rPr>
          <w:rFonts w:ascii="Arial" w:hAnsi="Arial" w:cs="Arial"/>
          <w:sz w:val="24"/>
          <w:szCs w:val="24"/>
        </w:rPr>
      </w:pPr>
    </w:p>
    <w:p w14:paraId="5BC98BF0" w14:textId="77777777" w:rsidR="00AA190B" w:rsidRDefault="00AA190B" w:rsidP="00AA190B">
      <w:pPr>
        <w:spacing w:line="360" w:lineRule="auto"/>
        <w:ind w:firstLine="709"/>
        <w:jc w:val="both"/>
        <w:rPr>
          <w:rFonts w:ascii="Arial" w:hAnsi="Arial" w:cs="Arial"/>
          <w:sz w:val="24"/>
          <w:szCs w:val="24"/>
        </w:rPr>
      </w:pPr>
    </w:p>
    <w:p w14:paraId="4BD2780B" w14:textId="77777777" w:rsidR="00AA190B" w:rsidRPr="00765117" w:rsidRDefault="00AA190B" w:rsidP="00AA190B">
      <w:pPr>
        <w:spacing w:line="360" w:lineRule="auto"/>
        <w:ind w:firstLine="709"/>
        <w:jc w:val="both"/>
        <w:rPr>
          <w:rFonts w:ascii="Arial" w:hAnsi="Arial" w:cs="Arial"/>
          <w:sz w:val="24"/>
          <w:szCs w:val="24"/>
        </w:rPr>
      </w:pPr>
      <w:r w:rsidRPr="00765117">
        <w:rPr>
          <w:rFonts w:ascii="Arial" w:hAnsi="Arial" w:cs="Arial"/>
          <w:sz w:val="24"/>
          <w:szCs w:val="24"/>
        </w:rPr>
        <w:t>.</w:t>
      </w:r>
    </w:p>
    <w:p w14:paraId="64541DAD" w14:textId="77777777" w:rsidR="00AA190B" w:rsidRPr="00B069F6" w:rsidRDefault="00AA190B" w:rsidP="00AA190B">
      <w:pPr>
        <w:spacing w:line="360" w:lineRule="auto"/>
        <w:ind w:firstLine="709"/>
        <w:jc w:val="both"/>
        <w:rPr>
          <w:rFonts w:ascii="Arial" w:hAnsi="Arial" w:cs="Arial"/>
          <w:color w:val="FF0000"/>
          <w:sz w:val="26"/>
          <w:szCs w:val="26"/>
        </w:rPr>
        <w:sectPr w:rsidR="00AA190B" w:rsidRPr="00B069F6" w:rsidSect="00531279">
          <w:headerReference w:type="even" r:id="rId9"/>
          <w:headerReference w:type="default" r:id="rId10"/>
          <w:footerReference w:type="even" r:id="rId11"/>
          <w:footerReference w:type="default" r:id="rId12"/>
          <w:footerReference w:type="first" r:id="rId13"/>
          <w:pgSz w:w="11906" w:h="16838"/>
          <w:pgMar w:top="1134" w:right="1531" w:bottom="1134" w:left="964" w:header="709" w:footer="709" w:gutter="0"/>
          <w:pgNumType w:fmt="upperRoman" w:start="1"/>
          <w:cols w:space="708"/>
          <w:titlePg/>
          <w:docGrid w:linePitch="360"/>
        </w:sectPr>
      </w:pPr>
    </w:p>
    <w:p w14:paraId="6F801D3B" w14:textId="77777777" w:rsidR="00442A93" w:rsidRPr="00AD06B2" w:rsidRDefault="00442A93" w:rsidP="00442A93">
      <w:pPr>
        <w:pStyle w:val="11"/>
        <w:spacing w:line="240" w:lineRule="auto"/>
        <w:contextualSpacing/>
        <w:rPr>
          <w:rFonts w:ascii="Arial" w:hAnsi="Arial" w:cs="Arial"/>
          <w:spacing w:val="60"/>
          <w:sz w:val="24"/>
          <w:szCs w:val="24"/>
        </w:rPr>
      </w:pPr>
      <w:r w:rsidRPr="00AD06B2">
        <w:rPr>
          <w:rFonts w:ascii="Arial" w:hAnsi="Arial" w:cs="Arial"/>
          <w:spacing w:val="60"/>
          <w:sz w:val="24"/>
          <w:szCs w:val="24"/>
        </w:rPr>
        <w:lastRenderedPageBreak/>
        <w:t>НАЦОНАЛЬНЫЙСТАНДАРТ РОССИЙСКОЙФЕДЕРАЦИИ</w:t>
      </w:r>
    </w:p>
    <w:tbl>
      <w:tblPr>
        <w:tblW w:w="9356" w:type="dxa"/>
        <w:jc w:val="center"/>
        <w:tblBorders>
          <w:top w:val="single" w:sz="18" w:space="0" w:color="auto"/>
          <w:bottom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9356"/>
      </w:tblGrid>
      <w:tr w:rsidR="00442A93" w:rsidRPr="007447CD" w14:paraId="5EBA5F61" w14:textId="77777777" w:rsidTr="00E12513">
        <w:trPr>
          <w:jc w:val="center"/>
        </w:trPr>
        <w:tc>
          <w:tcPr>
            <w:tcW w:w="9356" w:type="dxa"/>
            <w:shd w:val="clear" w:color="auto" w:fill="auto"/>
          </w:tcPr>
          <w:p w14:paraId="20EE5B18" w14:textId="77777777" w:rsidR="00442A93" w:rsidRDefault="00442A93" w:rsidP="00E12513">
            <w:pPr>
              <w:autoSpaceDE w:val="0"/>
              <w:autoSpaceDN w:val="0"/>
              <w:adjustRightInd w:val="0"/>
              <w:spacing w:afterLines="120" w:after="288" w:line="240" w:lineRule="auto"/>
              <w:contextualSpacing/>
              <w:jc w:val="center"/>
              <w:rPr>
                <w:rFonts w:ascii="Arial" w:hAnsi="Arial" w:cs="Arial"/>
                <w:b/>
                <w:sz w:val="28"/>
                <w:szCs w:val="28"/>
              </w:rPr>
            </w:pPr>
          </w:p>
          <w:p w14:paraId="7E94C6F8" w14:textId="4390CBF9" w:rsidR="00442A93" w:rsidRPr="00E62359" w:rsidRDefault="00442A93" w:rsidP="00442A93">
            <w:pPr>
              <w:spacing w:after="0" w:line="360" w:lineRule="auto"/>
              <w:jc w:val="center"/>
              <w:rPr>
                <w:rFonts w:ascii="Arial" w:hAnsi="Arial" w:cs="Arial"/>
                <w:b/>
                <w:sz w:val="32"/>
                <w:szCs w:val="32"/>
              </w:rPr>
            </w:pPr>
            <w:r w:rsidRPr="00E62359">
              <w:rPr>
                <w:rFonts w:ascii="Arial" w:eastAsia="Times New Roman" w:hAnsi="Arial" w:cs="Arial"/>
                <w:b/>
                <w:sz w:val="32"/>
                <w:szCs w:val="32"/>
                <w:lang w:eastAsia="ru-RU"/>
              </w:rPr>
              <w:t>НАТЯЖНЫЕ</w:t>
            </w:r>
            <w:r w:rsidRPr="00E62359">
              <w:rPr>
                <w:rFonts w:ascii="Arial" w:hAnsi="Arial" w:cs="Arial"/>
                <w:b/>
                <w:sz w:val="32"/>
                <w:szCs w:val="32"/>
              </w:rPr>
              <w:t xml:space="preserve"> </w:t>
            </w:r>
            <w:r w:rsidR="00E169F5" w:rsidRPr="00E62359">
              <w:rPr>
                <w:rFonts w:ascii="Arial" w:eastAsia="Times New Roman" w:hAnsi="Arial" w:cs="Arial"/>
                <w:b/>
                <w:sz w:val="32"/>
                <w:szCs w:val="32"/>
                <w:lang w:eastAsia="ru-RU"/>
              </w:rPr>
              <w:t>ПОТОЛКИ</w:t>
            </w:r>
          </w:p>
          <w:p w14:paraId="2CA220EA" w14:textId="77777777" w:rsidR="00442A93" w:rsidRPr="00E62359" w:rsidRDefault="00442A93" w:rsidP="00442A93">
            <w:pPr>
              <w:spacing w:after="0" w:line="240" w:lineRule="auto"/>
              <w:jc w:val="center"/>
              <w:rPr>
                <w:rFonts w:ascii="Arial" w:hAnsi="Arial" w:cs="Arial"/>
                <w:b/>
                <w:snapToGrid w:val="0"/>
                <w:sz w:val="32"/>
                <w:szCs w:val="32"/>
              </w:rPr>
            </w:pPr>
            <w:r w:rsidRPr="00E62359">
              <w:rPr>
                <w:rFonts w:ascii="Arial" w:hAnsi="Arial" w:cs="Arial"/>
                <w:b/>
                <w:sz w:val="32"/>
                <w:szCs w:val="32"/>
              </w:rPr>
              <w:t>Технические условия</w:t>
            </w:r>
          </w:p>
          <w:p w14:paraId="7AE4B1AB" w14:textId="77777777" w:rsidR="00442A93" w:rsidRPr="00442A93" w:rsidRDefault="00442A93" w:rsidP="00E12513">
            <w:pPr>
              <w:shd w:val="clear" w:color="auto" w:fill="FFFFFF"/>
              <w:spacing w:afterLines="120" w:after="288" w:line="240" w:lineRule="auto"/>
              <w:contextualSpacing/>
              <w:jc w:val="center"/>
              <w:rPr>
                <w:rFonts w:ascii="Arial" w:hAnsi="Arial" w:cs="Arial"/>
                <w:b/>
                <w:sz w:val="24"/>
                <w:szCs w:val="24"/>
              </w:rPr>
            </w:pPr>
          </w:p>
          <w:p w14:paraId="13DEA05A" w14:textId="45FFFF3E" w:rsidR="00442A93" w:rsidRPr="007447CD" w:rsidRDefault="00442A93" w:rsidP="00442A93">
            <w:pPr>
              <w:spacing w:after="0" w:line="240" w:lineRule="auto"/>
              <w:jc w:val="center"/>
              <w:rPr>
                <w:rFonts w:ascii="Arial" w:hAnsi="Arial" w:cs="Arial"/>
                <w:sz w:val="24"/>
                <w:szCs w:val="24"/>
                <w:lang w:val="en-US"/>
              </w:rPr>
            </w:pPr>
            <w:r w:rsidRPr="00F04692">
              <w:rPr>
                <w:rFonts w:ascii="Arial" w:eastAsia="Times New Roman" w:hAnsi="Arial" w:cs="Arial"/>
                <w:sz w:val="24"/>
                <w:szCs w:val="24"/>
                <w:lang w:eastAsia="ru-RU"/>
              </w:rPr>
              <w:t>Stretch ceilings</w:t>
            </w:r>
            <w:r w:rsidRPr="00181F6F">
              <w:rPr>
                <w:rStyle w:val="tlid-translation"/>
                <w:rFonts w:ascii="Arial" w:hAnsi="Arial" w:cs="Arial"/>
                <w:sz w:val="24"/>
                <w:szCs w:val="24"/>
              </w:rPr>
              <w:t xml:space="preserve">. </w:t>
            </w:r>
            <w:r w:rsidRPr="00587A39">
              <w:rPr>
                <w:rStyle w:val="tlid-translation"/>
                <w:rFonts w:ascii="Times New Roman" w:hAnsi="Times New Roman" w:cs="Times New Roman"/>
                <w:sz w:val="24"/>
                <w:szCs w:val="24"/>
                <w:lang w:val="en"/>
              </w:rPr>
              <w:t>Technical</w:t>
            </w:r>
            <w:r w:rsidRPr="00B44800">
              <w:rPr>
                <w:rStyle w:val="tlid-translation"/>
                <w:rFonts w:ascii="Times New Roman" w:hAnsi="Times New Roman" w:cs="Times New Roman"/>
                <w:sz w:val="24"/>
                <w:szCs w:val="24"/>
              </w:rPr>
              <w:t xml:space="preserve"> </w:t>
            </w:r>
            <w:r w:rsidRPr="00587A39">
              <w:rPr>
                <w:rStyle w:val="tlid-translation"/>
                <w:rFonts w:ascii="Times New Roman" w:hAnsi="Times New Roman" w:cs="Times New Roman"/>
                <w:sz w:val="24"/>
                <w:szCs w:val="24"/>
                <w:lang w:val="en"/>
              </w:rPr>
              <w:t>specifications</w:t>
            </w:r>
          </w:p>
        </w:tc>
      </w:tr>
    </w:tbl>
    <w:p w14:paraId="2EE9FF68" w14:textId="77777777" w:rsidR="00442A93" w:rsidRPr="007447CD" w:rsidRDefault="00442A93" w:rsidP="00442A93">
      <w:pPr>
        <w:pStyle w:val="13"/>
        <w:spacing w:afterLines="120" w:after="288"/>
        <w:ind w:firstLine="3969"/>
        <w:contextualSpacing/>
        <w:jc w:val="right"/>
        <w:rPr>
          <w:rFonts w:ascii="Arial" w:hAnsi="Arial" w:cs="Arial"/>
          <w:b/>
          <w:i w:val="0"/>
          <w:vanish w:val="0"/>
        </w:rPr>
      </w:pPr>
    </w:p>
    <w:p w14:paraId="61F7F339" w14:textId="77777777" w:rsidR="00442A93" w:rsidRPr="00D30A61" w:rsidRDefault="00442A93" w:rsidP="00442A93">
      <w:pPr>
        <w:pStyle w:val="13"/>
        <w:spacing w:afterLines="120" w:after="288"/>
        <w:ind w:firstLine="3969"/>
        <w:contextualSpacing/>
        <w:jc w:val="center"/>
        <w:rPr>
          <w:rFonts w:ascii="Arial" w:hAnsi="Arial" w:cs="Arial"/>
          <w:b/>
          <w:i w:val="0"/>
          <w:vanish w:val="0"/>
        </w:rPr>
      </w:pPr>
      <w:r w:rsidRPr="00D95972">
        <w:rPr>
          <w:rFonts w:ascii="Arial" w:hAnsi="Arial" w:cs="Arial"/>
          <w:b/>
          <w:i w:val="0"/>
          <w:vanish w:val="0"/>
          <w:lang w:val="ru-RU"/>
        </w:rPr>
        <w:t>Дата введения –</w:t>
      </w:r>
    </w:p>
    <w:p w14:paraId="0A037455" w14:textId="74764F7F" w:rsidR="00AA190B" w:rsidRDefault="00AA190B" w:rsidP="00AA190B">
      <w:pPr>
        <w:spacing w:after="0"/>
        <w:jc w:val="center"/>
        <w:rPr>
          <w:rFonts w:ascii="Arial" w:hAnsi="Arial" w:cs="Arial"/>
          <w:b/>
          <w:sz w:val="24"/>
          <w:szCs w:val="24"/>
        </w:rPr>
      </w:pPr>
    </w:p>
    <w:p w14:paraId="677EFBEE" w14:textId="77777777" w:rsidR="00AA190B" w:rsidRPr="0056617E" w:rsidRDefault="00AA190B" w:rsidP="00AA190B">
      <w:pPr>
        <w:autoSpaceDE w:val="0"/>
        <w:autoSpaceDN w:val="0"/>
        <w:adjustRightInd w:val="0"/>
        <w:spacing w:after="0"/>
        <w:ind w:firstLine="709"/>
        <w:jc w:val="both"/>
        <w:rPr>
          <w:rFonts w:ascii="Arial" w:hAnsi="Arial" w:cs="Arial"/>
          <w:b/>
          <w:bCs/>
          <w:sz w:val="28"/>
          <w:szCs w:val="28"/>
        </w:rPr>
      </w:pPr>
      <w:r w:rsidRPr="0056617E">
        <w:rPr>
          <w:rFonts w:ascii="Arial" w:hAnsi="Arial" w:cs="Arial"/>
          <w:b/>
          <w:bCs/>
          <w:sz w:val="28"/>
          <w:szCs w:val="28"/>
        </w:rPr>
        <w:t>1 Область применения</w:t>
      </w:r>
    </w:p>
    <w:p w14:paraId="2F13A8EB" w14:textId="77777777" w:rsidR="003819C5" w:rsidRDefault="003819C5" w:rsidP="00A22F90">
      <w:pPr>
        <w:spacing w:after="0" w:line="276" w:lineRule="auto"/>
        <w:ind w:firstLine="708"/>
        <w:jc w:val="both"/>
        <w:rPr>
          <w:rFonts w:ascii="Arial" w:eastAsia="Times New Roman" w:hAnsi="Arial" w:cs="Arial"/>
          <w:sz w:val="24"/>
          <w:szCs w:val="24"/>
          <w:lang w:eastAsia="ru-RU"/>
        </w:rPr>
      </w:pPr>
    </w:p>
    <w:p w14:paraId="1AD101D5" w14:textId="1F9C8FAC" w:rsidR="00EA1D7E" w:rsidRDefault="00A22F90" w:rsidP="003819C5">
      <w:pPr>
        <w:spacing w:after="0" w:line="360" w:lineRule="auto"/>
        <w:ind w:firstLine="708"/>
        <w:jc w:val="both"/>
        <w:rPr>
          <w:rFonts w:ascii="Arial" w:eastAsia="Times New Roman" w:hAnsi="Arial" w:cs="Arial"/>
          <w:sz w:val="24"/>
          <w:szCs w:val="24"/>
          <w:lang w:eastAsia="ru-RU"/>
        </w:rPr>
      </w:pPr>
      <w:r w:rsidRPr="00A22F90">
        <w:rPr>
          <w:rFonts w:ascii="Arial" w:eastAsia="Times New Roman" w:hAnsi="Arial" w:cs="Arial"/>
          <w:sz w:val="24"/>
          <w:szCs w:val="24"/>
          <w:lang w:eastAsia="ru-RU"/>
        </w:rPr>
        <w:t>Настоящий стандарт распространяется на натяжные потолки, применяемые в качестве отделки внутри зданий</w:t>
      </w:r>
      <w:r w:rsidR="003819C5">
        <w:rPr>
          <w:rFonts w:ascii="Arial" w:eastAsia="Times New Roman" w:hAnsi="Arial" w:cs="Arial"/>
          <w:sz w:val="24"/>
          <w:szCs w:val="24"/>
          <w:lang w:eastAsia="ru-RU"/>
        </w:rPr>
        <w:t>,</w:t>
      </w:r>
      <w:r w:rsidRPr="00A22F90">
        <w:rPr>
          <w:rFonts w:ascii="Arial" w:eastAsia="Times New Roman" w:hAnsi="Arial" w:cs="Arial"/>
          <w:sz w:val="24"/>
          <w:szCs w:val="24"/>
          <w:lang w:eastAsia="ru-RU"/>
        </w:rPr>
        <w:t xml:space="preserve"> как при новом строительстве, так и </w:t>
      </w:r>
      <w:r w:rsidR="003819C5">
        <w:rPr>
          <w:rFonts w:ascii="Arial" w:eastAsia="Times New Roman" w:hAnsi="Arial" w:cs="Arial"/>
          <w:sz w:val="24"/>
          <w:szCs w:val="24"/>
          <w:lang w:eastAsia="ru-RU"/>
        </w:rPr>
        <w:t>при</w:t>
      </w:r>
      <w:r w:rsidRPr="00A22F90">
        <w:rPr>
          <w:rFonts w:ascii="Arial" w:eastAsia="Times New Roman" w:hAnsi="Arial" w:cs="Arial"/>
          <w:sz w:val="24"/>
          <w:szCs w:val="24"/>
          <w:lang w:eastAsia="ru-RU"/>
        </w:rPr>
        <w:t xml:space="preserve"> реконструкции и ремонт</w:t>
      </w:r>
      <w:r w:rsidR="003819C5">
        <w:rPr>
          <w:rFonts w:ascii="Arial" w:eastAsia="Times New Roman" w:hAnsi="Arial" w:cs="Arial"/>
          <w:sz w:val="24"/>
          <w:szCs w:val="24"/>
          <w:lang w:eastAsia="ru-RU"/>
        </w:rPr>
        <w:t>е зданий различного назначения</w:t>
      </w:r>
      <w:r w:rsidR="005C0D1C">
        <w:rPr>
          <w:rFonts w:ascii="Arial" w:eastAsia="Times New Roman" w:hAnsi="Arial" w:cs="Arial"/>
          <w:sz w:val="24"/>
          <w:szCs w:val="24"/>
          <w:lang w:eastAsia="ru-RU"/>
        </w:rPr>
        <w:t>,</w:t>
      </w:r>
      <w:r w:rsidR="003819C5">
        <w:rPr>
          <w:rFonts w:ascii="Arial" w:eastAsia="Times New Roman" w:hAnsi="Arial" w:cs="Arial"/>
          <w:sz w:val="24"/>
          <w:szCs w:val="24"/>
          <w:lang w:eastAsia="ru-RU"/>
        </w:rPr>
        <w:t xml:space="preserve"> </w:t>
      </w:r>
      <w:r w:rsidR="005C0D1C" w:rsidRPr="00A22F90">
        <w:rPr>
          <w:rFonts w:ascii="Arial" w:eastAsia="Times New Roman" w:hAnsi="Arial" w:cs="Arial"/>
          <w:sz w:val="24"/>
          <w:szCs w:val="24"/>
          <w:lang w:eastAsia="ru-RU"/>
        </w:rPr>
        <w:t>различных степеней огнестойкости и классов функциональной пожарной опасности, возводимых во всех климатических районах Российской Федерации</w:t>
      </w:r>
      <w:r w:rsidR="005C0D1C">
        <w:rPr>
          <w:rFonts w:ascii="Arial" w:eastAsia="Times New Roman" w:hAnsi="Arial" w:cs="Arial"/>
          <w:sz w:val="24"/>
          <w:szCs w:val="24"/>
          <w:lang w:eastAsia="ru-RU"/>
        </w:rPr>
        <w:t>.</w:t>
      </w:r>
    </w:p>
    <w:p w14:paraId="1816A62E" w14:textId="77777777" w:rsidR="00E530BC" w:rsidRDefault="00EA1D7E" w:rsidP="003819C5">
      <w:pPr>
        <w:spacing w:after="0" w:line="36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Настоящий стандарт </w:t>
      </w:r>
      <w:r w:rsidR="00A22F90" w:rsidRPr="00A22F90">
        <w:rPr>
          <w:rFonts w:ascii="Arial" w:eastAsia="Times New Roman" w:hAnsi="Arial" w:cs="Arial"/>
          <w:sz w:val="24"/>
          <w:szCs w:val="24"/>
          <w:lang w:eastAsia="ru-RU"/>
        </w:rPr>
        <w:t xml:space="preserve">устанавливает технические требования к </w:t>
      </w:r>
      <w:r w:rsidRPr="00A22F90">
        <w:rPr>
          <w:rFonts w:ascii="Arial" w:eastAsia="Times New Roman" w:hAnsi="Arial" w:cs="Arial"/>
          <w:sz w:val="24"/>
          <w:szCs w:val="24"/>
          <w:lang w:eastAsia="ru-RU"/>
        </w:rPr>
        <w:t>натяжны</w:t>
      </w:r>
      <w:r>
        <w:rPr>
          <w:rFonts w:ascii="Arial" w:eastAsia="Times New Roman" w:hAnsi="Arial" w:cs="Arial"/>
          <w:sz w:val="24"/>
          <w:szCs w:val="24"/>
          <w:lang w:eastAsia="ru-RU"/>
        </w:rPr>
        <w:t>м</w:t>
      </w:r>
      <w:r w:rsidRPr="00A22F90">
        <w:rPr>
          <w:rFonts w:ascii="Arial" w:eastAsia="Times New Roman" w:hAnsi="Arial" w:cs="Arial"/>
          <w:sz w:val="24"/>
          <w:szCs w:val="24"/>
          <w:lang w:eastAsia="ru-RU"/>
        </w:rPr>
        <w:t xml:space="preserve"> потолк</w:t>
      </w:r>
      <w:r w:rsidR="00965A0D">
        <w:rPr>
          <w:rFonts w:ascii="Arial" w:eastAsia="Times New Roman" w:hAnsi="Arial" w:cs="Arial"/>
          <w:sz w:val="24"/>
          <w:szCs w:val="24"/>
          <w:lang w:eastAsia="ru-RU"/>
        </w:rPr>
        <w:t>ам</w:t>
      </w:r>
      <w:r w:rsidR="00A22F90" w:rsidRPr="00A22F90">
        <w:rPr>
          <w:rFonts w:ascii="Arial" w:eastAsia="Times New Roman" w:hAnsi="Arial" w:cs="Arial"/>
          <w:sz w:val="24"/>
          <w:szCs w:val="24"/>
          <w:lang w:eastAsia="ru-RU"/>
        </w:rPr>
        <w:t>, а также методы испытаний и оценки соответствия изделий настоящему стандарту.</w:t>
      </w:r>
    </w:p>
    <w:p w14:paraId="73A5042C" w14:textId="77777777" w:rsidR="00E530BC" w:rsidRDefault="00A22F90" w:rsidP="003819C5">
      <w:pPr>
        <w:spacing w:after="0" w:line="360" w:lineRule="auto"/>
        <w:ind w:firstLine="708"/>
        <w:jc w:val="both"/>
        <w:rPr>
          <w:rFonts w:ascii="Arial" w:eastAsia="Times New Roman" w:hAnsi="Arial" w:cs="Arial"/>
          <w:sz w:val="24"/>
          <w:szCs w:val="24"/>
          <w:lang w:eastAsia="ru-RU"/>
        </w:rPr>
      </w:pPr>
      <w:r w:rsidRPr="00A22F90">
        <w:rPr>
          <w:rFonts w:ascii="Arial" w:eastAsia="Times New Roman" w:hAnsi="Arial" w:cs="Arial"/>
          <w:sz w:val="24"/>
          <w:szCs w:val="24"/>
          <w:lang w:eastAsia="ru-RU"/>
        </w:rPr>
        <w:t>Настоящий стандарт не распространяется на подвесные потолки модульные и из гипсокартонных, стекломагниевых и им подобных листовых материалов, а также на специальные потолки.</w:t>
      </w:r>
    </w:p>
    <w:p w14:paraId="4FEF036D" w14:textId="77777777" w:rsidR="00E530BC" w:rsidRDefault="00E530BC" w:rsidP="003819C5">
      <w:pPr>
        <w:spacing w:after="0" w:line="360" w:lineRule="auto"/>
        <w:ind w:firstLine="708"/>
        <w:jc w:val="both"/>
        <w:rPr>
          <w:rFonts w:ascii="Arial" w:hAnsi="Arial" w:cs="Arial"/>
          <w:sz w:val="24"/>
          <w:szCs w:val="24"/>
        </w:rPr>
      </w:pPr>
    </w:p>
    <w:p w14:paraId="312C0DEE" w14:textId="77777777" w:rsidR="0056617E" w:rsidRPr="0056617E" w:rsidRDefault="00AA190B" w:rsidP="0056617E">
      <w:pPr>
        <w:autoSpaceDE w:val="0"/>
        <w:autoSpaceDN w:val="0"/>
        <w:adjustRightInd w:val="0"/>
        <w:spacing w:after="0" w:line="240" w:lineRule="exact"/>
        <w:ind w:firstLine="709"/>
        <w:jc w:val="both"/>
        <w:rPr>
          <w:rFonts w:ascii="Arial" w:hAnsi="Arial" w:cs="Arial"/>
          <w:b/>
          <w:bCs/>
          <w:sz w:val="28"/>
          <w:szCs w:val="28"/>
        </w:rPr>
      </w:pPr>
      <w:r w:rsidRPr="0056617E">
        <w:rPr>
          <w:rFonts w:ascii="Arial" w:hAnsi="Arial" w:cs="Arial"/>
          <w:b/>
          <w:bCs/>
          <w:sz w:val="28"/>
          <w:szCs w:val="28"/>
        </w:rPr>
        <w:t>2 Нормативные ссылки</w:t>
      </w:r>
    </w:p>
    <w:p w14:paraId="0346073C" w14:textId="77777777" w:rsidR="0056617E" w:rsidRDefault="0056617E" w:rsidP="0056617E">
      <w:pPr>
        <w:autoSpaceDE w:val="0"/>
        <w:autoSpaceDN w:val="0"/>
        <w:adjustRightInd w:val="0"/>
        <w:spacing w:after="0" w:line="240" w:lineRule="exact"/>
        <w:ind w:firstLine="709"/>
        <w:jc w:val="both"/>
        <w:rPr>
          <w:rFonts w:ascii="Arial" w:hAnsi="Arial" w:cs="Arial"/>
          <w:b/>
          <w:bCs/>
          <w:sz w:val="24"/>
          <w:szCs w:val="24"/>
        </w:rPr>
      </w:pPr>
    </w:p>
    <w:p w14:paraId="48B6CCE4" w14:textId="021F3BCE" w:rsidR="00AA190B" w:rsidRPr="0093086D" w:rsidRDefault="00AA190B" w:rsidP="00F6713E">
      <w:pPr>
        <w:autoSpaceDE w:val="0"/>
        <w:autoSpaceDN w:val="0"/>
        <w:adjustRightInd w:val="0"/>
        <w:spacing w:after="0" w:line="360" w:lineRule="auto"/>
        <w:ind w:firstLine="709"/>
        <w:jc w:val="both"/>
        <w:rPr>
          <w:rFonts w:ascii="Arial" w:hAnsi="Arial" w:cs="Arial"/>
          <w:sz w:val="24"/>
          <w:szCs w:val="24"/>
        </w:rPr>
      </w:pPr>
      <w:r w:rsidRPr="003C5CC7">
        <w:rPr>
          <w:rFonts w:ascii="Arial" w:hAnsi="Arial" w:cs="Arial"/>
          <w:sz w:val="24"/>
          <w:szCs w:val="24"/>
        </w:rPr>
        <w:t xml:space="preserve">В настоящем стандарте использованы нормативные ссылки на следующие </w:t>
      </w:r>
      <w:r w:rsidRPr="0093086D">
        <w:rPr>
          <w:rFonts w:ascii="Arial" w:hAnsi="Arial" w:cs="Arial"/>
          <w:sz w:val="24"/>
          <w:szCs w:val="24"/>
        </w:rPr>
        <w:t>документы:</w:t>
      </w:r>
    </w:p>
    <w:p w14:paraId="2D578473" w14:textId="77777777" w:rsidR="00917712" w:rsidRDefault="004A63EC" w:rsidP="00F6713E">
      <w:pPr>
        <w:spacing w:after="0" w:line="360" w:lineRule="auto"/>
        <w:ind w:firstLine="709"/>
        <w:jc w:val="both"/>
        <w:rPr>
          <w:rFonts w:ascii="Arial" w:eastAsia="Times New Roman" w:hAnsi="Arial" w:cs="Arial"/>
          <w:sz w:val="24"/>
          <w:szCs w:val="24"/>
          <w:lang w:eastAsia="ru-RU"/>
        </w:rPr>
      </w:pPr>
      <w:hyperlink r:id="rId14" w:history="1">
        <w:r w:rsidR="00AA190B" w:rsidRPr="0093086D">
          <w:rPr>
            <w:rFonts w:ascii="Arial" w:eastAsia="Times New Roman" w:hAnsi="Arial" w:cs="Arial"/>
            <w:sz w:val="24"/>
            <w:szCs w:val="24"/>
            <w:lang w:eastAsia="ru-RU"/>
          </w:rPr>
          <w:t>ГОСТ 12.1.044 (ИСО 4589-84)</w:t>
        </w:r>
      </w:hyperlink>
      <w:r w:rsidR="00AA190B" w:rsidRPr="0093086D">
        <w:rPr>
          <w:rFonts w:ascii="Arial" w:eastAsia="Times New Roman" w:hAnsi="Arial" w:cs="Arial"/>
          <w:iCs/>
          <w:sz w:val="24"/>
          <w:szCs w:val="24"/>
          <w:lang w:eastAsia="ru-RU"/>
        </w:rPr>
        <w:t xml:space="preserve"> Система стандартов безопасности труда. Пожа</w:t>
      </w:r>
      <w:r w:rsidR="0056617E">
        <w:rPr>
          <w:rFonts w:ascii="Arial" w:eastAsia="Times New Roman" w:hAnsi="Arial" w:cs="Arial"/>
          <w:iCs/>
          <w:sz w:val="24"/>
          <w:szCs w:val="24"/>
          <w:lang w:eastAsia="ru-RU"/>
        </w:rPr>
        <w:t>ровзрывопасность веществ и материалов. Номенклатура показателей и методы их определения</w:t>
      </w:r>
    </w:p>
    <w:p w14:paraId="112CA056" w14:textId="77777777" w:rsidR="00917712" w:rsidRDefault="004A63EC" w:rsidP="00F6713E">
      <w:pPr>
        <w:spacing w:after="0" w:line="360" w:lineRule="auto"/>
        <w:ind w:firstLine="709"/>
        <w:jc w:val="both"/>
        <w:rPr>
          <w:rFonts w:ascii="Arial" w:eastAsia="Times New Roman" w:hAnsi="Arial" w:cs="Arial"/>
          <w:sz w:val="24"/>
          <w:szCs w:val="24"/>
          <w:lang w:eastAsia="ru-RU"/>
        </w:rPr>
      </w:pPr>
      <w:hyperlink r:id="rId15" w:history="1">
        <w:r w:rsidR="00E648A4" w:rsidRPr="0093086D">
          <w:rPr>
            <w:rFonts w:ascii="Arial" w:eastAsia="Times New Roman" w:hAnsi="Arial" w:cs="Arial"/>
            <w:sz w:val="24"/>
            <w:szCs w:val="24"/>
            <w:lang w:eastAsia="ru-RU"/>
          </w:rPr>
          <w:t>ГОСТ 12.3.009</w:t>
        </w:r>
      </w:hyperlink>
      <w:r w:rsidR="00E648A4" w:rsidRPr="0093086D">
        <w:rPr>
          <w:rFonts w:ascii="Arial" w:eastAsia="Times New Roman" w:hAnsi="Arial" w:cs="Arial"/>
          <w:sz w:val="24"/>
          <w:szCs w:val="24"/>
          <w:lang w:eastAsia="ru-RU"/>
        </w:rPr>
        <w:t xml:space="preserve"> Система стандартов безопасности труда. Работы погрузочно-разгрузочные. Общие требования безопасности</w:t>
      </w:r>
    </w:p>
    <w:p w14:paraId="25CA0D29" w14:textId="77777777" w:rsidR="00917712" w:rsidRDefault="004A63EC" w:rsidP="00F6713E">
      <w:pPr>
        <w:spacing w:after="0" w:line="360" w:lineRule="auto"/>
        <w:ind w:firstLine="709"/>
        <w:jc w:val="both"/>
        <w:rPr>
          <w:rFonts w:ascii="Arial" w:eastAsia="Times New Roman" w:hAnsi="Arial" w:cs="Arial"/>
          <w:sz w:val="24"/>
          <w:szCs w:val="24"/>
          <w:lang w:eastAsia="ru-RU"/>
        </w:rPr>
      </w:pPr>
      <w:hyperlink r:id="rId16" w:history="1">
        <w:r w:rsidR="00E648A4" w:rsidRPr="0093086D">
          <w:rPr>
            <w:rFonts w:ascii="Arial" w:eastAsia="Times New Roman" w:hAnsi="Arial" w:cs="Arial"/>
            <w:sz w:val="24"/>
            <w:szCs w:val="24"/>
            <w:lang w:eastAsia="ru-RU"/>
          </w:rPr>
          <w:t>ГОСТ 12.3.010</w:t>
        </w:r>
      </w:hyperlink>
      <w:r w:rsidR="00E648A4" w:rsidRPr="0093086D">
        <w:rPr>
          <w:rFonts w:ascii="Arial" w:eastAsia="Times New Roman" w:hAnsi="Arial" w:cs="Arial"/>
          <w:sz w:val="24"/>
          <w:szCs w:val="24"/>
          <w:lang w:eastAsia="ru-RU"/>
        </w:rPr>
        <w:t xml:space="preserve"> Система стандартов безопасности труда. Тара производственная. Требования безопасности при эксплуатации</w:t>
      </w:r>
    </w:p>
    <w:p w14:paraId="4D19B447" w14:textId="77777777" w:rsidR="00E065D4" w:rsidRPr="00E065D4" w:rsidRDefault="00E065D4" w:rsidP="00E065D4">
      <w:pPr>
        <w:spacing w:after="0" w:line="360" w:lineRule="auto"/>
        <w:ind w:firstLine="709"/>
        <w:jc w:val="both"/>
        <w:rPr>
          <w:rFonts w:ascii="Arial" w:eastAsia="Times New Roman" w:hAnsi="Arial" w:cs="Arial"/>
          <w:sz w:val="24"/>
          <w:szCs w:val="24"/>
          <w:lang w:eastAsia="ru-RU"/>
        </w:rPr>
      </w:pPr>
      <w:r w:rsidRPr="00E065D4">
        <w:rPr>
          <w:rFonts w:ascii="Arial" w:eastAsia="Times New Roman" w:hAnsi="Arial" w:cs="Arial"/>
          <w:sz w:val="24"/>
          <w:szCs w:val="24"/>
          <w:lang w:eastAsia="ru-RU"/>
        </w:rPr>
        <w:t>ГОСТ 2678 Материалы рулонные кровельные и гидроизоляционные. Методы испытаний</w:t>
      </w:r>
    </w:p>
    <w:p w14:paraId="16CAAF4B" w14:textId="77777777" w:rsidR="00917712" w:rsidRDefault="004A63EC" w:rsidP="00F6713E">
      <w:pPr>
        <w:spacing w:after="0" w:line="360" w:lineRule="auto"/>
        <w:ind w:firstLine="709"/>
        <w:jc w:val="both"/>
        <w:rPr>
          <w:rFonts w:ascii="Arial" w:eastAsia="Times New Roman" w:hAnsi="Arial" w:cs="Arial"/>
          <w:sz w:val="24"/>
          <w:szCs w:val="24"/>
          <w:lang w:eastAsia="ru-RU"/>
        </w:rPr>
      </w:pPr>
      <w:hyperlink r:id="rId17" w:history="1">
        <w:r w:rsidR="00E648A4" w:rsidRPr="0093086D">
          <w:rPr>
            <w:rFonts w:ascii="Arial" w:eastAsia="Times New Roman" w:hAnsi="Arial" w:cs="Arial"/>
            <w:sz w:val="24"/>
            <w:szCs w:val="24"/>
            <w:lang w:eastAsia="ru-RU"/>
          </w:rPr>
          <w:t>ГОСТ 2991</w:t>
        </w:r>
      </w:hyperlink>
      <w:r w:rsidR="00E648A4" w:rsidRPr="0093086D">
        <w:rPr>
          <w:rFonts w:ascii="Arial" w:eastAsia="Times New Roman" w:hAnsi="Arial" w:cs="Arial"/>
          <w:sz w:val="24"/>
          <w:szCs w:val="24"/>
          <w:lang w:eastAsia="ru-RU"/>
        </w:rPr>
        <w:t xml:space="preserve"> Ящики дощатые неразборные для грузов массой до 500 кг. Общие технические условия</w:t>
      </w:r>
    </w:p>
    <w:p w14:paraId="39DD5EAA" w14:textId="77777777" w:rsidR="00917712" w:rsidRPr="005B1378" w:rsidRDefault="004A63EC" w:rsidP="00F6713E">
      <w:pPr>
        <w:spacing w:after="0" w:line="360" w:lineRule="auto"/>
        <w:ind w:firstLine="709"/>
        <w:jc w:val="both"/>
        <w:rPr>
          <w:rFonts w:ascii="Arial" w:eastAsia="Times New Roman" w:hAnsi="Arial" w:cs="Arial"/>
          <w:sz w:val="24"/>
          <w:szCs w:val="24"/>
          <w:lang w:eastAsia="ru-RU"/>
        </w:rPr>
      </w:pPr>
      <w:hyperlink r:id="rId18" w:history="1">
        <w:r w:rsidR="00E648A4" w:rsidRPr="005B1378">
          <w:rPr>
            <w:rFonts w:ascii="Arial" w:eastAsia="Times New Roman" w:hAnsi="Arial" w:cs="Arial"/>
            <w:sz w:val="24"/>
            <w:szCs w:val="24"/>
            <w:lang w:eastAsia="ru-RU"/>
          </w:rPr>
          <w:t>ГОСТ 7502</w:t>
        </w:r>
      </w:hyperlink>
      <w:r w:rsidR="00E648A4" w:rsidRPr="005B1378">
        <w:rPr>
          <w:rFonts w:ascii="Arial" w:eastAsia="Times New Roman" w:hAnsi="Arial" w:cs="Arial"/>
          <w:sz w:val="24"/>
          <w:szCs w:val="24"/>
          <w:lang w:eastAsia="ru-RU"/>
        </w:rPr>
        <w:t xml:space="preserve"> Рулетки измерительные металлические. Технические условия</w:t>
      </w:r>
    </w:p>
    <w:p w14:paraId="4AC0C960" w14:textId="77777777" w:rsidR="00917712" w:rsidRPr="005B1378" w:rsidRDefault="004A63EC" w:rsidP="00F6713E">
      <w:pPr>
        <w:spacing w:after="0" w:line="360" w:lineRule="auto"/>
        <w:ind w:firstLine="709"/>
        <w:jc w:val="both"/>
        <w:rPr>
          <w:rFonts w:ascii="Arial" w:eastAsia="Times New Roman" w:hAnsi="Arial" w:cs="Arial"/>
          <w:sz w:val="24"/>
          <w:szCs w:val="24"/>
          <w:lang w:eastAsia="ru-RU"/>
        </w:rPr>
      </w:pPr>
      <w:hyperlink r:id="rId19" w:history="1">
        <w:r w:rsidR="00E648A4" w:rsidRPr="005B1378">
          <w:rPr>
            <w:rFonts w:ascii="Arial" w:eastAsia="Times New Roman" w:hAnsi="Arial" w:cs="Arial"/>
            <w:sz w:val="24"/>
            <w:szCs w:val="24"/>
            <w:lang w:eastAsia="ru-RU"/>
          </w:rPr>
          <w:t>ГОСТ 8273</w:t>
        </w:r>
      </w:hyperlink>
      <w:r w:rsidR="00E648A4" w:rsidRPr="005B1378">
        <w:rPr>
          <w:rFonts w:ascii="Arial" w:eastAsia="Times New Roman" w:hAnsi="Arial" w:cs="Arial"/>
          <w:sz w:val="24"/>
          <w:szCs w:val="24"/>
          <w:lang w:eastAsia="ru-RU"/>
        </w:rPr>
        <w:t xml:space="preserve"> Бумага оберточная. Технические условия</w:t>
      </w:r>
    </w:p>
    <w:p w14:paraId="6306D327" w14:textId="77777777" w:rsidR="00917712" w:rsidRPr="005B1378" w:rsidRDefault="004A63EC" w:rsidP="00F6713E">
      <w:pPr>
        <w:spacing w:after="0" w:line="360" w:lineRule="auto"/>
        <w:ind w:firstLine="709"/>
        <w:jc w:val="both"/>
        <w:rPr>
          <w:rFonts w:ascii="Arial" w:eastAsia="Times New Roman" w:hAnsi="Arial" w:cs="Arial"/>
          <w:sz w:val="24"/>
          <w:szCs w:val="24"/>
          <w:lang w:eastAsia="ru-RU"/>
        </w:rPr>
      </w:pPr>
      <w:hyperlink r:id="rId20" w:history="1">
        <w:r w:rsidR="00E648A4" w:rsidRPr="005B1378">
          <w:rPr>
            <w:rFonts w:ascii="Arial" w:eastAsia="Times New Roman" w:hAnsi="Arial" w:cs="Arial"/>
            <w:sz w:val="24"/>
            <w:szCs w:val="24"/>
            <w:lang w:eastAsia="ru-RU"/>
          </w:rPr>
          <w:t>ГОСТ 9142</w:t>
        </w:r>
      </w:hyperlink>
      <w:r w:rsidR="00E648A4" w:rsidRPr="005B1378">
        <w:rPr>
          <w:rFonts w:ascii="Arial" w:eastAsia="Times New Roman" w:hAnsi="Arial" w:cs="Arial"/>
          <w:sz w:val="24"/>
          <w:szCs w:val="24"/>
          <w:lang w:eastAsia="ru-RU"/>
        </w:rPr>
        <w:t xml:space="preserve"> Ящики из гофрированного картона. Общие технические условия</w:t>
      </w:r>
    </w:p>
    <w:p w14:paraId="4847676A" w14:textId="006D04CE" w:rsidR="007F2BA3" w:rsidRPr="005B1378" w:rsidRDefault="00B5355C" w:rsidP="00F6713E">
      <w:pPr>
        <w:spacing w:after="0" w:line="360" w:lineRule="auto"/>
        <w:ind w:firstLine="709"/>
        <w:jc w:val="both"/>
        <w:rPr>
          <w:rFonts w:ascii="Arial" w:hAnsi="Arial" w:cs="Arial"/>
          <w:sz w:val="24"/>
          <w:szCs w:val="24"/>
        </w:rPr>
      </w:pPr>
      <w:r>
        <w:rPr>
          <w:rFonts w:ascii="Arial" w:hAnsi="Arial" w:cs="Arial"/>
          <w:spacing w:val="2"/>
          <w:sz w:val="24"/>
          <w:szCs w:val="24"/>
        </w:rPr>
        <w:t>ГОСТ 25898</w:t>
      </w:r>
      <w:r w:rsidR="0078671F" w:rsidRPr="00B5355C">
        <w:rPr>
          <w:rFonts w:ascii="Arial" w:hAnsi="Arial" w:cs="Arial"/>
          <w:spacing w:val="2"/>
          <w:sz w:val="24"/>
          <w:szCs w:val="24"/>
        </w:rPr>
        <w:t xml:space="preserve"> Материалы и изделия строительные. Методы определения паропроницаемости и сопротивления паропроницанию</w:t>
      </w:r>
    </w:p>
    <w:p w14:paraId="7860E312" w14:textId="28EC4046" w:rsidR="0017414F" w:rsidRDefault="00FA0A28" w:rsidP="00F6713E">
      <w:pPr>
        <w:spacing w:after="0" w:line="360" w:lineRule="auto"/>
        <w:ind w:firstLine="709"/>
        <w:jc w:val="both"/>
        <w:rPr>
          <w:rFonts w:ascii="Arial" w:hAnsi="Arial" w:cs="Arial"/>
          <w:color w:val="2D2D2D"/>
          <w:spacing w:val="2"/>
          <w:sz w:val="24"/>
          <w:szCs w:val="24"/>
        </w:rPr>
      </w:pPr>
      <w:r>
        <w:rPr>
          <w:rFonts w:ascii="Arial" w:hAnsi="Arial" w:cs="Arial"/>
          <w:color w:val="2D2D2D"/>
          <w:spacing w:val="2"/>
          <w:sz w:val="24"/>
          <w:szCs w:val="24"/>
        </w:rPr>
        <w:t>ГОСТ 12088</w:t>
      </w:r>
      <w:r w:rsidR="00170615" w:rsidRPr="00170615">
        <w:rPr>
          <w:rFonts w:ascii="Arial" w:hAnsi="Arial" w:cs="Arial"/>
          <w:color w:val="2D2D2D"/>
          <w:spacing w:val="2"/>
          <w:sz w:val="24"/>
          <w:szCs w:val="24"/>
        </w:rPr>
        <w:t xml:space="preserve"> Материалы текстильные и изделия из них. Метод определения воздухопроницаемости</w:t>
      </w:r>
    </w:p>
    <w:p w14:paraId="61CCB90D" w14:textId="77777777" w:rsidR="00E065D4" w:rsidRPr="0039619F" w:rsidRDefault="004A63EC" w:rsidP="00E065D4">
      <w:pPr>
        <w:spacing w:after="0" w:line="276" w:lineRule="auto"/>
        <w:ind w:firstLine="709"/>
        <w:jc w:val="both"/>
        <w:rPr>
          <w:rFonts w:ascii="Arial" w:eastAsia="Times New Roman" w:hAnsi="Arial" w:cs="Arial"/>
          <w:strike/>
          <w:sz w:val="24"/>
          <w:szCs w:val="24"/>
          <w:lang w:eastAsia="ru-RU"/>
        </w:rPr>
      </w:pPr>
      <w:hyperlink r:id="rId21" w:history="1">
        <w:r w:rsidR="00E065D4" w:rsidRPr="00F84D69">
          <w:rPr>
            <w:rStyle w:val="a3"/>
            <w:rFonts w:ascii="Arial" w:hAnsi="Arial" w:cs="Arial"/>
            <w:color w:val="auto"/>
            <w:sz w:val="24"/>
            <w:szCs w:val="24"/>
            <w:u w:val="none"/>
          </w:rPr>
          <w:t>ГОСТ 12423</w:t>
        </w:r>
      </w:hyperlink>
      <w:r w:rsidR="00E065D4" w:rsidRPr="00F84D69">
        <w:rPr>
          <w:rStyle w:val="a3"/>
          <w:rFonts w:ascii="Arial" w:hAnsi="Arial" w:cs="Arial"/>
          <w:color w:val="auto"/>
          <w:sz w:val="24"/>
          <w:szCs w:val="24"/>
          <w:u w:val="none"/>
        </w:rPr>
        <w:t xml:space="preserve"> П</w:t>
      </w:r>
      <w:r w:rsidR="00E065D4">
        <w:rPr>
          <w:rStyle w:val="a3"/>
          <w:rFonts w:ascii="Arial" w:hAnsi="Arial" w:cs="Arial"/>
          <w:color w:val="auto"/>
          <w:sz w:val="24"/>
          <w:szCs w:val="24"/>
          <w:u w:val="none"/>
        </w:rPr>
        <w:t>ластмассы. Условия кондиционирования и испытания образцов (проб)</w:t>
      </w:r>
    </w:p>
    <w:p w14:paraId="29603023" w14:textId="77777777" w:rsidR="00917712" w:rsidRDefault="004A63EC" w:rsidP="00F6713E">
      <w:pPr>
        <w:spacing w:after="0" w:line="360" w:lineRule="auto"/>
        <w:ind w:firstLine="709"/>
        <w:jc w:val="both"/>
        <w:rPr>
          <w:rFonts w:ascii="Arial" w:eastAsia="Times New Roman" w:hAnsi="Arial" w:cs="Arial"/>
          <w:sz w:val="24"/>
          <w:szCs w:val="24"/>
          <w:lang w:eastAsia="ru-RU"/>
        </w:rPr>
      </w:pPr>
      <w:hyperlink r:id="rId22" w:history="1">
        <w:r w:rsidR="00E648A4" w:rsidRPr="0093086D">
          <w:rPr>
            <w:rFonts w:ascii="Arial" w:eastAsia="Times New Roman" w:hAnsi="Arial" w:cs="Arial"/>
            <w:sz w:val="24"/>
            <w:szCs w:val="24"/>
            <w:lang w:eastAsia="ru-RU"/>
          </w:rPr>
          <w:t>ГОСТ 25951</w:t>
        </w:r>
      </w:hyperlink>
      <w:r w:rsidR="00E648A4" w:rsidRPr="0093086D">
        <w:rPr>
          <w:rFonts w:ascii="Arial" w:eastAsia="Times New Roman" w:hAnsi="Arial" w:cs="Arial"/>
          <w:sz w:val="24"/>
          <w:szCs w:val="24"/>
          <w:lang w:eastAsia="ru-RU"/>
        </w:rPr>
        <w:t xml:space="preserve"> Пленка полиэтиленовая термоусадочная. Технические условия</w:t>
      </w:r>
    </w:p>
    <w:p w14:paraId="6149AAD8" w14:textId="77777777" w:rsidR="00917712" w:rsidRDefault="004A63EC" w:rsidP="00F6713E">
      <w:pPr>
        <w:spacing w:after="0" w:line="360" w:lineRule="auto"/>
        <w:ind w:firstLine="709"/>
        <w:jc w:val="both"/>
        <w:rPr>
          <w:rFonts w:ascii="Arial" w:eastAsia="Times New Roman" w:hAnsi="Arial" w:cs="Arial"/>
          <w:sz w:val="24"/>
          <w:szCs w:val="24"/>
          <w:lang w:eastAsia="ru-RU"/>
        </w:rPr>
      </w:pPr>
      <w:hyperlink r:id="rId23" w:history="1">
        <w:r w:rsidR="00E648A4" w:rsidRPr="0093086D">
          <w:rPr>
            <w:rFonts w:ascii="Arial" w:eastAsia="Times New Roman" w:hAnsi="Arial" w:cs="Arial"/>
            <w:sz w:val="24"/>
            <w:szCs w:val="24"/>
            <w:lang w:eastAsia="ru-RU"/>
          </w:rPr>
          <w:t>ГОСТ 30402</w:t>
        </w:r>
      </w:hyperlink>
      <w:r w:rsidR="00E648A4" w:rsidRPr="0093086D">
        <w:rPr>
          <w:rFonts w:ascii="Arial" w:eastAsia="Times New Roman" w:hAnsi="Arial" w:cs="Arial"/>
          <w:sz w:val="24"/>
          <w:szCs w:val="24"/>
          <w:lang w:eastAsia="ru-RU"/>
        </w:rPr>
        <w:t xml:space="preserve"> Материалы строительные. Метод испытания на воспламеняемость</w:t>
      </w:r>
    </w:p>
    <w:p w14:paraId="56382EBB" w14:textId="77777777" w:rsidR="00917712" w:rsidRDefault="004A63EC" w:rsidP="00F6713E">
      <w:pPr>
        <w:spacing w:after="0" w:line="360" w:lineRule="auto"/>
        <w:ind w:firstLine="709"/>
        <w:jc w:val="both"/>
        <w:rPr>
          <w:rFonts w:ascii="Arial" w:eastAsia="Times New Roman" w:hAnsi="Arial" w:cs="Arial"/>
          <w:sz w:val="24"/>
          <w:szCs w:val="24"/>
          <w:lang w:eastAsia="ru-RU"/>
        </w:rPr>
      </w:pPr>
      <w:hyperlink r:id="rId24" w:history="1">
        <w:r w:rsidR="00E648A4" w:rsidRPr="0093086D">
          <w:rPr>
            <w:rFonts w:ascii="Arial" w:eastAsia="Times New Roman" w:hAnsi="Arial" w:cs="Arial"/>
            <w:sz w:val="24"/>
            <w:szCs w:val="24"/>
            <w:lang w:eastAsia="ru-RU"/>
          </w:rPr>
          <w:t>ГОСТ 33781</w:t>
        </w:r>
      </w:hyperlink>
      <w:r w:rsidR="00E648A4" w:rsidRPr="0093086D">
        <w:rPr>
          <w:rFonts w:ascii="Arial" w:eastAsia="Times New Roman" w:hAnsi="Arial" w:cs="Arial"/>
          <w:sz w:val="24"/>
          <w:szCs w:val="24"/>
          <w:lang w:eastAsia="ru-RU"/>
        </w:rPr>
        <w:t xml:space="preserve"> Упаковка потребительская из картона, бумаги и комбинированных материалов. Общие технические условия</w:t>
      </w:r>
    </w:p>
    <w:p w14:paraId="2D9E2421" w14:textId="450514B6" w:rsidR="00917712" w:rsidRDefault="004A63EC" w:rsidP="00F6713E">
      <w:pPr>
        <w:spacing w:after="0" w:line="360" w:lineRule="auto"/>
        <w:ind w:firstLine="709"/>
        <w:jc w:val="both"/>
        <w:rPr>
          <w:rFonts w:ascii="Arial" w:eastAsia="Times New Roman" w:hAnsi="Arial" w:cs="Arial"/>
          <w:sz w:val="24"/>
          <w:szCs w:val="24"/>
          <w:lang w:eastAsia="ru-RU"/>
        </w:rPr>
      </w:pPr>
      <w:hyperlink r:id="rId25" w:history="1">
        <w:r w:rsidR="00E648A4" w:rsidRPr="0093086D">
          <w:rPr>
            <w:rFonts w:ascii="Arial" w:eastAsia="Times New Roman" w:hAnsi="Arial" w:cs="Arial"/>
            <w:sz w:val="24"/>
            <w:szCs w:val="24"/>
            <w:lang w:eastAsia="ru-RU"/>
          </w:rPr>
          <w:t>ГОСТ 30244</w:t>
        </w:r>
      </w:hyperlink>
      <w:r w:rsidR="00E648A4" w:rsidRPr="0093086D">
        <w:rPr>
          <w:rFonts w:ascii="Arial" w:eastAsia="Times New Roman" w:hAnsi="Arial" w:cs="Arial"/>
          <w:sz w:val="24"/>
          <w:szCs w:val="24"/>
          <w:lang w:eastAsia="ru-RU"/>
        </w:rPr>
        <w:t xml:space="preserve"> Материалы строительные. Методы испытаний на горючесть</w:t>
      </w:r>
    </w:p>
    <w:p w14:paraId="6F9A8B2E" w14:textId="64E7792B" w:rsidR="00917712" w:rsidRDefault="004A63EC" w:rsidP="00F6713E">
      <w:pPr>
        <w:spacing w:after="0" w:line="360" w:lineRule="auto"/>
        <w:ind w:firstLine="709"/>
        <w:jc w:val="both"/>
        <w:rPr>
          <w:rFonts w:ascii="Arial" w:eastAsia="Times New Roman" w:hAnsi="Arial" w:cs="Arial"/>
          <w:sz w:val="24"/>
          <w:szCs w:val="24"/>
          <w:lang w:eastAsia="ru-RU"/>
        </w:rPr>
      </w:pPr>
      <w:hyperlink r:id="rId26" w:history="1">
        <w:r w:rsidR="00E648A4" w:rsidRPr="0093086D">
          <w:rPr>
            <w:rFonts w:ascii="Arial" w:eastAsia="Times New Roman" w:hAnsi="Arial" w:cs="Arial"/>
            <w:sz w:val="24"/>
            <w:szCs w:val="24"/>
            <w:lang w:eastAsia="ru-RU"/>
          </w:rPr>
          <w:t>ГОСТ 31899</w:t>
        </w:r>
        <w:r w:rsidR="005B1378">
          <w:rPr>
            <w:rFonts w:ascii="Arial" w:eastAsia="Times New Roman" w:hAnsi="Arial" w:cs="Arial"/>
            <w:sz w:val="24"/>
            <w:szCs w:val="24"/>
            <w:lang w:eastAsia="ru-RU"/>
          </w:rPr>
          <w:t>-</w:t>
        </w:r>
        <w:r w:rsidR="00E648A4" w:rsidRPr="0093086D">
          <w:rPr>
            <w:rFonts w:ascii="Arial" w:eastAsia="Times New Roman" w:hAnsi="Arial" w:cs="Arial"/>
            <w:sz w:val="24"/>
            <w:szCs w:val="24"/>
            <w:lang w:eastAsia="ru-RU"/>
          </w:rPr>
          <w:t>2</w:t>
        </w:r>
      </w:hyperlink>
      <w:r w:rsidR="00E648A4" w:rsidRPr="0093086D">
        <w:rPr>
          <w:rFonts w:ascii="Arial" w:eastAsia="Times New Roman" w:hAnsi="Arial" w:cs="Arial"/>
          <w:sz w:val="24"/>
          <w:szCs w:val="24"/>
          <w:lang w:eastAsia="ru-RU"/>
        </w:rPr>
        <w:t xml:space="preserve"> (EN 12311-2:2000) Материалы кровельные и гидроизоляционные гибкие полимерные (термопластичные или эластомерные). Методы определения деформативно-прочностных свойств</w:t>
      </w:r>
    </w:p>
    <w:p w14:paraId="317D4AFA" w14:textId="787319EF" w:rsidR="00917712" w:rsidRDefault="004A63EC" w:rsidP="00F6713E">
      <w:pPr>
        <w:spacing w:after="0" w:line="360" w:lineRule="auto"/>
        <w:ind w:firstLine="709"/>
        <w:jc w:val="both"/>
        <w:rPr>
          <w:rFonts w:ascii="Arial" w:eastAsia="Times New Roman" w:hAnsi="Arial" w:cs="Arial"/>
          <w:sz w:val="24"/>
          <w:szCs w:val="24"/>
          <w:lang w:eastAsia="ru-RU"/>
        </w:rPr>
      </w:pPr>
      <w:hyperlink r:id="rId27" w:history="1">
        <w:r w:rsidR="00E648A4" w:rsidRPr="0093086D">
          <w:rPr>
            <w:rFonts w:ascii="Arial" w:eastAsia="Times New Roman" w:hAnsi="Arial" w:cs="Arial"/>
            <w:sz w:val="24"/>
            <w:szCs w:val="24"/>
            <w:lang w:eastAsia="ru-RU"/>
          </w:rPr>
          <w:t>ГОСТ EN 1296</w:t>
        </w:r>
      </w:hyperlink>
      <w:r w:rsidR="00E648A4" w:rsidRPr="0093086D">
        <w:rPr>
          <w:rFonts w:ascii="Arial" w:eastAsia="Times New Roman" w:hAnsi="Arial" w:cs="Arial"/>
          <w:sz w:val="24"/>
          <w:szCs w:val="24"/>
          <w:lang w:eastAsia="ru-RU"/>
        </w:rPr>
        <w:t xml:space="preserve"> Материалы кровельные и гидроизоляционные гибкие битумосодержащие и полимерные (термопластичные или эластомерные). Метод искусственного термического старения</w:t>
      </w:r>
    </w:p>
    <w:p w14:paraId="31438279" w14:textId="2CB3D2FA" w:rsidR="00917712" w:rsidRDefault="004A63EC" w:rsidP="00F6713E">
      <w:pPr>
        <w:spacing w:after="0" w:line="360" w:lineRule="auto"/>
        <w:ind w:firstLine="709"/>
        <w:jc w:val="both"/>
        <w:rPr>
          <w:rFonts w:ascii="Arial" w:eastAsia="Times New Roman" w:hAnsi="Arial" w:cs="Arial"/>
          <w:sz w:val="24"/>
          <w:szCs w:val="24"/>
          <w:lang w:eastAsia="ru-RU"/>
        </w:rPr>
      </w:pPr>
      <w:hyperlink r:id="rId28" w:history="1">
        <w:r w:rsidR="00E648A4" w:rsidRPr="0093086D">
          <w:rPr>
            <w:rFonts w:ascii="Arial" w:eastAsia="Times New Roman" w:hAnsi="Arial" w:cs="Arial"/>
            <w:sz w:val="24"/>
            <w:szCs w:val="24"/>
            <w:lang w:eastAsia="ru-RU"/>
          </w:rPr>
          <w:t>ГОСТ EN 1849-2</w:t>
        </w:r>
      </w:hyperlink>
      <w:r w:rsidR="00E648A4" w:rsidRPr="0093086D">
        <w:rPr>
          <w:rFonts w:ascii="Arial" w:eastAsia="Times New Roman" w:hAnsi="Arial" w:cs="Arial"/>
          <w:sz w:val="24"/>
          <w:szCs w:val="24"/>
          <w:lang w:eastAsia="ru-RU"/>
        </w:rPr>
        <w:t xml:space="preserve"> Материалы кровельные и гидроизоляционные гибкие полимерные (термопластичные или эластомерные). Методы определения толщины и массы на единицу площади</w:t>
      </w:r>
    </w:p>
    <w:p w14:paraId="644D0242" w14:textId="013D4878" w:rsidR="00917712" w:rsidRDefault="004A63EC" w:rsidP="00F6713E">
      <w:pPr>
        <w:spacing w:after="0" w:line="360" w:lineRule="auto"/>
        <w:ind w:firstLine="709"/>
        <w:jc w:val="both"/>
        <w:rPr>
          <w:rFonts w:ascii="Arial" w:eastAsia="Times New Roman" w:hAnsi="Arial" w:cs="Arial"/>
          <w:sz w:val="24"/>
          <w:szCs w:val="24"/>
          <w:lang w:eastAsia="ru-RU"/>
        </w:rPr>
      </w:pPr>
      <w:hyperlink r:id="rId29" w:history="1">
        <w:r w:rsidR="00E648A4" w:rsidRPr="0093086D">
          <w:rPr>
            <w:rFonts w:ascii="Arial" w:eastAsia="Times New Roman" w:hAnsi="Arial" w:cs="Arial"/>
            <w:sz w:val="24"/>
            <w:szCs w:val="24"/>
            <w:lang w:eastAsia="ru-RU"/>
          </w:rPr>
          <w:t>ГОСТ EN 1850-2</w:t>
        </w:r>
      </w:hyperlink>
      <w:r w:rsidR="00E648A4" w:rsidRPr="0093086D">
        <w:rPr>
          <w:rFonts w:ascii="Arial" w:eastAsia="Times New Roman" w:hAnsi="Arial" w:cs="Arial"/>
          <w:sz w:val="24"/>
          <w:szCs w:val="24"/>
          <w:lang w:eastAsia="ru-RU"/>
        </w:rPr>
        <w:t xml:space="preserve"> Материалы кровельные и гидроизоляционные гибкие полимерные (термопластичные или эластомерные). Метод определения видимых дефектов</w:t>
      </w:r>
    </w:p>
    <w:p w14:paraId="2330637F" w14:textId="125F3F89" w:rsidR="00917712" w:rsidRDefault="004A63EC" w:rsidP="00F6713E">
      <w:pPr>
        <w:spacing w:after="0" w:line="360" w:lineRule="auto"/>
        <w:ind w:firstLine="709"/>
        <w:jc w:val="both"/>
        <w:rPr>
          <w:rFonts w:ascii="Arial" w:eastAsia="Times New Roman" w:hAnsi="Arial" w:cs="Arial"/>
          <w:sz w:val="24"/>
          <w:szCs w:val="24"/>
          <w:lang w:eastAsia="ru-RU"/>
        </w:rPr>
      </w:pPr>
      <w:hyperlink r:id="rId30" w:history="1">
        <w:r w:rsidR="00E648A4" w:rsidRPr="0093086D">
          <w:rPr>
            <w:rFonts w:ascii="Arial" w:eastAsia="Times New Roman" w:hAnsi="Arial" w:cs="Arial"/>
            <w:sz w:val="24"/>
            <w:szCs w:val="24"/>
            <w:lang w:eastAsia="ru-RU"/>
          </w:rPr>
          <w:t>ГОСТ EN 1928</w:t>
        </w:r>
      </w:hyperlink>
      <w:r w:rsidR="00E648A4" w:rsidRPr="0093086D">
        <w:rPr>
          <w:rFonts w:ascii="Arial" w:eastAsia="Times New Roman" w:hAnsi="Arial" w:cs="Arial"/>
          <w:sz w:val="24"/>
          <w:szCs w:val="24"/>
          <w:lang w:eastAsia="ru-RU"/>
        </w:rPr>
        <w:t xml:space="preserve"> Материалы кровельные и гидроизоляционные гибкие битумосодержащие и полимерные (термопластичные или эластомерные). Метод определения водонепроницаемости</w:t>
      </w:r>
    </w:p>
    <w:p w14:paraId="774A1D71" w14:textId="517B70C3" w:rsidR="00917712" w:rsidRDefault="004A63EC" w:rsidP="00F6713E">
      <w:pPr>
        <w:spacing w:after="0" w:line="360" w:lineRule="auto"/>
        <w:ind w:firstLine="709"/>
        <w:jc w:val="both"/>
        <w:rPr>
          <w:rFonts w:ascii="Arial" w:eastAsia="Times New Roman" w:hAnsi="Arial" w:cs="Arial"/>
          <w:sz w:val="24"/>
          <w:szCs w:val="24"/>
          <w:lang w:eastAsia="ru-RU"/>
        </w:rPr>
      </w:pPr>
      <w:hyperlink r:id="rId31" w:history="1">
        <w:r w:rsidR="00E648A4" w:rsidRPr="0093086D">
          <w:rPr>
            <w:rFonts w:ascii="Arial" w:eastAsia="Times New Roman" w:hAnsi="Arial" w:cs="Arial"/>
            <w:sz w:val="24"/>
            <w:szCs w:val="24"/>
            <w:lang w:eastAsia="ru-RU"/>
          </w:rPr>
          <w:t>ГОСТ EN 13416</w:t>
        </w:r>
      </w:hyperlink>
      <w:r w:rsidR="00E648A4" w:rsidRPr="0093086D">
        <w:rPr>
          <w:rFonts w:ascii="Arial" w:eastAsia="Times New Roman" w:hAnsi="Arial" w:cs="Arial"/>
          <w:sz w:val="24"/>
          <w:szCs w:val="24"/>
          <w:lang w:eastAsia="ru-RU"/>
        </w:rPr>
        <w:t xml:space="preserve"> Материалы кровельные и гидроизоляционные гибкие битумосодержащие и полимерные (термопластичные или эластомерные). Правила отбора образцов</w:t>
      </w:r>
    </w:p>
    <w:p w14:paraId="0C85FAFC" w14:textId="54FCA89E" w:rsidR="00917712" w:rsidRPr="00FB0FF9" w:rsidRDefault="004A63EC" w:rsidP="00EB255C">
      <w:pPr>
        <w:spacing w:after="0" w:line="360" w:lineRule="auto"/>
        <w:ind w:firstLine="709"/>
        <w:jc w:val="both"/>
        <w:rPr>
          <w:rFonts w:ascii="Arial" w:eastAsia="Times New Roman" w:hAnsi="Arial" w:cs="Arial"/>
          <w:sz w:val="24"/>
          <w:szCs w:val="24"/>
          <w:lang w:eastAsia="ru-RU"/>
        </w:rPr>
      </w:pPr>
      <w:hyperlink r:id="rId32" w:history="1">
        <w:r w:rsidR="00E648A4" w:rsidRPr="00FB0FF9">
          <w:rPr>
            <w:rFonts w:ascii="Arial" w:eastAsia="Times New Roman" w:hAnsi="Arial" w:cs="Arial"/>
            <w:sz w:val="24"/>
            <w:szCs w:val="24"/>
            <w:lang w:eastAsia="ru-RU"/>
          </w:rPr>
          <w:t>СП 48.13330.2011 СНиП 12-01-2004 Организация строительства</w:t>
        </w:r>
      </w:hyperlink>
    </w:p>
    <w:p w14:paraId="17D7C6C1" w14:textId="7BDD8831" w:rsidR="00917712" w:rsidRDefault="004A63EC" w:rsidP="00EB255C">
      <w:pPr>
        <w:spacing w:after="0" w:line="360" w:lineRule="auto"/>
        <w:ind w:firstLine="709"/>
        <w:jc w:val="both"/>
        <w:rPr>
          <w:rFonts w:ascii="Arial" w:eastAsia="Times New Roman" w:hAnsi="Arial" w:cs="Arial"/>
          <w:sz w:val="24"/>
          <w:szCs w:val="24"/>
          <w:lang w:eastAsia="ru-RU"/>
        </w:rPr>
      </w:pPr>
      <w:hyperlink r:id="rId33" w:history="1">
        <w:r w:rsidR="00E648A4" w:rsidRPr="00FB0FF9">
          <w:rPr>
            <w:rFonts w:ascii="Arial" w:eastAsia="Times New Roman" w:hAnsi="Arial" w:cs="Arial"/>
            <w:sz w:val="24"/>
            <w:szCs w:val="24"/>
            <w:lang w:eastAsia="ru-RU"/>
          </w:rPr>
          <w:t>СП 71.13330.2017 СНиП 3.04.01-87 Изоляционные и отделочные покрытия</w:t>
        </w:r>
      </w:hyperlink>
    </w:p>
    <w:p w14:paraId="688E3357" w14:textId="77777777" w:rsidR="00917712" w:rsidRDefault="00917712" w:rsidP="00E648A4">
      <w:pPr>
        <w:spacing w:after="0" w:line="240" w:lineRule="auto"/>
        <w:rPr>
          <w:rFonts w:ascii="Arial" w:eastAsia="Times New Roman" w:hAnsi="Arial" w:cs="Arial"/>
          <w:sz w:val="24"/>
          <w:szCs w:val="24"/>
          <w:lang w:eastAsia="ru-RU"/>
        </w:rPr>
      </w:pPr>
    </w:p>
    <w:p w14:paraId="311828EE" w14:textId="668BE3F0" w:rsidR="00917712" w:rsidRPr="009D5FDA" w:rsidRDefault="00917712" w:rsidP="00917712">
      <w:pPr>
        <w:widowControl w:val="0"/>
        <w:spacing w:afterLines="120" w:after="288" w:line="240" w:lineRule="auto"/>
        <w:ind w:firstLine="709"/>
        <w:contextualSpacing/>
        <w:jc w:val="both"/>
        <w:rPr>
          <w:rFonts w:ascii="Arial" w:hAnsi="Arial" w:cs="Arial"/>
        </w:rPr>
      </w:pPr>
      <w:r w:rsidRPr="009D5FDA">
        <w:rPr>
          <w:rFonts w:ascii="Arial" w:eastAsia="TimesNewRomanPSMT" w:hAnsi="Arial" w:cs="Arial"/>
          <w:spacing w:val="40"/>
        </w:rPr>
        <w:t>Примечание</w:t>
      </w:r>
      <w:r w:rsidRPr="009D5FDA">
        <w:rPr>
          <w:rFonts w:ascii="Arial" w:eastAsia="TimesNewRomanPSMT" w:hAnsi="Arial" w:cs="Arial"/>
        </w:rPr>
        <w:t xml:space="preserve"> </w:t>
      </w:r>
      <w:r w:rsidRPr="009D5FDA">
        <w:rPr>
          <w:rFonts w:ascii="Arial" w:eastAsia="TimesNewRomanPSMT" w:hAnsi="Arial" w:cs="Arial"/>
        </w:rPr>
        <w:sym w:font="Symbol" w:char="F0BE"/>
      </w:r>
      <w:r w:rsidRPr="009D5FDA">
        <w:rPr>
          <w:rFonts w:ascii="Arial" w:hAnsi="Arial" w:cs="Arial"/>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w:t>
      </w:r>
      <w:r w:rsidRPr="009D5FDA">
        <w:rPr>
          <w:rFonts w:ascii="Arial" w:hAnsi="Arial" w:cs="Arial"/>
        </w:rPr>
        <w:sym w:font="Symbol" w:char="F02D"/>
      </w:r>
      <w:r w:rsidR="00CB2565">
        <w:rPr>
          <w:rFonts w:ascii="Arial" w:hAnsi="Arial" w:cs="Arial"/>
        </w:rPr>
        <w:t xml:space="preserve"> </w:t>
      </w:r>
      <w:r w:rsidRPr="009D5FDA">
        <w:rPr>
          <w:rFonts w:ascii="Arial" w:hAnsi="Arial" w:cs="Arial"/>
        </w:rPr>
        <w:t>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B5AEFFF" w14:textId="77777777" w:rsidR="005E08CF" w:rsidRDefault="005E08CF" w:rsidP="00FF23AD">
      <w:pPr>
        <w:spacing w:after="0" w:line="240" w:lineRule="auto"/>
        <w:rPr>
          <w:rFonts w:ascii="Arial" w:eastAsia="Times New Roman" w:hAnsi="Arial" w:cs="Arial"/>
          <w:b/>
          <w:bCs/>
          <w:sz w:val="28"/>
          <w:szCs w:val="28"/>
          <w:lang w:eastAsia="ru-RU"/>
        </w:rPr>
      </w:pPr>
    </w:p>
    <w:p w14:paraId="081AD7F4" w14:textId="66E85D94" w:rsidR="00FF23AD" w:rsidRDefault="00FF23AD" w:rsidP="005B1378">
      <w:pPr>
        <w:spacing w:after="0" w:line="240" w:lineRule="auto"/>
        <w:ind w:firstLine="709"/>
        <w:rPr>
          <w:rFonts w:ascii="Arial" w:eastAsia="Times New Roman" w:hAnsi="Arial" w:cs="Arial"/>
          <w:b/>
          <w:bCs/>
          <w:sz w:val="28"/>
          <w:szCs w:val="28"/>
          <w:lang w:eastAsia="ru-RU"/>
        </w:rPr>
      </w:pPr>
      <w:r w:rsidRPr="008651AE">
        <w:rPr>
          <w:rFonts w:ascii="Arial" w:eastAsia="Times New Roman" w:hAnsi="Arial" w:cs="Arial"/>
          <w:b/>
          <w:bCs/>
          <w:sz w:val="28"/>
          <w:szCs w:val="28"/>
          <w:lang w:eastAsia="ru-RU"/>
        </w:rPr>
        <w:t>3 Термины и определения</w:t>
      </w:r>
    </w:p>
    <w:p w14:paraId="209E0DC3" w14:textId="77777777" w:rsidR="008651AE" w:rsidRPr="008651AE" w:rsidRDefault="008651AE" w:rsidP="008651AE">
      <w:pPr>
        <w:spacing w:after="0" w:line="240" w:lineRule="auto"/>
        <w:ind w:firstLine="709"/>
        <w:jc w:val="both"/>
        <w:rPr>
          <w:rFonts w:ascii="Arial" w:eastAsia="Times New Roman" w:hAnsi="Arial" w:cs="Arial"/>
          <w:b/>
          <w:bCs/>
          <w:sz w:val="28"/>
          <w:szCs w:val="28"/>
          <w:lang w:eastAsia="ru-RU"/>
        </w:rPr>
      </w:pPr>
    </w:p>
    <w:p w14:paraId="08DB54A1" w14:textId="345FBFD1" w:rsidR="00FF23AD" w:rsidRDefault="00FF23AD" w:rsidP="00431E34">
      <w:pPr>
        <w:spacing w:after="0" w:line="276" w:lineRule="auto"/>
        <w:ind w:firstLine="709"/>
        <w:jc w:val="both"/>
        <w:rPr>
          <w:rFonts w:ascii="Arial" w:eastAsia="Times New Roman" w:hAnsi="Arial" w:cs="Arial"/>
          <w:sz w:val="24"/>
          <w:szCs w:val="24"/>
          <w:lang w:eastAsia="ru-RU"/>
        </w:rPr>
      </w:pPr>
      <w:r w:rsidRPr="00417EC7">
        <w:rPr>
          <w:rFonts w:ascii="Arial" w:eastAsia="Times New Roman" w:hAnsi="Arial" w:cs="Arial"/>
          <w:sz w:val="24"/>
          <w:szCs w:val="24"/>
          <w:lang w:eastAsia="ru-RU"/>
        </w:rPr>
        <w:t>В настоящем стандарте применены следующие термины с соответствующими определениями:</w:t>
      </w:r>
    </w:p>
    <w:p w14:paraId="584E961B" w14:textId="77777777" w:rsidR="008651AE" w:rsidRPr="00417EC7" w:rsidRDefault="008651AE" w:rsidP="00431E34">
      <w:pPr>
        <w:spacing w:after="0" w:line="276" w:lineRule="auto"/>
        <w:ind w:firstLine="709"/>
        <w:jc w:val="both"/>
        <w:rPr>
          <w:rFonts w:ascii="Arial" w:eastAsia="Times New Roman" w:hAnsi="Arial" w:cs="Arial"/>
          <w:sz w:val="24"/>
          <w:szCs w:val="24"/>
          <w:lang w:eastAsia="ru-RU"/>
        </w:rPr>
      </w:pPr>
    </w:p>
    <w:p w14:paraId="181C9BA7" w14:textId="47FF3074" w:rsidR="008C2F96" w:rsidRPr="00417EC7" w:rsidRDefault="00FF23AD" w:rsidP="00431E34">
      <w:pPr>
        <w:spacing w:after="0" w:line="276" w:lineRule="auto"/>
        <w:ind w:firstLine="709"/>
        <w:jc w:val="both"/>
        <w:rPr>
          <w:rFonts w:ascii="Arial" w:eastAsia="Times New Roman" w:hAnsi="Arial" w:cs="Arial"/>
          <w:sz w:val="24"/>
          <w:szCs w:val="24"/>
          <w:lang w:eastAsia="ru-RU"/>
        </w:rPr>
      </w:pPr>
      <w:r w:rsidRPr="00417EC7">
        <w:rPr>
          <w:rFonts w:ascii="Arial" w:eastAsia="Times New Roman" w:hAnsi="Arial" w:cs="Arial"/>
          <w:sz w:val="24"/>
          <w:szCs w:val="24"/>
          <w:lang w:eastAsia="ru-RU"/>
        </w:rPr>
        <w:t xml:space="preserve">3.1 </w:t>
      </w:r>
      <w:r w:rsidR="005810D4" w:rsidRPr="00417EC7">
        <w:rPr>
          <w:rFonts w:ascii="Arial" w:eastAsia="Times New Roman" w:hAnsi="Arial" w:cs="Arial"/>
          <w:b/>
          <w:bCs/>
          <w:sz w:val="24"/>
          <w:szCs w:val="24"/>
          <w:lang w:eastAsia="ru-RU"/>
        </w:rPr>
        <w:t>а</w:t>
      </w:r>
      <w:r w:rsidR="008C2F96" w:rsidRPr="00417EC7">
        <w:rPr>
          <w:rFonts w:ascii="Arial" w:eastAsia="Times New Roman" w:hAnsi="Arial" w:cs="Arial"/>
          <w:b/>
          <w:bCs/>
          <w:sz w:val="24"/>
          <w:szCs w:val="24"/>
          <w:lang w:eastAsia="ru-RU"/>
        </w:rPr>
        <w:t>кустические характеристики</w:t>
      </w:r>
      <w:r w:rsidR="008C2F96" w:rsidRPr="00417EC7">
        <w:rPr>
          <w:rFonts w:ascii="Arial" w:eastAsia="Times New Roman" w:hAnsi="Arial" w:cs="Arial"/>
          <w:sz w:val="24"/>
          <w:szCs w:val="24"/>
          <w:lang w:eastAsia="ru-RU"/>
        </w:rPr>
        <w:t xml:space="preserve">: </w:t>
      </w:r>
      <w:r w:rsidR="005810D4" w:rsidRPr="00417EC7">
        <w:rPr>
          <w:rFonts w:ascii="Arial" w:eastAsia="Times New Roman" w:hAnsi="Arial" w:cs="Arial"/>
          <w:sz w:val="24"/>
          <w:szCs w:val="24"/>
          <w:lang w:eastAsia="ru-RU"/>
        </w:rPr>
        <w:t>К</w:t>
      </w:r>
      <w:r w:rsidR="008C2F96" w:rsidRPr="00417EC7">
        <w:rPr>
          <w:rFonts w:ascii="Arial" w:eastAsia="Times New Roman" w:hAnsi="Arial" w:cs="Arial"/>
          <w:sz w:val="24"/>
          <w:szCs w:val="24"/>
          <w:lang w:eastAsia="ru-RU"/>
        </w:rPr>
        <w:t>оэффициенты звукопоглощения на стандартных диапазонах частот</w:t>
      </w:r>
      <w:r w:rsidR="005810D4" w:rsidRPr="00417EC7">
        <w:rPr>
          <w:rFonts w:ascii="Arial" w:eastAsia="Times New Roman" w:hAnsi="Arial" w:cs="Arial"/>
          <w:sz w:val="24"/>
          <w:szCs w:val="24"/>
          <w:lang w:eastAsia="ru-RU"/>
        </w:rPr>
        <w:t>, а также приведенный коэффициент звукопоглощения</w:t>
      </w:r>
      <w:r w:rsidR="006C5A70">
        <w:rPr>
          <w:rFonts w:ascii="Arial" w:eastAsia="Times New Roman" w:hAnsi="Arial" w:cs="Arial"/>
          <w:sz w:val="24"/>
          <w:szCs w:val="24"/>
          <w:lang w:eastAsia="ru-RU"/>
        </w:rPr>
        <w:t>.</w:t>
      </w:r>
      <w:r w:rsidR="008C2F96" w:rsidRPr="00417EC7">
        <w:rPr>
          <w:rFonts w:ascii="Arial" w:eastAsia="Times New Roman" w:hAnsi="Arial" w:cs="Arial"/>
          <w:sz w:val="24"/>
          <w:szCs w:val="24"/>
          <w:lang w:eastAsia="ru-RU"/>
        </w:rPr>
        <w:t xml:space="preserve"> </w:t>
      </w:r>
    </w:p>
    <w:p w14:paraId="417C4088" w14:textId="5CD1B3D7" w:rsidR="00FF23AD" w:rsidRPr="00417EC7" w:rsidRDefault="00FF23AD" w:rsidP="00431E34">
      <w:pPr>
        <w:spacing w:after="0" w:line="276" w:lineRule="auto"/>
        <w:ind w:firstLine="709"/>
        <w:jc w:val="both"/>
        <w:rPr>
          <w:rFonts w:ascii="Arial" w:eastAsia="Times New Roman" w:hAnsi="Arial" w:cs="Arial"/>
          <w:sz w:val="24"/>
          <w:szCs w:val="24"/>
          <w:lang w:eastAsia="ru-RU"/>
        </w:rPr>
      </w:pPr>
      <w:r w:rsidRPr="00417EC7">
        <w:rPr>
          <w:rFonts w:ascii="Arial" w:eastAsia="Times New Roman" w:hAnsi="Arial" w:cs="Arial"/>
          <w:sz w:val="24"/>
          <w:szCs w:val="24"/>
          <w:lang w:eastAsia="ru-RU"/>
        </w:rPr>
        <w:t>3.</w:t>
      </w:r>
      <w:r w:rsidR="00F54E85" w:rsidRPr="00417EC7">
        <w:rPr>
          <w:rFonts w:ascii="Arial" w:eastAsia="Times New Roman" w:hAnsi="Arial" w:cs="Arial"/>
          <w:sz w:val="24"/>
          <w:szCs w:val="24"/>
          <w:lang w:eastAsia="ru-RU"/>
        </w:rPr>
        <w:t>2</w:t>
      </w:r>
      <w:r w:rsidRPr="00417EC7">
        <w:rPr>
          <w:rFonts w:ascii="Arial" w:eastAsia="Times New Roman" w:hAnsi="Arial" w:cs="Arial"/>
          <w:sz w:val="24"/>
          <w:szCs w:val="24"/>
          <w:lang w:eastAsia="ru-RU"/>
        </w:rPr>
        <w:t xml:space="preserve"> </w:t>
      </w:r>
      <w:r w:rsidRPr="00417EC7">
        <w:rPr>
          <w:rFonts w:ascii="Arial" w:eastAsia="Times New Roman" w:hAnsi="Arial" w:cs="Arial"/>
          <w:b/>
          <w:bCs/>
          <w:sz w:val="24"/>
          <w:szCs w:val="24"/>
          <w:lang w:eastAsia="ru-RU"/>
        </w:rPr>
        <w:t>влагостойкость</w:t>
      </w:r>
      <w:r w:rsidRPr="00B956E6">
        <w:rPr>
          <w:rFonts w:ascii="Arial" w:eastAsia="Times New Roman" w:hAnsi="Arial" w:cs="Arial"/>
          <w:sz w:val="24"/>
          <w:szCs w:val="24"/>
          <w:lang w:eastAsia="ru-RU"/>
        </w:rPr>
        <w:t>:</w:t>
      </w:r>
      <w:r w:rsidRPr="00417EC7">
        <w:rPr>
          <w:rFonts w:ascii="Arial" w:eastAsia="Times New Roman" w:hAnsi="Arial" w:cs="Arial"/>
          <w:sz w:val="24"/>
          <w:szCs w:val="24"/>
          <w:lang w:eastAsia="ru-RU"/>
        </w:rPr>
        <w:t xml:space="preserve"> Устойчивость к провисанию в среде с нормированным значением относительной влажности воздуха.</w:t>
      </w:r>
    </w:p>
    <w:p w14:paraId="1C08C56D" w14:textId="6D3AEE0D" w:rsidR="00CF2A85" w:rsidRPr="00431E34" w:rsidRDefault="00F54E85" w:rsidP="00431E34">
      <w:pPr>
        <w:spacing w:after="0" w:line="276" w:lineRule="auto"/>
        <w:ind w:firstLine="709"/>
        <w:jc w:val="both"/>
        <w:rPr>
          <w:rFonts w:ascii="Arial" w:eastAsia="Times New Roman" w:hAnsi="Arial" w:cs="Arial"/>
          <w:b/>
          <w:bCs/>
          <w:sz w:val="24"/>
          <w:szCs w:val="24"/>
          <w:lang w:eastAsia="ru-RU"/>
        </w:rPr>
      </w:pPr>
      <w:r w:rsidRPr="00417EC7">
        <w:rPr>
          <w:rFonts w:ascii="Arial" w:hAnsi="Arial" w:cs="Arial"/>
          <w:sz w:val="24"/>
          <w:szCs w:val="24"/>
        </w:rPr>
        <w:t>3.3</w:t>
      </w:r>
      <w:r w:rsidRPr="00417EC7">
        <w:rPr>
          <w:rFonts w:ascii="Arial" w:hAnsi="Arial" w:cs="Arial"/>
          <w:b/>
          <w:bCs/>
          <w:sz w:val="24"/>
          <w:szCs w:val="24"/>
        </w:rPr>
        <w:t xml:space="preserve"> </w:t>
      </w:r>
      <w:r w:rsidR="00CF2A85" w:rsidRPr="00417EC7">
        <w:rPr>
          <w:rFonts w:ascii="Arial" w:hAnsi="Arial" w:cs="Arial"/>
          <w:b/>
          <w:bCs/>
          <w:sz w:val="24"/>
          <w:szCs w:val="24"/>
        </w:rPr>
        <w:t>гарпун:</w:t>
      </w:r>
      <w:r w:rsidR="00CF2A85" w:rsidRPr="00417EC7">
        <w:rPr>
          <w:rFonts w:ascii="Arial" w:hAnsi="Arial" w:cs="Arial"/>
          <w:sz w:val="24"/>
          <w:szCs w:val="24"/>
        </w:rPr>
        <w:t xml:space="preserve"> </w:t>
      </w:r>
      <w:r w:rsidR="00431E34" w:rsidRPr="00431E34">
        <w:rPr>
          <w:rFonts w:ascii="Arial" w:hAnsi="Arial" w:cs="Arial"/>
          <w:sz w:val="24"/>
          <w:szCs w:val="24"/>
        </w:rPr>
        <w:t>П</w:t>
      </w:r>
      <w:r w:rsidR="00CF2A85" w:rsidRPr="00431E34">
        <w:rPr>
          <w:rFonts w:ascii="Arial" w:hAnsi="Arial" w:cs="Arial"/>
          <w:sz w:val="24"/>
          <w:szCs w:val="24"/>
        </w:rPr>
        <w:t>рофиль, изготовленный из ПВХ</w:t>
      </w:r>
      <w:r w:rsidR="006C5A70">
        <w:rPr>
          <w:rFonts w:ascii="Arial" w:hAnsi="Arial" w:cs="Arial"/>
          <w:sz w:val="24"/>
          <w:szCs w:val="24"/>
        </w:rPr>
        <w:t xml:space="preserve"> -</w:t>
      </w:r>
      <w:r w:rsidR="00CF2A85" w:rsidRPr="00431E34">
        <w:rPr>
          <w:rFonts w:ascii="Arial" w:hAnsi="Arial" w:cs="Arial"/>
          <w:sz w:val="24"/>
          <w:szCs w:val="24"/>
        </w:rPr>
        <w:t xml:space="preserve"> пластину, имеющ</w:t>
      </w:r>
      <w:r w:rsidR="006C5A70">
        <w:rPr>
          <w:rFonts w:ascii="Arial" w:hAnsi="Arial" w:cs="Arial"/>
          <w:sz w:val="24"/>
          <w:szCs w:val="24"/>
        </w:rPr>
        <w:t>ая</w:t>
      </w:r>
      <w:r w:rsidR="00CF2A85" w:rsidRPr="00431E34">
        <w:rPr>
          <w:rFonts w:ascii="Arial" w:hAnsi="Arial" w:cs="Arial"/>
          <w:sz w:val="24"/>
          <w:szCs w:val="24"/>
        </w:rPr>
        <w:t xml:space="preserve"> один или несколько выступов, напоминающих крючок. Выдерживает горизонтальные нагрузки 70</w:t>
      </w:r>
      <w:r w:rsidRPr="00431E34">
        <w:rPr>
          <w:rFonts w:ascii="Arial" w:hAnsi="Arial" w:cs="Arial"/>
          <w:sz w:val="24"/>
          <w:szCs w:val="24"/>
        </w:rPr>
        <w:t>–</w:t>
      </w:r>
      <w:r w:rsidR="00CF2A85" w:rsidRPr="00431E34">
        <w:rPr>
          <w:rFonts w:ascii="Arial" w:hAnsi="Arial" w:cs="Arial"/>
          <w:sz w:val="24"/>
          <w:szCs w:val="24"/>
        </w:rPr>
        <w:t>100 кг на м</w:t>
      </w:r>
      <w:r w:rsidR="00CF2A85" w:rsidRPr="00431E34">
        <w:rPr>
          <w:rFonts w:ascii="Arial" w:hAnsi="Arial" w:cs="Arial"/>
          <w:sz w:val="24"/>
          <w:szCs w:val="24"/>
          <w:vertAlign w:val="superscript"/>
        </w:rPr>
        <w:t>2</w:t>
      </w:r>
      <w:r w:rsidR="00CF2A85" w:rsidRPr="00431E34">
        <w:rPr>
          <w:rFonts w:ascii="Arial" w:hAnsi="Arial" w:cs="Arial"/>
          <w:sz w:val="24"/>
          <w:szCs w:val="24"/>
        </w:rPr>
        <w:t>. Профиль имеет в составе пластину, которую сваривают с полотном по всей длине</w:t>
      </w:r>
      <w:r w:rsidR="00431E34" w:rsidRPr="00431E34">
        <w:rPr>
          <w:rFonts w:ascii="Arial" w:hAnsi="Arial" w:cs="Arial"/>
          <w:sz w:val="24"/>
          <w:szCs w:val="24"/>
        </w:rPr>
        <w:t>.</w:t>
      </w:r>
    </w:p>
    <w:p w14:paraId="72D97C8A" w14:textId="25DE89AC" w:rsidR="00C030F6" w:rsidRPr="00417EC7" w:rsidRDefault="00061238" w:rsidP="00431E34">
      <w:pPr>
        <w:spacing w:after="0" w:line="276" w:lineRule="auto"/>
        <w:ind w:firstLine="709"/>
        <w:jc w:val="both"/>
        <w:rPr>
          <w:rFonts w:ascii="Arial" w:hAnsi="Arial" w:cs="Arial"/>
          <w:sz w:val="24"/>
          <w:szCs w:val="24"/>
        </w:rPr>
      </w:pPr>
      <w:r w:rsidRPr="00417EC7">
        <w:rPr>
          <w:rFonts w:ascii="Arial" w:hAnsi="Arial" w:cs="Arial"/>
          <w:sz w:val="24"/>
          <w:szCs w:val="24"/>
        </w:rPr>
        <w:t>3.4</w:t>
      </w:r>
      <w:r w:rsidRPr="00417EC7">
        <w:rPr>
          <w:rFonts w:ascii="Arial" w:hAnsi="Arial" w:cs="Arial"/>
          <w:b/>
          <w:bCs/>
          <w:sz w:val="24"/>
          <w:szCs w:val="24"/>
        </w:rPr>
        <w:t xml:space="preserve"> </w:t>
      </w:r>
      <w:r w:rsidR="00C030F6" w:rsidRPr="00417EC7">
        <w:rPr>
          <w:rFonts w:ascii="Arial" w:hAnsi="Arial" w:cs="Arial"/>
          <w:b/>
          <w:bCs/>
          <w:sz w:val="24"/>
          <w:szCs w:val="24"/>
        </w:rPr>
        <w:t>горючие (сгораемые) вещества и материалы</w:t>
      </w:r>
      <w:r w:rsidR="00C030F6" w:rsidRPr="00B956E6">
        <w:rPr>
          <w:rFonts w:ascii="Arial" w:hAnsi="Arial" w:cs="Arial"/>
          <w:sz w:val="24"/>
          <w:szCs w:val="24"/>
        </w:rPr>
        <w:t>:</w:t>
      </w:r>
      <w:r w:rsidR="00C030F6" w:rsidRPr="00417EC7">
        <w:rPr>
          <w:rFonts w:ascii="Arial" w:hAnsi="Arial" w:cs="Arial"/>
          <w:sz w:val="24"/>
          <w:szCs w:val="24"/>
        </w:rPr>
        <w:t xml:space="preserve"> Вещества и материалы, способные самовозгораться, а также возгораться при воздействии источника зажигания и самостоятельно гореть после его удаления.</w:t>
      </w:r>
    </w:p>
    <w:p w14:paraId="357B7DF5" w14:textId="3D3517A7" w:rsidR="00C030F6" w:rsidRPr="00417EC7" w:rsidRDefault="00061238" w:rsidP="00431E34">
      <w:pPr>
        <w:spacing w:after="0" w:line="276" w:lineRule="auto"/>
        <w:ind w:firstLine="709"/>
        <w:jc w:val="both"/>
        <w:rPr>
          <w:rFonts w:ascii="Arial" w:hAnsi="Arial" w:cs="Arial"/>
          <w:sz w:val="24"/>
          <w:szCs w:val="24"/>
        </w:rPr>
      </w:pPr>
      <w:r w:rsidRPr="00417EC7">
        <w:rPr>
          <w:rFonts w:ascii="Arial" w:hAnsi="Arial" w:cs="Arial"/>
          <w:sz w:val="24"/>
          <w:szCs w:val="24"/>
        </w:rPr>
        <w:t>3.5</w:t>
      </w:r>
      <w:r w:rsidRPr="00417EC7">
        <w:rPr>
          <w:rFonts w:ascii="Arial" w:hAnsi="Arial" w:cs="Arial"/>
          <w:b/>
          <w:bCs/>
          <w:sz w:val="24"/>
          <w:szCs w:val="24"/>
        </w:rPr>
        <w:t xml:space="preserve"> </w:t>
      </w:r>
      <w:r w:rsidR="00C030F6" w:rsidRPr="00417EC7">
        <w:rPr>
          <w:rFonts w:ascii="Arial" w:hAnsi="Arial" w:cs="Arial"/>
          <w:b/>
          <w:bCs/>
          <w:sz w:val="24"/>
          <w:szCs w:val="24"/>
        </w:rPr>
        <w:t>группа горючести</w:t>
      </w:r>
      <w:r w:rsidR="00C030F6" w:rsidRPr="00B956E6">
        <w:rPr>
          <w:rFonts w:ascii="Arial" w:hAnsi="Arial" w:cs="Arial"/>
          <w:sz w:val="24"/>
          <w:szCs w:val="24"/>
        </w:rPr>
        <w:t>:</w:t>
      </w:r>
      <w:r w:rsidR="00C030F6" w:rsidRPr="00417EC7">
        <w:rPr>
          <w:rFonts w:ascii="Arial" w:hAnsi="Arial" w:cs="Arial"/>
          <w:sz w:val="24"/>
          <w:szCs w:val="24"/>
        </w:rPr>
        <w:t xml:space="preserve"> Классификационная характеристика способности веществ и материалов к горению.</w:t>
      </w:r>
    </w:p>
    <w:p w14:paraId="348B2B9D" w14:textId="77777777" w:rsidR="00C030F6" w:rsidRPr="00417EC7" w:rsidRDefault="00C030F6" w:rsidP="00431E34">
      <w:pPr>
        <w:spacing w:after="0" w:line="276" w:lineRule="auto"/>
        <w:ind w:firstLine="709"/>
        <w:jc w:val="both"/>
        <w:rPr>
          <w:rFonts w:ascii="Arial" w:eastAsia="Times New Roman" w:hAnsi="Arial" w:cs="Arial"/>
          <w:sz w:val="24"/>
          <w:szCs w:val="24"/>
          <w:lang w:eastAsia="ru-RU"/>
        </w:rPr>
      </w:pPr>
      <w:r w:rsidRPr="00417EC7">
        <w:rPr>
          <w:rFonts w:ascii="Arial" w:eastAsia="Times New Roman" w:hAnsi="Arial" w:cs="Arial"/>
          <w:sz w:val="24"/>
          <w:szCs w:val="24"/>
          <w:lang w:eastAsia="ru-RU"/>
        </w:rPr>
        <w:t xml:space="preserve">3.6 </w:t>
      </w:r>
      <w:r w:rsidRPr="00417EC7">
        <w:rPr>
          <w:rFonts w:ascii="Arial" w:eastAsia="Times New Roman" w:hAnsi="Arial" w:cs="Arial"/>
          <w:b/>
          <w:bCs/>
          <w:sz w:val="24"/>
          <w:szCs w:val="24"/>
          <w:lang w:eastAsia="ru-RU"/>
        </w:rPr>
        <w:t>допустимое провисание пленки</w:t>
      </w:r>
      <w:r w:rsidRPr="00B956E6">
        <w:rPr>
          <w:rFonts w:ascii="Arial" w:eastAsia="Times New Roman" w:hAnsi="Arial" w:cs="Arial"/>
          <w:sz w:val="24"/>
          <w:szCs w:val="24"/>
          <w:lang w:eastAsia="ru-RU"/>
        </w:rPr>
        <w:t>:</w:t>
      </w:r>
      <w:r w:rsidRPr="00417EC7">
        <w:rPr>
          <w:rFonts w:ascii="Arial" w:eastAsia="Times New Roman" w:hAnsi="Arial" w:cs="Arial"/>
          <w:sz w:val="24"/>
          <w:szCs w:val="24"/>
          <w:lang w:eastAsia="ru-RU"/>
        </w:rPr>
        <w:t xml:space="preserve"> Фактор, ограничивающий размеры одного полотнища потолка. При размерах помещения 5х6 м величина провисания пленки в центре не должна превышать 4 см.</w:t>
      </w:r>
    </w:p>
    <w:p w14:paraId="4AFFC51E" w14:textId="3D2D38EC" w:rsidR="00C030F6" w:rsidRPr="00417EC7" w:rsidRDefault="00061238" w:rsidP="00431E34">
      <w:pPr>
        <w:spacing w:after="0" w:line="276" w:lineRule="auto"/>
        <w:ind w:firstLine="709"/>
        <w:jc w:val="both"/>
        <w:rPr>
          <w:rFonts w:ascii="Arial" w:hAnsi="Arial" w:cs="Arial"/>
          <w:sz w:val="24"/>
          <w:szCs w:val="24"/>
        </w:rPr>
      </w:pPr>
      <w:r w:rsidRPr="00417EC7">
        <w:rPr>
          <w:rFonts w:ascii="Arial" w:hAnsi="Arial" w:cs="Arial"/>
          <w:sz w:val="24"/>
          <w:szCs w:val="24"/>
        </w:rPr>
        <w:t>3.7</w:t>
      </w:r>
      <w:r w:rsidRPr="00417EC7">
        <w:rPr>
          <w:rFonts w:ascii="Arial" w:hAnsi="Arial" w:cs="Arial"/>
          <w:b/>
          <w:bCs/>
          <w:sz w:val="24"/>
          <w:szCs w:val="24"/>
        </w:rPr>
        <w:t xml:space="preserve"> </w:t>
      </w:r>
      <w:r w:rsidR="00C030F6" w:rsidRPr="00417EC7">
        <w:rPr>
          <w:rFonts w:ascii="Arial" w:hAnsi="Arial" w:cs="Arial"/>
          <w:b/>
          <w:bCs/>
          <w:sz w:val="24"/>
          <w:szCs w:val="24"/>
        </w:rPr>
        <w:t>индекс распространения пламени:</w:t>
      </w:r>
      <w:r w:rsidR="00C030F6" w:rsidRPr="00417EC7">
        <w:rPr>
          <w:rFonts w:ascii="Arial" w:hAnsi="Arial" w:cs="Arial"/>
          <w:sz w:val="24"/>
          <w:szCs w:val="24"/>
        </w:rPr>
        <w:t xml:space="preserve"> Условный безразмерный показатель, характеризующий способность веществ воспламеняться, распространять пламя по поверхности и выделять тепло.</w:t>
      </w:r>
    </w:p>
    <w:p w14:paraId="79A528DD" w14:textId="7D238DAC" w:rsidR="00CF2A85" w:rsidRPr="00417EC7" w:rsidRDefault="00F54E85" w:rsidP="00431E34">
      <w:pPr>
        <w:spacing w:after="0" w:line="276" w:lineRule="auto"/>
        <w:ind w:firstLine="709"/>
        <w:jc w:val="both"/>
        <w:rPr>
          <w:rFonts w:ascii="Arial" w:eastAsia="Times New Roman" w:hAnsi="Arial" w:cs="Arial"/>
          <w:sz w:val="24"/>
          <w:szCs w:val="24"/>
          <w:lang w:eastAsia="ru-RU"/>
        </w:rPr>
      </w:pPr>
      <w:r w:rsidRPr="00417EC7">
        <w:rPr>
          <w:rFonts w:ascii="Arial" w:hAnsi="Arial" w:cs="Arial"/>
          <w:sz w:val="24"/>
          <w:szCs w:val="24"/>
        </w:rPr>
        <w:t>3.</w:t>
      </w:r>
      <w:r w:rsidR="006C5A70">
        <w:rPr>
          <w:rFonts w:ascii="Arial" w:hAnsi="Arial" w:cs="Arial"/>
          <w:sz w:val="24"/>
          <w:szCs w:val="24"/>
        </w:rPr>
        <w:t>8</w:t>
      </w:r>
      <w:r w:rsidRPr="00417EC7">
        <w:rPr>
          <w:rFonts w:ascii="Arial" w:hAnsi="Arial" w:cs="Arial"/>
          <w:b/>
          <w:bCs/>
          <w:sz w:val="24"/>
          <w:szCs w:val="24"/>
        </w:rPr>
        <w:t xml:space="preserve"> </w:t>
      </w:r>
      <w:r w:rsidR="00CF2A85" w:rsidRPr="00417EC7">
        <w:rPr>
          <w:rFonts w:ascii="Arial" w:eastAsia="Times New Roman" w:hAnsi="Arial" w:cs="Arial"/>
          <w:b/>
          <w:bCs/>
          <w:sz w:val="24"/>
          <w:szCs w:val="24"/>
          <w:lang w:eastAsia="ru-RU"/>
        </w:rPr>
        <w:t>крепежный элемент основной</w:t>
      </w:r>
      <w:r w:rsidR="00CF2A85" w:rsidRPr="00417EC7">
        <w:rPr>
          <w:rFonts w:ascii="Arial" w:eastAsia="Times New Roman" w:hAnsi="Arial" w:cs="Arial"/>
          <w:sz w:val="24"/>
          <w:szCs w:val="24"/>
          <w:lang w:eastAsia="ru-RU"/>
        </w:rPr>
        <w:t>: Профиль из твердого пластика, закрепляемый по периметру потолка на стенах. На этот профиль крепится полотнище, формирующее натяжной потолок.</w:t>
      </w:r>
    </w:p>
    <w:p w14:paraId="395D792F" w14:textId="4274D8CD" w:rsidR="00C030F6" w:rsidRPr="00417EC7" w:rsidRDefault="00061238" w:rsidP="00431E34">
      <w:pPr>
        <w:spacing w:after="0" w:line="276" w:lineRule="auto"/>
        <w:ind w:firstLine="709"/>
        <w:jc w:val="both"/>
        <w:rPr>
          <w:rFonts w:ascii="Arial" w:hAnsi="Arial" w:cs="Arial"/>
          <w:sz w:val="24"/>
          <w:szCs w:val="24"/>
        </w:rPr>
      </w:pPr>
      <w:r w:rsidRPr="00417EC7">
        <w:rPr>
          <w:rFonts w:ascii="Arial" w:hAnsi="Arial" w:cs="Arial"/>
          <w:sz w:val="24"/>
          <w:szCs w:val="24"/>
        </w:rPr>
        <w:t>3.</w:t>
      </w:r>
      <w:r w:rsidR="006C5A70">
        <w:rPr>
          <w:rFonts w:ascii="Arial" w:hAnsi="Arial" w:cs="Arial"/>
          <w:sz w:val="24"/>
          <w:szCs w:val="24"/>
        </w:rPr>
        <w:t>9</w:t>
      </w:r>
      <w:r w:rsidRPr="00417EC7">
        <w:rPr>
          <w:rFonts w:ascii="Arial" w:hAnsi="Arial" w:cs="Arial"/>
          <w:b/>
          <w:bCs/>
          <w:sz w:val="24"/>
          <w:szCs w:val="24"/>
        </w:rPr>
        <w:t xml:space="preserve"> </w:t>
      </w:r>
      <w:r w:rsidR="00C030F6" w:rsidRPr="00417EC7">
        <w:rPr>
          <w:rFonts w:ascii="Arial" w:hAnsi="Arial" w:cs="Arial"/>
          <w:b/>
          <w:bCs/>
          <w:sz w:val="24"/>
          <w:szCs w:val="24"/>
        </w:rPr>
        <w:t>коэффициент</w:t>
      </w:r>
      <w:r w:rsidR="00C030F6" w:rsidRPr="00417EC7">
        <w:rPr>
          <w:rFonts w:ascii="Arial" w:hAnsi="Arial" w:cs="Arial"/>
          <w:sz w:val="24"/>
          <w:szCs w:val="24"/>
        </w:rPr>
        <w:t xml:space="preserve"> </w:t>
      </w:r>
      <w:r w:rsidR="00C030F6" w:rsidRPr="00417EC7">
        <w:rPr>
          <w:rFonts w:ascii="Arial" w:hAnsi="Arial" w:cs="Arial"/>
          <w:b/>
          <w:bCs/>
          <w:sz w:val="24"/>
          <w:szCs w:val="24"/>
        </w:rPr>
        <w:t>дымообразования</w:t>
      </w:r>
      <w:r w:rsidR="00C030F6" w:rsidRPr="00B956E6">
        <w:rPr>
          <w:rFonts w:ascii="Arial" w:hAnsi="Arial" w:cs="Arial"/>
          <w:sz w:val="24"/>
          <w:szCs w:val="24"/>
        </w:rPr>
        <w:t>:</w:t>
      </w:r>
      <w:r w:rsidR="00C030F6" w:rsidRPr="00417EC7">
        <w:rPr>
          <w:rFonts w:ascii="Arial" w:hAnsi="Arial" w:cs="Arial"/>
          <w:sz w:val="24"/>
          <w:szCs w:val="24"/>
        </w:rPr>
        <w:t xml:space="preserve"> Показатель, характеризующий оптическую плотность дыма, образующегося при пламенном горении или термоокислительной деструкции (тлении) определенного количества твердого вещества (материала) в условиях специальных испытаний.</w:t>
      </w:r>
    </w:p>
    <w:p w14:paraId="467B949D" w14:textId="09198465" w:rsidR="00FF23AD" w:rsidRDefault="00FF23AD" w:rsidP="00431E34">
      <w:pPr>
        <w:spacing w:after="0" w:line="276" w:lineRule="auto"/>
        <w:ind w:firstLine="709"/>
        <w:jc w:val="both"/>
        <w:rPr>
          <w:rFonts w:ascii="Arial" w:eastAsia="Times New Roman" w:hAnsi="Arial" w:cs="Arial"/>
          <w:sz w:val="24"/>
          <w:szCs w:val="24"/>
          <w:lang w:eastAsia="ru-RU"/>
        </w:rPr>
      </w:pPr>
      <w:r w:rsidRPr="00417EC7">
        <w:rPr>
          <w:rFonts w:ascii="Arial" w:eastAsia="Times New Roman" w:hAnsi="Arial" w:cs="Arial"/>
          <w:sz w:val="24"/>
          <w:szCs w:val="24"/>
          <w:lang w:eastAsia="ru-RU"/>
        </w:rPr>
        <w:t>3.</w:t>
      </w:r>
      <w:r w:rsidR="00061238" w:rsidRPr="00417EC7">
        <w:rPr>
          <w:rFonts w:ascii="Arial" w:eastAsia="Times New Roman" w:hAnsi="Arial" w:cs="Arial"/>
          <w:sz w:val="24"/>
          <w:szCs w:val="24"/>
          <w:lang w:eastAsia="ru-RU"/>
        </w:rPr>
        <w:t>1</w:t>
      </w:r>
      <w:r w:rsidR="006C5A70">
        <w:rPr>
          <w:rFonts w:ascii="Arial" w:eastAsia="Times New Roman" w:hAnsi="Arial" w:cs="Arial"/>
          <w:sz w:val="24"/>
          <w:szCs w:val="24"/>
          <w:lang w:eastAsia="ru-RU"/>
        </w:rPr>
        <w:t>0</w:t>
      </w:r>
      <w:r w:rsidRPr="00417EC7">
        <w:rPr>
          <w:rFonts w:ascii="Arial" w:eastAsia="Times New Roman" w:hAnsi="Arial" w:cs="Arial"/>
          <w:sz w:val="24"/>
          <w:szCs w:val="24"/>
          <w:lang w:eastAsia="ru-RU"/>
        </w:rPr>
        <w:t xml:space="preserve"> </w:t>
      </w:r>
      <w:r w:rsidRPr="00417EC7">
        <w:rPr>
          <w:rFonts w:ascii="Arial" w:eastAsia="Times New Roman" w:hAnsi="Arial" w:cs="Arial"/>
          <w:b/>
          <w:bCs/>
          <w:sz w:val="24"/>
          <w:szCs w:val="24"/>
          <w:lang w:eastAsia="ru-RU"/>
        </w:rPr>
        <w:t>потолок:</w:t>
      </w:r>
      <w:r w:rsidRPr="00417EC7">
        <w:rPr>
          <w:rFonts w:ascii="Arial" w:eastAsia="Times New Roman" w:hAnsi="Arial" w:cs="Arial"/>
          <w:sz w:val="24"/>
          <w:szCs w:val="24"/>
          <w:lang w:eastAsia="ru-RU"/>
        </w:rPr>
        <w:t xml:space="preserve"> Поверхность, ограничивающая помещение сверху.</w:t>
      </w:r>
    </w:p>
    <w:p w14:paraId="03E59C03" w14:textId="0F425058" w:rsidR="00B956E6" w:rsidRDefault="00FF23AD" w:rsidP="00431E34">
      <w:pPr>
        <w:spacing w:after="0" w:line="276" w:lineRule="auto"/>
        <w:ind w:firstLine="709"/>
        <w:jc w:val="both"/>
        <w:rPr>
          <w:rFonts w:ascii="Arial" w:eastAsia="Times New Roman" w:hAnsi="Arial" w:cs="Arial"/>
          <w:sz w:val="24"/>
          <w:szCs w:val="24"/>
          <w:lang w:eastAsia="ru-RU"/>
        </w:rPr>
      </w:pPr>
      <w:r w:rsidRPr="00417EC7">
        <w:rPr>
          <w:rFonts w:ascii="Arial" w:eastAsia="Times New Roman" w:hAnsi="Arial" w:cs="Arial"/>
          <w:sz w:val="24"/>
          <w:szCs w:val="24"/>
          <w:lang w:eastAsia="ru-RU"/>
        </w:rPr>
        <w:t>3.</w:t>
      </w:r>
      <w:r w:rsidR="00061238" w:rsidRPr="00417EC7">
        <w:rPr>
          <w:rFonts w:ascii="Arial" w:eastAsia="Times New Roman" w:hAnsi="Arial" w:cs="Arial"/>
          <w:sz w:val="24"/>
          <w:szCs w:val="24"/>
          <w:lang w:eastAsia="ru-RU"/>
        </w:rPr>
        <w:t>1</w:t>
      </w:r>
      <w:r w:rsidR="006C5A70">
        <w:rPr>
          <w:rFonts w:ascii="Arial" w:eastAsia="Times New Roman" w:hAnsi="Arial" w:cs="Arial"/>
          <w:sz w:val="24"/>
          <w:szCs w:val="24"/>
          <w:lang w:eastAsia="ru-RU"/>
        </w:rPr>
        <w:t>1</w:t>
      </w:r>
      <w:r w:rsidRPr="00417EC7">
        <w:rPr>
          <w:rFonts w:ascii="Arial" w:eastAsia="Times New Roman" w:hAnsi="Arial" w:cs="Arial"/>
          <w:sz w:val="24"/>
          <w:szCs w:val="24"/>
          <w:lang w:eastAsia="ru-RU"/>
        </w:rPr>
        <w:t xml:space="preserve"> </w:t>
      </w:r>
      <w:r w:rsidRPr="00417EC7">
        <w:rPr>
          <w:rFonts w:ascii="Arial" w:eastAsia="Times New Roman" w:hAnsi="Arial" w:cs="Arial"/>
          <w:b/>
          <w:bCs/>
          <w:sz w:val="24"/>
          <w:szCs w:val="24"/>
          <w:lang w:eastAsia="ru-RU"/>
        </w:rPr>
        <w:t>потолочная конструкция:</w:t>
      </w:r>
      <w:r w:rsidRPr="00417EC7">
        <w:rPr>
          <w:rFonts w:ascii="Arial" w:eastAsia="Times New Roman" w:hAnsi="Arial" w:cs="Arial"/>
          <w:sz w:val="24"/>
          <w:szCs w:val="24"/>
          <w:lang w:eastAsia="ru-RU"/>
        </w:rPr>
        <w:t xml:space="preserve"> Согласованные между собой элементы, собираемые в единую систему и образующие </w:t>
      </w:r>
      <w:r w:rsidR="008C2F96" w:rsidRPr="00417EC7">
        <w:rPr>
          <w:rFonts w:ascii="Arial" w:eastAsia="Times New Roman" w:hAnsi="Arial" w:cs="Arial"/>
          <w:sz w:val="24"/>
          <w:szCs w:val="24"/>
          <w:lang w:eastAsia="ru-RU"/>
        </w:rPr>
        <w:t xml:space="preserve">натяжной </w:t>
      </w:r>
      <w:r w:rsidRPr="00417EC7">
        <w:rPr>
          <w:rFonts w:ascii="Arial" w:eastAsia="Times New Roman" w:hAnsi="Arial" w:cs="Arial"/>
          <w:sz w:val="24"/>
          <w:szCs w:val="24"/>
          <w:lang w:eastAsia="ru-RU"/>
        </w:rPr>
        <w:t>потолок.</w:t>
      </w:r>
    </w:p>
    <w:p w14:paraId="17B8EBDB" w14:textId="6EB68749" w:rsidR="00CF2A85" w:rsidRPr="00417EC7" w:rsidRDefault="00F54E85" w:rsidP="00431E34">
      <w:pPr>
        <w:spacing w:after="0" w:line="276" w:lineRule="auto"/>
        <w:ind w:firstLine="709"/>
        <w:jc w:val="both"/>
        <w:rPr>
          <w:rFonts w:ascii="Arial" w:hAnsi="Arial" w:cs="Arial"/>
          <w:sz w:val="24"/>
          <w:szCs w:val="24"/>
        </w:rPr>
      </w:pPr>
      <w:r w:rsidRPr="00417EC7">
        <w:rPr>
          <w:rFonts w:ascii="Arial" w:hAnsi="Arial" w:cs="Arial"/>
          <w:sz w:val="24"/>
          <w:szCs w:val="24"/>
        </w:rPr>
        <w:t>3.</w:t>
      </w:r>
      <w:r w:rsidR="00061238" w:rsidRPr="00417EC7">
        <w:rPr>
          <w:rFonts w:ascii="Arial" w:hAnsi="Arial" w:cs="Arial"/>
          <w:sz w:val="24"/>
          <w:szCs w:val="24"/>
        </w:rPr>
        <w:t>1</w:t>
      </w:r>
      <w:r w:rsidR="006C5A70">
        <w:rPr>
          <w:rFonts w:ascii="Arial" w:hAnsi="Arial" w:cs="Arial"/>
          <w:sz w:val="24"/>
          <w:szCs w:val="24"/>
        </w:rPr>
        <w:t>2</w:t>
      </w:r>
      <w:r w:rsidRPr="00417EC7">
        <w:rPr>
          <w:rFonts w:ascii="Arial" w:hAnsi="Arial" w:cs="Arial"/>
          <w:b/>
          <w:bCs/>
          <w:sz w:val="24"/>
          <w:szCs w:val="24"/>
        </w:rPr>
        <w:t xml:space="preserve"> </w:t>
      </w:r>
      <w:r w:rsidR="00CF2A85" w:rsidRPr="00417EC7">
        <w:rPr>
          <w:rFonts w:ascii="Arial" w:hAnsi="Arial" w:cs="Arial"/>
          <w:b/>
          <w:bCs/>
          <w:sz w:val="24"/>
          <w:szCs w:val="24"/>
        </w:rPr>
        <w:t>потолок</w:t>
      </w:r>
      <w:r w:rsidR="00CF2A85" w:rsidRPr="00417EC7">
        <w:rPr>
          <w:rFonts w:ascii="Arial" w:hAnsi="Arial" w:cs="Arial"/>
          <w:sz w:val="24"/>
          <w:szCs w:val="24"/>
        </w:rPr>
        <w:t xml:space="preserve"> </w:t>
      </w:r>
      <w:r w:rsidR="00CF2A85" w:rsidRPr="00417EC7">
        <w:rPr>
          <w:rFonts w:ascii="Arial" w:hAnsi="Arial" w:cs="Arial"/>
          <w:b/>
          <w:bCs/>
          <w:sz w:val="24"/>
          <w:szCs w:val="24"/>
        </w:rPr>
        <w:t>ажурный</w:t>
      </w:r>
      <w:r w:rsidR="00CF2A85" w:rsidRPr="00B956E6">
        <w:rPr>
          <w:rFonts w:ascii="Arial" w:hAnsi="Arial" w:cs="Arial"/>
          <w:sz w:val="24"/>
          <w:szCs w:val="24"/>
        </w:rPr>
        <w:t>: П</w:t>
      </w:r>
      <w:r w:rsidR="00CF2A85" w:rsidRPr="00417EC7">
        <w:rPr>
          <w:rFonts w:ascii="Arial" w:hAnsi="Arial" w:cs="Arial"/>
          <w:sz w:val="24"/>
          <w:szCs w:val="24"/>
        </w:rPr>
        <w:t>отолок, состоящий из двух слоев, внешний – резное полотно по технике Merletto, внутренний – свтопрозрачное полотно с запотолочной подсветкой.</w:t>
      </w:r>
    </w:p>
    <w:p w14:paraId="30409A4C" w14:textId="671709BB" w:rsidR="00CF2A85" w:rsidRPr="00417EC7" w:rsidRDefault="00F54E85" w:rsidP="00431E34">
      <w:pPr>
        <w:spacing w:after="0" w:line="276" w:lineRule="auto"/>
        <w:ind w:firstLine="709"/>
        <w:jc w:val="both"/>
        <w:rPr>
          <w:rFonts w:ascii="Arial" w:hAnsi="Arial" w:cs="Arial"/>
          <w:sz w:val="24"/>
          <w:szCs w:val="24"/>
        </w:rPr>
      </w:pPr>
      <w:r w:rsidRPr="00417EC7">
        <w:rPr>
          <w:rFonts w:ascii="Arial" w:hAnsi="Arial" w:cs="Arial"/>
          <w:sz w:val="24"/>
          <w:szCs w:val="24"/>
        </w:rPr>
        <w:t>3.1</w:t>
      </w:r>
      <w:r w:rsidR="006C5A70">
        <w:rPr>
          <w:rFonts w:ascii="Arial" w:hAnsi="Arial" w:cs="Arial"/>
          <w:sz w:val="24"/>
          <w:szCs w:val="24"/>
        </w:rPr>
        <w:t>3</w:t>
      </w:r>
      <w:r w:rsidRPr="00417EC7">
        <w:rPr>
          <w:rFonts w:ascii="Arial" w:hAnsi="Arial" w:cs="Arial"/>
          <w:b/>
          <w:bCs/>
          <w:sz w:val="24"/>
          <w:szCs w:val="24"/>
        </w:rPr>
        <w:t xml:space="preserve"> </w:t>
      </w:r>
      <w:r w:rsidR="00CF2A85" w:rsidRPr="00417EC7">
        <w:rPr>
          <w:rFonts w:ascii="Arial" w:hAnsi="Arial" w:cs="Arial"/>
          <w:b/>
          <w:bCs/>
          <w:sz w:val="24"/>
          <w:szCs w:val="24"/>
        </w:rPr>
        <w:t>потолок сияющий:</w:t>
      </w:r>
      <w:r w:rsidR="00CF2A85" w:rsidRPr="00417EC7">
        <w:rPr>
          <w:rFonts w:ascii="Arial" w:hAnsi="Arial" w:cs="Arial"/>
          <w:sz w:val="24"/>
          <w:szCs w:val="24"/>
        </w:rPr>
        <w:t xml:space="preserve"> </w:t>
      </w:r>
      <w:r w:rsidR="003A0644">
        <w:rPr>
          <w:rFonts w:ascii="Arial" w:hAnsi="Arial" w:cs="Arial"/>
          <w:sz w:val="24"/>
          <w:szCs w:val="24"/>
        </w:rPr>
        <w:t>О</w:t>
      </w:r>
      <w:r w:rsidR="00CF2A85" w:rsidRPr="00417EC7">
        <w:rPr>
          <w:rFonts w:ascii="Arial" w:hAnsi="Arial" w:cs="Arial"/>
          <w:sz w:val="24"/>
          <w:szCs w:val="24"/>
        </w:rPr>
        <w:t>свещение расположено сзади полотна и потолок является единственным источником света, как бы "сияет".</w:t>
      </w:r>
    </w:p>
    <w:p w14:paraId="34130296" w14:textId="3570BF3D" w:rsidR="00586221" w:rsidRPr="00417EC7" w:rsidRDefault="00FF23AD" w:rsidP="00431E34">
      <w:pPr>
        <w:spacing w:after="0" w:line="276" w:lineRule="auto"/>
        <w:ind w:firstLine="709"/>
        <w:jc w:val="both"/>
        <w:rPr>
          <w:rFonts w:ascii="Arial" w:hAnsi="Arial" w:cs="Arial"/>
          <w:sz w:val="24"/>
          <w:szCs w:val="24"/>
        </w:rPr>
      </w:pPr>
      <w:r w:rsidRPr="00417EC7">
        <w:rPr>
          <w:rFonts w:ascii="Arial" w:eastAsia="Times New Roman" w:hAnsi="Arial" w:cs="Arial"/>
          <w:sz w:val="24"/>
          <w:szCs w:val="24"/>
          <w:lang w:eastAsia="ru-RU"/>
        </w:rPr>
        <w:t>3.</w:t>
      </w:r>
      <w:r w:rsidR="00F54E85" w:rsidRPr="00417EC7">
        <w:rPr>
          <w:rFonts w:ascii="Arial" w:eastAsia="Times New Roman" w:hAnsi="Arial" w:cs="Arial"/>
          <w:sz w:val="24"/>
          <w:szCs w:val="24"/>
          <w:lang w:eastAsia="ru-RU"/>
        </w:rPr>
        <w:t>1</w:t>
      </w:r>
      <w:r w:rsidR="006C5A70">
        <w:rPr>
          <w:rFonts w:ascii="Arial" w:eastAsia="Times New Roman" w:hAnsi="Arial" w:cs="Arial"/>
          <w:sz w:val="24"/>
          <w:szCs w:val="24"/>
          <w:lang w:eastAsia="ru-RU"/>
        </w:rPr>
        <w:t>4</w:t>
      </w:r>
      <w:r w:rsidRPr="00417EC7">
        <w:rPr>
          <w:rFonts w:ascii="Arial" w:eastAsia="Times New Roman" w:hAnsi="Arial" w:cs="Arial"/>
          <w:sz w:val="24"/>
          <w:szCs w:val="24"/>
          <w:lang w:eastAsia="ru-RU"/>
        </w:rPr>
        <w:t xml:space="preserve"> </w:t>
      </w:r>
      <w:r w:rsidR="00262A8D" w:rsidRPr="00417EC7">
        <w:rPr>
          <w:rFonts w:ascii="Arial" w:hAnsi="Arial" w:cs="Arial"/>
          <w:b/>
          <w:sz w:val="24"/>
          <w:szCs w:val="24"/>
        </w:rPr>
        <w:t>потолок</w:t>
      </w:r>
      <w:r w:rsidR="00262A8D" w:rsidRPr="00417EC7">
        <w:rPr>
          <w:rFonts w:ascii="Arial" w:hAnsi="Arial" w:cs="Arial"/>
          <w:sz w:val="24"/>
          <w:szCs w:val="24"/>
        </w:rPr>
        <w:t xml:space="preserve"> </w:t>
      </w:r>
      <w:r w:rsidR="00262A8D" w:rsidRPr="00417EC7">
        <w:rPr>
          <w:rFonts w:ascii="Arial" w:hAnsi="Arial" w:cs="Arial"/>
          <w:b/>
          <w:sz w:val="24"/>
          <w:szCs w:val="24"/>
        </w:rPr>
        <w:t xml:space="preserve">натяжной: </w:t>
      </w:r>
      <w:r w:rsidR="008C2F96" w:rsidRPr="00417EC7">
        <w:rPr>
          <w:rFonts w:ascii="Arial" w:eastAsia="Times New Roman" w:hAnsi="Arial" w:cs="Arial"/>
          <w:sz w:val="24"/>
          <w:szCs w:val="24"/>
          <w:lang w:eastAsia="ru-RU"/>
        </w:rPr>
        <w:t>Декоративно-акустическая конструкция основными элементами которой являются элементы крепления и сшитое или термоскрепленное полотно, размеры которого точно соответствуют размерам помещения с учетом всех особенностей и геометрии этого помещения, а также поставленных дизайнерских задач.</w:t>
      </w:r>
      <w:r w:rsidR="00075AD5" w:rsidRPr="00417EC7">
        <w:rPr>
          <w:rFonts w:ascii="Arial" w:eastAsia="Times New Roman" w:hAnsi="Arial" w:cs="Arial"/>
          <w:sz w:val="24"/>
          <w:szCs w:val="24"/>
          <w:lang w:eastAsia="ru-RU"/>
        </w:rPr>
        <w:t xml:space="preserve"> </w:t>
      </w:r>
      <w:r w:rsidR="00586221" w:rsidRPr="00417EC7">
        <w:rPr>
          <w:rFonts w:ascii="Arial" w:hAnsi="Arial" w:cs="Arial"/>
          <w:sz w:val="24"/>
          <w:szCs w:val="24"/>
        </w:rPr>
        <w:t>Вся конструкция устанавливается ниже уровня базового потолка и после монтажа создает идеальную ровную и однородную поверхность требуемой формы.</w:t>
      </w:r>
    </w:p>
    <w:p w14:paraId="3F6F1CAD" w14:textId="3EB32052" w:rsidR="00CF2A85" w:rsidRPr="00417EC7" w:rsidRDefault="00F54E85" w:rsidP="00431E34">
      <w:pPr>
        <w:spacing w:after="0" w:line="276" w:lineRule="auto"/>
        <w:ind w:firstLine="709"/>
        <w:jc w:val="both"/>
        <w:rPr>
          <w:rFonts w:ascii="Arial" w:hAnsi="Arial" w:cs="Arial"/>
          <w:sz w:val="24"/>
          <w:szCs w:val="24"/>
        </w:rPr>
      </w:pPr>
      <w:r w:rsidRPr="00417EC7">
        <w:rPr>
          <w:rFonts w:ascii="Arial" w:hAnsi="Arial" w:cs="Arial"/>
          <w:sz w:val="24"/>
          <w:szCs w:val="24"/>
        </w:rPr>
        <w:t>3.1</w:t>
      </w:r>
      <w:r w:rsidR="00061238" w:rsidRPr="00417EC7">
        <w:rPr>
          <w:rFonts w:ascii="Arial" w:hAnsi="Arial" w:cs="Arial"/>
          <w:sz w:val="24"/>
          <w:szCs w:val="24"/>
        </w:rPr>
        <w:t>6</w:t>
      </w:r>
      <w:r w:rsidRPr="00417EC7">
        <w:rPr>
          <w:rFonts w:ascii="Arial" w:hAnsi="Arial" w:cs="Arial"/>
          <w:b/>
          <w:bCs/>
          <w:sz w:val="24"/>
          <w:szCs w:val="24"/>
        </w:rPr>
        <w:t xml:space="preserve"> </w:t>
      </w:r>
      <w:r w:rsidR="00CF2A85" w:rsidRPr="00417EC7">
        <w:rPr>
          <w:rFonts w:ascii="Arial" w:hAnsi="Arial" w:cs="Arial"/>
          <w:b/>
          <w:bCs/>
          <w:sz w:val="24"/>
          <w:szCs w:val="24"/>
        </w:rPr>
        <w:t>потолок</w:t>
      </w:r>
      <w:r w:rsidR="00CF2A85" w:rsidRPr="00417EC7">
        <w:rPr>
          <w:rFonts w:ascii="Arial" w:hAnsi="Arial" w:cs="Arial"/>
          <w:sz w:val="24"/>
          <w:szCs w:val="24"/>
        </w:rPr>
        <w:t xml:space="preserve"> </w:t>
      </w:r>
      <w:r w:rsidR="00CF2A85" w:rsidRPr="00417EC7">
        <w:rPr>
          <w:rFonts w:ascii="Arial" w:hAnsi="Arial" w:cs="Arial"/>
          <w:b/>
          <w:bCs/>
          <w:sz w:val="24"/>
          <w:szCs w:val="24"/>
        </w:rPr>
        <w:t>узорный</w:t>
      </w:r>
      <w:r w:rsidR="00CF2A85" w:rsidRPr="003A0644">
        <w:rPr>
          <w:rFonts w:ascii="Arial" w:hAnsi="Arial" w:cs="Arial"/>
          <w:sz w:val="24"/>
          <w:szCs w:val="24"/>
        </w:rPr>
        <w:t xml:space="preserve">: Узор </w:t>
      </w:r>
      <w:r w:rsidR="00CF2A85" w:rsidRPr="00417EC7">
        <w:rPr>
          <w:rFonts w:ascii="Arial" w:hAnsi="Arial" w:cs="Arial"/>
          <w:sz w:val="24"/>
          <w:szCs w:val="24"/>
        </w:rPr>
        <w:t>из ленты располагается сзади потолка и при включенном свете просвечивает через потолок.</w:t>
      </w:r>
    </w:p>
    <w:p w14:paraId="24ABF649" w14:textId="0C26ADD9" w:rsidR="00CF2A85" w:rsidRPr="00417EC7" w:rsidRDefault="00F54E85" w:rsidP="00431E34">
      <w:pPr>
        <w:spacing w:after="0" w:line="276" w:lineRule="auto"/>
        <w:ind w:firstLine="709"/>
        <w:jc w:val="both"/>
        <w:rPr>
          <w:rFonts w:ascii="Arial" w:hAnsi="Arial" w:cs="Arial"/>
          <w:sz w:val="24"/>
          <w:szCs w:val="24"/>
        </w:rPr>
      </w:pPr>
      <w:r w:rsidRPr="00417EC7">
        <w:rPr>
          <w:rFonts w:ascii="Arial" w:hAnsi="Arial" w:cs="Arial"/>
          <w:sz w:val="24"/>
          <w:szCs w:val="24"/>
        </w:rPr>
        <w:t>3.1</w:t>
      </w:r>
      <w:r w:rsidR="00061238" w:rsidRPr="00417EC7">
        <w:rPr>
          <w:rFonts w:ascii="Arial" w:hAnsi="Arial" w:cs="Arial"/>
          <w:sz w:val="24"/>
          <w:szCs w:val="24"/>
        </w:rPr>
        <w:t>7</w:t>
      </w:r>
      <w:r w:rsidRPr="00417EC7">
        <w:rPr>
          <w:rFonts w:ascii="Arial" w:hAnsi="Arial" w:cs="Arial"/>
          <w:b/>
          <w:bCs/>
          <w:sz w:val="24"/>
          <w:szCs w:val="24"/>
        </w:rPr>
        <w:t xml:space="preserve"> </w:t>
      </w:r>
      <w:r w:rsidR="00CF2A85" w:rsidRPr="00417EC7">
        <w:rPr>
          <w:rFonts w:ascii="Arial" w:hAnsi="Arial" w:cs="Arial"/>
          <w:b/>
          <w:bCs/>
          <w:sz w:val="24"/>
          <w:szCs w:val="24"/>
        </w:rPr>
        <w:t>потолок-витраж</w:t>
      </w:r>
      <w:r w:rsidR="00CF2A85" w:rsidRPr="00B90631">
        <w:rPr>
          <w:rFonts w:ascii="Arial" w:hAnsi="Arial" w:cs="Arial"/>
          <w:sz w:val="24"/>
          <w:szCs w:val="24"/>
        </w:rPr>
        <w:t xml:space="preserve">: </w:t>
      </w:r>
      <w:r w:rsidR="00B90631" w:rsidRPr="003570C6">
        <w:rPr>
          <w:rFonts w:ascii="Arial" w:hAnsi="Arial" w:cs="Arial"/>
          <w:sz w:val="24"/>
          <w:szCs w:val="24"/>
        </w:rPr>
        <w:t>П</w:t>
      </w:r>
      <w:r w:rsidR="00CF2A85" w:rsidRPr="003570C6">
        <w:rPr>
          <w:rFonts w:ascii="Arial" w:hAnsi="Arial" w:cs="Arial"/>
          <w:sz w:val="24"/>
          <w:szCs w:val="24"/>
        </w:rPr>
        <w:t>олотно</w:t>
      </w:r>
      <w:r w:rsidR="003570C6">
        <w:rPr>
          <w:rFonts w:ascii="Arial" w:hAnsi="Arial" w:cs="Arial"/>
          <w:sz w:val="24"/>
          <w:szCs w:val="24"/>
        </w:rPr>
        <w:t xml:space="preserve"> с</w:t>
      </w:r>
      <w:r w:rsidR="00CF2A85" w:rsidRPr="00417EC7">
        <w:rPr>
          <w:rFonts w:ascii="Arial" w:hAnsi="Arial" w:cs="Arial"/>
          <w:sz w:val="24"/>
          <w:szCs w:val="24"/>
        </w:rPr>
        <w:t xml:space="preserve"> фотопечать</w:t>
      </w:r>
      <w:r w:rsidR="003570C6">
        <w:rPr>
          <w:rFonts w:ascii="Arial" w:hAnsi="Arial" w:cs="Arial"/>
          <w:sz w:val="24"/>
          <w:szCs w:val="24"/>
        </w:rPr>
        <w:t>ю</w:t>
      </w:r>
      <w:r w:rsidR="00CF2A85" w:rsidRPr="00417EC7">
        <w:rPr>
          <w:rFonts w:ascii="Arial" w:hAnsi="Arial" w:cs="Arial"/>
          <w:sz w:val="24"/>
          <w:szCs w:val="24"/>
        </w:rPr>
        <w:t xml:space="preserve"> по технике Cerutti Dell'Arte, при включенном запотолочном свете получается эффект витражного окна. </w:t>
      </w:r>
    </w:p>
    <w:p w14:paraId="74141566" w14:textId="14FD1462" w:rsidR="00CF2A85" w:rsidRPr="00417EC7" w:rsidRDefault="00F54E85" w:rsidP="00431E34">
      <w:pPr>
        <w:spacing w:after="0" w:line="276" w:lineRule="auto"/>
        <w:ind w:firstLine="709"/>
        <w:jc w:val="both"/>
        <w:rPr>
          <w:rFonts w:ascii="Arial" w:hAnsi="Arial" w:cs="Arial"/>
          <w:sz w:val="24"/>
          <w:szCs w:val="24"/>
        </w:rPr>
      </w:pPr>
      <w:r w:rsidRPr="00417EC7">
        <w:rPr>
          <w:rFonts w:ascii="Arial" w:hAnsi="Arial" w:cs="Arial"/>
          <w:sz w:val="24"/>
          <w:szCs w:val="24"/>
        </w:rPr>
        <w:t>3.1</w:t>
      </w:r>
      <w:r w:rsidR="00061238" w:rsidRPr="00417EC7">
        <w:rPr>
          <w:rFonts w:ascii="Arial" w:hAnsi="Arial" w:cs="Arial"/>
          <w:sz w:val="24"/>
          <w:szCs w:val="24"/>
        </w:rPr>
        <w:t>8</w:t>
      </w:r>
      <w:r w:rsidRPr="00417EC7">
        <w:rPr>
          <w:rFonts w:ascii="Arial" w:hAnsi="Arial" w:cs="Arial"/>
          <w:b/>
          <w:bCs/>
          <w:sz w:val="24"/>
          <w:szCs w:val="24"/>
        </w:rPr>
        <w:t xml:space="preserve"> </w:t>
      </w:r>
      <w:r w:rsidR="00CF2A85" w:rsidRPr="00417EC7">
        <w:rPr>
          <w:rFonts w:ascii="Arial" w:hAnsi="Arial" w:cs="Arial"/>
          <w:b/>
          <w:bCs/>
          <w:sz w:val="24"/>
          <w:szCs w:val="24"/>
        </w:rPr>
        <w:t>потолок</w:t>
      </w:r>
      <w:r w:rsidR="00CF2A85" w:rsidRPr="00417EC7">
        <w:rPr>
          <w:rFonts w:ascii="Arial" w:hAnsi="Arial" w:cs="Arial"/>
          <w:sz w:val="24"/>
          <w:szCs w:val="24"/>
        </w:rPr>
        <w:t xml:space="preserve"> </w:t>
      </w:r>
      <w:r w:rsidR="00CF2A85" w:rsidRPr="00417EC7">
        <w:rPr>
          <w:rFonts w:ascii="Arial" w:hAnsi="Arial" w:cs="Arial"/>
          <w:b/>
          <w:bCs/>
          <w:sz w:val="24"/>
          <w:szCs w:val="24"/>
        </w:rPr>
        <w:t>светопрозрачный</w:t>
      </w:r>
      <w:r w:rsidR="00CF2A85" w:rsidRPr="00B90631">
        <w:rPr>
          <w:rFonts w:ascii="Arial" w:hAnsi="Arial" w:cs="Arial"/>
          <w:sz w:val="24"/>
          <w:szCs w:val="24"/>
        </w:rPr>
        <w:t>:</w:t>
      </w:r>
      <w:r w:rsidR="00CF2A85" w:rsidRPr="00417EC7">
        <w:rPr>
          <w:rFonts w:ascii="Arial" w:hAnsi="Arial" w:cs="Arial"/>
          <w:b/>
          <w:bCs/>
          <w:sz w:val="24"/>
          <w:szCs w:val="24"/>
        </w:rPr>
        <w:t xml:space="preserve"> </w:t>
      </w:r>
      <w:r w:rsidR="00CF2A85" w:rsidRPr="00417EC7">
        <w:rPr>
          <w:rFonts w:ascii="Arial" w:hAnsi="Arial" w:cs="Arial"/>
          <w:sz w:val="24"/>
          <w:szCs w:val="24"/>
        </w:rPr>
        <w:t xml:space="preserve">Полотно имеет ярко-белый оттенок, в составе присутствуют светорассеивающие и светоотражающие пигменты и волокна. Светорассеивающая основа плотного плетения состоит из специальной светорассеивающей фибры; слой водозащтного лака на внутренней поверхности не позволяет воде в случае залива впитываться в материал; наружный слой состоит из финишного полимера с повышенными светопропускающими характеристиками. </w:t>
      </w:r>
    </w:p>
    <w:p w14:paraId="26A3162B" w14:textId="3B652EDC" w:rsidR="00CF2A85" w:rsidRPr="00482EAF" w:rsidRDefault="00CF2A85" w:rsidP="00431E34">
      <w:pPr>
        <w:spacing w:after="0" w:line="276" w:lineRule="auto"/>
        <w:ind w:firstLine="709"/>
        <w:jc w:val="both"/>
        <w:rPr>
          <w:rFonts w:ascii="Arial" w:eastAsia="Times New Roman" w:hAnsi="Arial" w:cs="Arial"/>
          <w:sz w:val="24"/>
          <w:szCs w:val="24"/>
          <w:lang w:eastAsia="ru-RU"/>
        </w:rPr>
      </w:pPr>
      <w:bookmarkStart w:id="2" w:name="_Hlk43628798"/>
      <w:r w:rsidRPr="00482EAF">
        <w:rPr>
          <w:rFonts w:ascii="Arial" w:eastAsia="Times New Roman" w:hAnsi="Arial" w:cs="Arial"/>
          <w:sz w:val="24"/>
          <w:szCs w:val="24"/>
          <w:lang w:eastAsia="ru-RU"/>
        </w:rPr>
        <w:t>3.</w:t>
      </w:r>
      <w:r w:rsidR="00F54E85" w:rsidRPr="00482EAF">
        <w:rPr>
          <w:rFonts w:ascii="Arial" w:eastAsia="Times New Roman" w:hAnsi="Arial" w:cs="Arial"/>
          <w:sz w:val="24"/>
          <w:szCs w:val="24"/>
          <w:lang w:eastAsia="ru-RU"/>
        </w:rPr>
        <w:t>1</w:t>
      </w:r>
      <w:r w:rsidR="00061238" w:rsidRPr="00482EAF">
        <w:rPr>
          <w:rFonts w:ascii="Arial" w:eastAsia="Times New Roman" w:hAnsi="Arial" w:cs="Arial"/>
          <w:sz w:val="24"/>
          <w:szCs w:val="24"/>
          <w:lang w:eastAsia="ru-RU"/>
        </w:rPr>
        <w:t>9</w:t>
      </w:r>
      <w:r w:rsidRPr="00482EAF">
        <w:rPr>
          <w:rFonts w:ascii="Arial" w:eastAsia="Times New Roman" w:hAnsi="Arial" w:cs="Arial"/>
          <w:sz w:val="24"/>
          <w:szCs w:val="24"/>
          <w:lang w:eastAsia="ru-RU"/>
        </w:rPr>
        <w:t xml:space="preserve"> </w:t>
      </w:r>
      <w:r w:rsidRPr="00482EAF">
        <w:rPr>
          <w:rFonts w:ascii="Arial" w:eastAsia="Times New Roman" w:hAnsi="Arial" w:cs="Arial"/>
          <w:b/>
          <w:bCs/>
          <w:sz w:val="24"/>
          <w:szCs w:val="24"/>
          <w:lang w:eastAsia="ru-RU"/>
        </w:rPr>
        <w:t>пристенный профиль (молдинг)</w:t>
      </w:r>
      <w:r w:rsidRPr="00482EAF">
        <w:rPr>
          <w:rFonts w:ascii="Arial" w:eastAsia="Times New Roman" w:hAnsi="Arial" w:cs="Arial"/>
          <w:sz w:val="24"/>
          <w:szCs w:val="24"/>
          <w:lang w:eastAsia="ru-RU"/>
        </w:rPr>
        <w:t>: Профиль различной формы поперечного сечения, крепящийся к стенам и колоннам, выполняющий функцию оформления периметра потолка.</w:t>
      </w:r>
    </w:p>
    <w:p w14:paraId="18BCB385" w14:textId="12243AE1" w:rsidR="00CF2A85" w:rsidRPr="00482EAF" w:rsidRDefault="00CF2A85" w:rsidP="00431E34">
      <w:pPr>
        <w:spacing w:after="0" w:line="276" w:lineRule="auto"/>
        <w:ind w:firstLine="709"/>
        <w:jc w:val="both"/>
        <w:rPr>
          <w:rFonts w:ascii="Arial" w:eastAsia="Times New Roman" w:hAnsi="Arial" w:cs="Arial"/>
          <w:b/>
          <w:bCs/>
          <w:sz w:val="24"/>
          <w:szCs w:val="24"/>
          <w:lang w:eastAsia="ru-RU"/>
        </w:rPr>
      </w:pPr>
      <w:r w:rsidRPr="00482EAF">
        <w:rPr>
          <w:rFonts w:ascii="Arial" w:eastAsia="Times New Roman" w:hAnsi="Arial" w:cs="Arial"/>
          <w:sz w:val="24"/>
          <w:szCs w:val="24"/>
          <w:lang w:eastAsia="ru-RU"/>
        </w:rPr>
        <w:t xml:space="preserve"> 3.</w:t>
      </w:r>
      <w:r w:rsidR="00061238" w:rsidRPr="00482EAF">
        <w:rPr>
          <w:rFonts w:ascii="Arial" w:eastAsia="Times New Roman" w:hAnsi="Arial" w:cs="Arial"/>
          <w:sz w:val="24"/>
          <w:szCs w:val="24"/>
          <w:lang w:eastAsia="ru-RU"/>
        </w:rPr>
        <w:t xml:space="preserve">20 </w:t>
      </w:r>
      <w:r w:rsidRPr="00482EAF">
        <w:rPr>
          <w:rFonts w:ascii="Arial" w:eastAsia="Times New Roman" w:hAnsi="Arial" w:cs="Arial"/>
          <w:b/>
          <w:bCs/>
          <w:sz w:val="24"/>
          <w:szCs w:val="24"/>
          <w:lang w:eastAsia="ru-RU"/>
        </w:rPr>
        <w:t>рейка</w:t>
      </w:r>
      <w:r w:rsidRPr="00482EAF">
        <w:rPr>
          <w:rFonts w:ascii="Arial" w:eastAsia="Times New Roman" w:hAnsi="Arial" w:cs="Arial"/>
          <w:sz w:val="24"/>
          <w:szCs w:val="24"/>
          <w:lang w:eastAsia="ru-RU"/>
        </w:rPr>
        <w:t>: Потолочный элемент прямоугольной формы, длина которого составляет более чем десятикратное значение ширины.</w:t>
      </w:r>
    </w:p>
    <w:p w14:paraId="429F15FE" w14:textId="5386D63D" w:rsidR="00CF2A85" w:rsidRPr="00482EAF" w:rsidRDefault="00F54E85" w:rsidP="00431E34">
      <w:pPr>
        <w:spacing w:after="0" w:line="276" w:lineRule="auto"/>
        <w:ind w:firstLine="709"/>
        <w:jc w:val="both"/>
        <w:rPr>
          <w:rFonts w:ascii="Arial" w:eastAsia="Times New Roman" w:hAnsi="Arial" w:cs="Arial"/>
          <w:sz w:val="24"/>
          <w:szCs w:val="24"/>
          <w:lang w:eastAsia="ru-RU"/>
        </w:rPr>
      </w:pPr>
      <w:r w:rsidRPr="00482EAF">
        <w:rPr>
          <w:rFonts w:ascii="Arial" w:hAnsi="Arial" w:cs="Arial"/>
          <w:sz w:val="24"/>
          <w:szCs w:val="24"/>
        </w:rPr>
        <w:t>3.</w:t>
      </w:r>
      <w:r w:rsidR="00061238" w:rsidRPr="00482EAF">
        <w:rPr>
          <w:rFonts w:ascii="Arial" w:hAnsi="Arial" w:cs="Arial"/>
          <w:sz w:val="24"/>
          <w:szCs w:val="24"/>
        </w:rPr>
        <w:t>21</w:t>
      </w:r>
      <w:r w:rsidRPr="00482EAF">
        <w:rPr>
          <w:rFonts w:ascii="Arial" w:hAnsi="Arial" w:cs="Arial"/>
          <w:b/>
          <w:bCs/>
          <w:sz w:val="24"/>
          <w:szCs w:val="24"/>
        </w:rPr>
        <w:t xml:space="preserve"> </w:t>
      </w:r>
      <w:r w:rsidR="00CF2A85" w:rsidRPr="00482EAF">
        <w:rPr>
          <w:rFonts w:ascii="Arial" w:eastAsia="Times New Roman" w:hAnsi="Arial" w:cs="Arial"/>
          <w:b/>
          <w:bCs/>
          <w:sz w:val="24"/>
          <w:szCs w:val="24"/>
          <w:lang w:eastAsia="ru-RU"/>
        </w:rPr>
        <w:t>система крепления гарпунная</w:t>
      </w:r>
      <w:r w:rsidR="00CF2A85" w:rsidRPr="00482EAF">
        <w:rPr>
          <w:rFonts w:ascii="Arial" w:eastAsia="Times New Roman" w:hAnsi="Arial" w:cs="Arial"/>
          <w:sz w:val="24"/>
          <w:szCs w:val="24"/>
          <w:lang w:eastAsia="ru-RU"/>
        </w:rPr>
        <w:t xml:space="preserve">: В ее состав входит багет (пластиковый или алюминиевый), полотно, гарпун (ПВХ жесткий), гибкая вставка. </w:t>
      </w:r>
      <w:r w:rsidR="00CF2A85" w:rsidRPr="00482EAF">
        <w:rPr>
          <w:rFonts w:ascii="Arial" w:hAnsi="Arial" w:cs="Arial"/>
          <w:sz w:val="24"/>
          <w:szCs w:val="24"/>
        </w:rPr>
        <w:t>Багет монтируют на потолок или стены, затем в него фиксируется гарпун.</w:t>
      </w:r>
    </w:p>
    <w:p w14:paraId="6C1B7D06" w14:textId="175B52D9" w:rsidR="00CF2A85" w:rsidRPr="00482EAF" w:rsidRDefault="00F54E85" w:rsidP="00431E34">
      <w:pPr>
        <w:spacing w:after="0" w:line="276" w:lineRule="auto"/>
        <w:ind w:firstLine="709"/>
        <w:jc w:val="both"/>
        <w:rPr>
          <w:rFonts w:ascii="Arial" w:eastAsia="Times New Roman" w:hAnsi="Arial" w:cs="Arial"/>
          <w:sz w:val="24"/>
          <w:szCs w:val="24"/>
          <w:lang w:eastAsia="ru-RU"/>
        </w:rPr>
      </w:pPr>
      <w:r w:rsidRPr="00482EAF">
        <w:rPr>
          <w:rFonts w:ascii="Arial" w:hAnsi="Arial" w:cs="Arial"/>
          <w:sz w:val="24"/>
          <w:szCs w:val="24"/>
        </w:rPr>
        <w:t>3.</w:t>
      </w:r>
      <w:r w:rsidR="00061238" w:rsidRPr="00482EAF">
        <w:rPr>
          <w:rFonts w:ascii="Arial" w:hAnsi="Arial" w:cs="Arial"/>
          <w:sz w:val="24"/>
          <w:szCs w:val="24"/>
        </w:rPr>
        <w:t>22</w:t>
      </w:r>
      <w:r w:rsidRPr="00482EAF">
        <w:rPr>
          <w:rFonts w:ascii="Arial" w:hAnsi="Arial" w:cs="Arial"/>
          <w:b/>
          <w:bCs/>
          <w:sz w:val="24"/>
          <w:szCs w:val="24"/>
        </w:rPr>
        <w:t xml:space="preserve"> </w:t>
      </w:r>
      <w:r w:rsidR="00CF2A85" w:rsidRPr="00482EAF">
        <w:rPr>
          <w:rFonts w:ascii="Arial" w:eastAsia="Times New Roman" w:hAnsi="Arial" w:cs="Arial"/>
          <w:b/>
          <w:bCs/>
          <w:sz w:val="24"/>
          <w:szCs w:val="24"/>
          <w:lang w:eastAsia="ru-RU"/>
        </w:rPr>
        <w:t>система крепления штапиковая:</w:t>
      </w:r>
      <w:r w:rsidR="00CF2A85" w:rsidRPr="00482EAF">
        <w:rPr>
          <w:rFonts w:ascii="Arial" w:eastAsia="Times New Roman" w:hAnsi="Arial" w:cs="Arial"/>
          <w:sz w:val="24"/>
          <w:szCs w:val="24"/>
          <w:lang w:eastAsia="ru-RU"/>
        </w:rPr>
        <w:t xml:space="preserve"> В ее состав входит пластиковый или деревянный штапик, полотно, багет алюминиевый, вставка.</w:t>
      </w:r>
    </w:p>
    <w:p w14:paraId="7411D31A" w14:textId="6DE604E6" w:rsidR="00CF2A85" w:rsidRPr="00417EC7" w:rsidRDefault="00F54E85" w:rsidP="00431E34">
      <w:pPr>
        <w:spacing w:after="0" w:line="276" w:lineRule="auto"/>
        <w:ind w:firstLine="709"/>
        <w:jc w:val="both"/>
        <w:rPr>
          <w:rFonts w:ascii="Arial" w:hAnsi="Arial" w:cs="Arial"/>
          <w:sz w:val="24"/>
          <w:szCs w:val="24"/>
        </w:rPr>
      </w:pPr>
      <w:r w:rsidRPr="00417EC7">
        <w:rPr>
          <w:rFonts w:ascii="Arial" w:hAnsi="Arial" w:cs="Arial"/>
          <w:sz w:val="24"/>
          <w:szCs w:val="24"/>
        </w:rPr>
        <w:t>3.</w:t>
      </w:r>
      <w:r w:rsidR="00061238" w:rsidRPr="00417EC7">
        <w:rPr>
          <w:rFonts w:ascii="Arial" w:hAnsi="Arial" w:cs="Arial"/>
          <w:sz w:val="24"/>
          <w:szCs w:val="24"/>
        </w:rPr>
        <w:t>23</w:t>
      </w:r>
      <w:r w:rsidRPr="00417EC7">
        <w:rPr>
          <w:rFonts w:ascii="Arial" w:hAnsi="Arial" w:cs="Arial"/>
          <w:b/>
          <w:bCs/>
          <w:sz w:val="24"/>
          <w:szCs w:val="24"/>
        </w:rPr>
        <w:t xml:space="preserve"> </w:t>
      </w:r>
      <w:r w:rsidR="00951F34">
        <w:rPr>
          <w:rFonts w:ascii="Arial" w:hAnsi="Arial" w:cs="Arial"/>
          <w:b/>
          <w:sz w:val="24"/>
          <w:szCs w:val="24"/>
        </w:rPr>
        <w:t>ф</w:t>
      </w:r>
      <w:r w:rsidR="00CF2A85" w:rsidRPr="00417EC7">
        <w:rPr>
          <w:rFonts w:ascii="Arial" w:hAnsi="Arial" w:cs="Arial"/>
          <w:b/>
          <w:sz w:val="24"/>
          <w:szCs w:val="24"/>
        </w:rPr>
        <w:t>актура</w:t>
      </w:r>
      <w:r w:rsidR="00951F34" w:rsidRPr="00482EAF">
        <w:rPr>
          <w:rFonts w:ascii="Arial" w:hAnsi="Arial" w:cs="Arial"/>
          <w:bCs/>
          <w:sz w:val="24"/>
          <w:szCs w:val="24"/>
        </w:rPr>
        <w:t>:</w:t>
      </w:r>
      <w:r w:rsidR="00CF2A85" w:rsidRPr="00417EC7">
        <w:rPr>
          <w:rFonts w:ascii="Arial" w:hAnsi="Arial" w:cs="Arial"/>
          <w:sz w:val="24"/>
          <w:szCs w:val="24"/>
        </w:rPr>
        <w:t xml:space="preserve"> </w:t>
      </w:r>
      <w:r w:rsidR="00951F34">
        <w:rPr>
          <w:rFonts w:ascii="Arial" w:hAnsi="Arial" w:cs="Arial"/>
          <w:sz w:val="24"/>
          <w:szCs w:val="24"/>
        </w:rPr>
        <w:t>Э</w:t>
      </w:r>
      <w:r w:rsidR="00CF2A85" w:rsidRPr="00417EC7">
        <w:rPr>
          <w:rFonts w:ascii="Arial" w:hAnsi="Arial" w:cs="Arial"/>
          <w:sz w:val="24"/>
          <w:szCs w:val="24"/>
        </w:rPr>
        <w:t>то характер поверхности полотна, который придает натяжному потолку уникальные свойства с тактильно-визуальной точки зрения. На данный момент в натяжных потолках используются: матовая, сатиновая, глянцевая (лаковая) и стилизованные фактуры.</w:t>
      </w:r>
    </w:p>
    <w:bookmarkEnd w:id="2"/>
    <w:p w14:paraId="3A9563CE" w14:textId="198D2545" w:rsidR="00FF23AD" w:rsidRDefault="00FF23AD" w:rsidP="00431E34">
      <w:pPr>
        <w:spacing w:after="0" w:line="276" w:lineRule="auto"/>
        <w:ind w:firstLine="709"/>
        <w:jc w:val="both"/>
        <w:rPr>
          <w:rFonts w:ascii="Times New Roman" w:eastAsia="Times New Roman" w:hAnsi="Times New Roman" w:cs="Times New Roman"/>
          <w:sz w:val="24"/>
          <w:szCs w:val="24"/>
          <w:lang w:eastAsia="ru-RU"/>
        </w:rPr>
      </w:pPr>
      <w:r w:rsidRPr="00417EC7">
        <w:rPr>
          <w:rFonts w:ascii="Arial" w:eastAsia="Times New Roman" w:hAnsi="Arial" w:cs="Arial"/>
          <w:sz w:val="24"/>
          <w:szCs w:val="24"/>
          <w:lang w:eastAsia="ru-RU"/>
        </w:rPr>
        <w:t>3.2</w:t>
      </w:r>
      <w:r w:rsidR="00316EC5">
        <w:rPr>
          <w:rFonts w:ascii="Arial" w:eastAsia="Times New Roman" w:hAnsi="Arial" w:cs="Arial"/>
          <w:sz w:val="24"/>
          <w:szCs w:val="24"/>
          <w:lang w:eastAsia="ru-RU"/>
        </w:rPr>
        <w:t>4</w:t>
      </w:r>
      <w:r w:rsidRPr="00417EC7">
        <w:rPr>
          <w:rFonts w:ascii="Arial" w:eastAsia="Times New Roman" w:hAnsi="Arial" w:cs="Arial"/>
          <w:sz w:val="24"/>
          <w:szCs w:val="24"/>
          <w:lang w:eastAsia="ru-RU"/>
        </w:rPr>
        <w:t xml:space="preserve"> </w:t>
      </w:r>
      <w:r w:rsidR="00F54E85" w:rsidRPr="00417EC7">
        <w:rPr>
          <w:rFonts w:ascii="Arial" w:eastAsia="Times New Roman" w:hAnsi="Arial" w:cs="Arial"/>
          <w:b/>
          <w:bCs/>
          <w:sz w:val="24"/>
          <w:szCs w:val="24"/>
          <w:lang w:eastAsia="ru-RU"/>
        </w:rPr>
        <w:t>Э</w:t>
      </w:r>
      <w:r w:rsidRPr="00417EC7">
        <w:rPr>
          <w:rFonts w:ascii="Arial" w:eastAsia="Times New Roman" w:hAnsi="Arial" w:cs="Arial"/>
          <w:b/>
          <w:bCs/>
          <w:sz w:val="24"/>
          <w:szCs w:val="24"/>
          <w:lang w:eastAsia="ru-RU"/>
        </w:rPr>
        <w:t>ксплуатационная нагрузка:</w:t>
      </w:r>
      <w:r w:rsidRPr="00417EC7">
        <w:rPr>
          <w:rFonts w:ascii="Arial" w:eastAsia="Times New Roman" w:hAnsi="Arial" w:cs="Arial"/>
          <w:sz w:val="24"/>
          <w:szCs w:val="24"/>
          <w:lang w:eastAsia="ru-RU"/>
        </w:rPr>
        <w:t xml:space="preserve"> Нагрузка, создаваемая весом конструкции подвесного потолка с учетом допускаемой дополнительной нагрузки от датчиков, встраиваемых светильников и прочего инженерного оборудования, и нагрузка разрежения/повышения давления воздуха.</w:t>
      </w:r>
    </w:p>
    <w:p w14:paraId="1022B705" w14:textId="02A7C7EF" w:rsidR="00FF23AD" w:rsidRPr="002D6BD3" w:rsidRDefault="00FF23AD" w:rsidP="008651AE">
      <w:pPr>
        <w:spacing w:after="0" w:line="240" w:lineRule="auto"/>
        <w:ind w:firstLine="709"/>
        <w:jc w:val="both"/>
        <w:rPr>
          <w:rFonts w:ascii="Arial" w:eastAsia="Times New Roman" w:hAnsi="Arial" w:cs="Arial"/>
          <w:b/>
          <w:bCs/>
          <w:sz w:val="28"/>
          <w:szCs w:val="28"/>
          <w:lang w:eastAsia="ru-RU"/>
        </w:rPr>
      </w:pPr>
      <w:r w:rsidRPr="002D6BD3">
        <w:rPr>
          <w:rFonts w:ascii="Arial" w:eastAsia="Times New Roman" w:hAnsi="Arial" w:cs="Arial"/>
          <w:b/>
          <w:bCs/>
          <w:sz w:val="28"/>
          <w:szCs w:val="28"/>
          <w:lang w:eastAsia="ru-RU"/>
        </w:rPr>
        <w:t>4 Классификация элементов систем и конструкций</w:t>
      </w:r>
      <w:r w:rsidR="003742D9" w:rsidRPr="002D6BD3">
        <w:rPr>
          <w:rFonts w:ascii="Arial" w:eastAsia="Times New Roman" w:hAnsi="Arial" w:cs="Arial"/>
          <w:b/>
          <w:bCs/>
          <w:sz w:val="28"/>
          <w:szCs w:val="28"/>
          <w:lang w:eastAsia="ru-RU"/>
        </w:rPr>
        <w:t xml:space="preserve"> натяжных потолков</w:t>
      </w:r>
    </w:p>
    <w:p w14:paraId="48D72C68" w14:textId="77777777" w:rsidR="003742D9" w:rsidRPr="00417EC7" w:rsidRDefault="003742D9" w:rsidP="008651AE">
      <w:pPr>
        <w:spacing w:after="0" w:line="240" w:lineRule="auto"/>
        <w:ind w:firstLine="709"/>
        <w:jc w:val="both"/>
        <w:rPr>
          <w:rFonts w:ascii="Arial" w:eastAsia="Times New Roman" w:hAnsi="Arial" w:cs="Arial"/>
          <w:b/>
          <w:bCs/>
          <w:sz w:val="24"/>
          <w:szCs w:val="24"/>
          <w:lang w:eastAsia="ru-RU"/>
        </w:rPr>
      </w:pPr>
    </w:p>
    <w:p w14:paraId="1ED404D9" w14:textId="01CF5CF0" w:rsidR="00FF23AD" w:rsidRPr="00417EC7" w:rsidRDefault="00FF23AD" w:rsidP="008651AE">
      <w:pPr>
        <w:spacing w:after="0" w:line="240" w:lineRule="auto"/>
        <w:ind w:firstLine="709"/>
        <w:jc w:val="both"/>
        <w:rPr>
          <w:rFonts w:ascii="Arial" w:eastAsia="Times New Roman" w:hAnsi="Arial" w:cs="Arial"/>
          <w:b/>
          <w:bCs/>
          <w:sz w:val="24"/>
          <w:szCs w:val="24"/>
          <w:lang w:eastAsia="ru-RU"/>
        </w:rPr>
      </w:pPr>
      <w:r w:rsidRPr="00417EC7">
        <w:rPr>
          <w:rFonts w:ascii="Arial" w:eastAsia="Times New Roman" w:hAnsi="Arial" w:cs="Arial"/>
          <w:b/>
          <w:bCs/>
          <w:sz w:val="24"/>
          <w:szCs w:val="24"/>
          <w:lang w:eastAsia="ru-RU"/>
        </w:rPr>
        <w:t>4.1 Классификация потолочных элементов</w:t>
      </w:r>
    </w:p>
    <w:p w14:paraId="0B2D1DC9" w14:textId="77777777" w:rsidR="003742D9" w:rsidRPr="00417EC7" w:rsidRDefault="003742D9" w:rsidP="007E2243">
      <w:pPr>
        <w:spacing w:after="0" w:line="276" w:lineRule="auto"/>
        <w:ind w:firstLine="709"/>
        <w:jc w:val="both"/>
        <w:rPr>
          <w:rFonts w:ascii="Arial" w:eastAsia="Times New Roman" w:hAnsi="Arial" w:cs="Arial"/>
          <w:b/>
          <w:bCs/>
          <w:sz w:val="24"/>
          <w:szCs w:val="24"/>
          <w:lang w:eastAsia="ru-RU"/>
        </w:rPr>
      </w:pPr>
    </w:p>
    <w:p w14:paraId="7AE61913" w14:textId="77777777" w:rsidR="007E2243" w:rsidRPr="007E2243"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4.1.1 Потолочные элементы классифицируют по следующим признакам:</w:t>
      </w:r>
    </w:p>
    <w:p w14:paraId="75F38DBE" w14:textId="21D81D3B" w:rsidR="00586221" w:rsidRPr="007E2243"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материал</w:t>
      </w:r>
      <w:r w:rsidR="00586221" w:rsidRPr="007E2243">
        <w:rPr>
          <w:rFonts w:ascii="Arial" w:eastAsia="Times New Roman" w:hAnsi="Arial" w:cs="Arial"/>
          <w:sz w:val="24"/>
          <w:szCs w:val="24"/>
          <w:lang w:eastAsia="ru-RU"/>
        </w:rPr>
        <w:t xml:space="preserve"> полотна</w:t>
      </w:r>
      <w:r w:rsidRPr="007E2243">
        <w:rPr>
          <w:rFonts w:ascii="Arial" w:eastAsia="Times New Roman" w:hAnsi="Arial" w:cs="Arial"/>
          <w:sz w:val="24"/>
          <w:szCs w:val="24"/>
          <w:lang w:eastAsia="ru-RU"/>
        </w:rPr>
        <w:t>;</w:t>
      </w:r>
    </w:p>
    <w:p w14:paraId="6409B1F5" w14:textId="77777777" w:rsidR="00DF3E72" w:rsidRPr="007E2243"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 </w:t>
      </w:r>
      <w:r w:rsidR="009F2D64" w:rsidRPr="007E2243">
        <w:rPr>
          <w:rFonts w:ascii="Arial" w:eastAsia="Times New Roman" w:hAnsi="Arial" w:cs="Arial"/>
          <w:sz w:val="24"/>
          <w:szCs w:val="24"/>
          <w:lang w:eastAsia="ru-RU"/>
        </w:rPr>
        <w:t>способ закрепления полотна</w:t>
      </w:r>
      <w:r w:rsidRPr="007E2243">
        <w:rPr>
          <w:rFonts w:ascii="Arial" w:eastAsia="Times New Roman" w:hAnsi="Arial" w:cs="Arial"/>
          <w:sz w:val="24"/>
          <w:szCs w:val="24"/>
          <w:lang w:eastAsia="ru-RU"/>
        </w:rPr>
        <w:t>;</w:t>
      </w:r>
    </w:p>
    <w:p w14:paraId="545991A6" w14:textId="77777777" w:rsidR="00DF3E72" w:rsidRPr="007E2243"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 </w:t>
      </w:r>
      <w:r w:rsidR="009F2D64" w:rsidRPr="007E2243">
        <w:rPr>
          <w:rFonts w:ascii="Arial" w:eastAsia="Times New Roman" w:hAnsi="Arial" w:cs="Arial"/>
          <w:sz w:val="24"/>
          <w:szCs w:val="24"/>
          <w:lang w:eastAsia="ru-RU"/>
        </w:rPr>
        <w:t>дизайнерские решения: размер, цвет, фактура</w:t>
      </w:r>
      <w:r w:rsidRPr="007E2243">
        <w:rPr>
          <w:rFonts w:ascii="Arial" w:eastAsia="Times New Roman" w:hAnsi="Arial" w:cs="Arial"/>
          <w:sz w:val="24"/>
          <w:szCs w:val="24"/>
          <w:lang w:eastAsia="ru-RU"/>
        </w:rPr>
        <w:t>.</w:t>
      </w:r>
    </w:p>
    <w:p w14:paraId="46CABDFE" w14:textId="1DDC246C" w:rsidR="00FF23AD" w:rsidRPr="007E2243" w:rsidRDefault="00FF23AD" w:rsidP="007E2243">
      <w:pPr>
        <w:spacing w:after="0" w:line="276" w:lineRule="auto"/>
        <w:ind w:firstLine="709"/>
        <w:jc w:val="both"/>
        <w:rPr>
          <w:rFonts w:ascii="Arial" w:eastAsia="Times New Roman" w:hAnsi="Arial" w:cs="Arial"/>
          <w:sz w:val="24"/>
          <w:szCs w:val="24"/>
          <w:lang w:eastAsia="ru-RU"/>
        </w:rPr>
      </w:pPr>
    </w:p>
    <w:p w14:paraId="306688A1" w14:textId="4C012119" w:rsidR="009F2D64" w:rsidRPr="007E2243"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4.1.2 В зависимости от примененного для изготовления материала </w:t>
      </w:r>
      <w:r w:rsidR="009F2D64" w:rsidRPr="007E2243">
        <w:rPr>
          <w:rFonts w:ascii="Arial" w:eastAsia="Times New Roman" w:hAnsi="Arial" w:cs="Arial"/>
          <w:sz w:val="24"/>
          <w:szCs w:val="24"/>
          <w:lang w:eastAsia="ru-RU"/>
        </w:rPr>
        <w:t xml:space="preserve">полотна </w:t>
      </w:r>
      <w:r w:rsidRPr="007E2243">
        <w:rPr>
          <w:rFonts w:ascii="Arial" w:eastAsia="Times New Roman" w:hAnsi="Arial" w:cs="Arial"/>
          <w:sz w:val="24"/>
          <w:szCs w:val="24"/>
          <w:lang w:eastAsia="ru-RU"/>
        </w:rPr>
        <w:t>подразделяют на:</w:t>
      </w:r>
    </w:p>
    <w:p w14:paraId="495A48F5" w14:textId="6C4DE89E" w:rsidR="009F2D64" w:rsidRPr="007E2243" w:rsidRDefault="009F2D6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потолки на основе поливинилхлоридной пленки (ПВХ);</w:t>
      </w:r>
    </w:p>
    <w:p w14:paraId="22D3A479" w14:textId="4690C378" w:rsidR="009F2D64" w:rsidRPr="007E2243" w:rsidRDefault="009F2D6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потолки на основе</w:t>
      </w:r>
      <w:r w:rsidRPr="007E2243">
        <w:rPr>
          <w:rFonts w:ascii="Arial" w:hAnsi="Arial" w:cs="Arial"/>
          <w:sz w:val="24"/>
          <w:szCs w:val="24"/>
        </w:rPr>
        <w:t xml:space="preserve"> полиэстеровой ткани</w:t>
      </w:r>
      <w:r w:rsidR="006746B7" w:rsidRPr="007E2243">
        <w:rPr>
          <w:rFonts w:ascii="Arial" w:hAnsi="Arial" w:cs="Arial"/>
          <w:sz w:val="24"/>
          <w:szCs w:val="24"/>
        </w:rPr>
        <w:t>, пропитанной полиуретаном</w:t>
      </w:r>
      <w:r w:rsidRPr="007E2243">
        <w:rPr>
          <w:rFonts w:ascii="Arial" w:hAnsi="Arial" w:cs="Arial"/>
          <w:sz w:val="24"/>
          <w:szCs w:val="24"/>
        </w:rPr>
        <w:t xml:space="preserve">; </w:t>
      </w:r>
    </w:p>
    <w:p w14:paraId="1CC2D8EF" w14:textId="0A5495E6" w:rsidR="009F2D64" w:rsidRDefault="009F2D64" w:rsidP="007E2243">
      <w:pPr>
        <w:spacing w:after="0" w:line="276" w:lineRule="auto"/>
        <w:ind w:firstLine="709"/>
        <w:jc w:val="both"/>
        <w:rPr>
          <w:rFonts w:ascii="Arial" w:hAnsi="Arial" w:cs="Arial"/>
          <w:sz w:val="24"/>
          <w:szCs w:val="24"/>
        </w:rPr>
      </w:pPr>
      <w:r w:rsidRPr="007E2243">
        <w:rPr>
          <w:rFonts w:ascii="Arial" w:eastAsia="Times New Roman" w:hAnsi="Arial" w:cs="Arial"/>
          <w:sz w:val="24"/>
          <w:szCs w:val="24"/>
          <w:lang w:eastAsia="ru-RU"/>
        </w:rPr>
        <w:t>- потолки на основе</w:t>
      </w:r>
      <w:r w:rsidRPr="007E2243">
        <w:rPr>
          <w:rFonts w:ascii="Arial" w:hAnsi="Arial" w:cs="Arial"/>
          <w:sz w:val="24"/>
          <w:szCs w:val="24"/>
        </w:rPr>
        <w:t xml:space="preserve"> полиэстеровой ткани</w:t>
      </w:r>
      <w:r w:rsidR="006746B7" w:rsidRPr="007E2243">
        <w:rPr>
          <w:rFonts w:ascii="Arial" w:hAnsi="Arial" w:cs="Arial"/>
          <w:sz w:val="24"/>
          <w:szCs w:val="24"/>
        </w:rPr>
        <w:t>, пропитанной полиуретаном и</w:t>
      </w:r>
      <w:r w:rsidRPr="007E2243">
        <w:rPr>
          <w:rFonts w:ascii="Arial" w:hAnsi="Arial" w:cs="Arial"/>
          <w:sz w:val="24"/>
          <w:szCs w:val="24"/>
        </w:rPr>
        <w:t xml:space="preserve"> с полимерным (полиуретановым) покрытием.</w:t>
      </w:r>
    </w:p>
    <w:p w14:paraId="6A074AC1" w14:textId="77777777" w:rsidR="007E2243" w:rsidRPr="007E2243" w:rsidRDefault="007E2243" w:rsidP="007E2243">
      <w:pPr>
        <w:spacing w:after="0" w:line="276" w:lineRule="auto"/>
        <w:ind w:firstLine="709"/>
        <w:jc w:val="both"/>
        <w:rPr>
          <w:rFonts w:ascii="Arial" w:eastAsia="Times New Roman" w:hAnsi="Arial" w:cs="Arial"/>
          <w:sz w:val="24"/>
          <w:szCs w:val="24"/>
          <w:lang w:eastAsia="ru-RU"/>
        </w:rPr>
      </w:pPr>
    </w:p>
    <w:p w14:paraId="360A9757" w14:textId="7F0E3CC3" w:rsidR="00EA50A9"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4</w:t>
      </w:r>
      <w:r w:rsidR="00FF23AD" w:rsidRPr="007E2243">
        <w:rPr>
          <w:rFonts w:ascii="Arial" w:eastAsia="Times New Roman" w:hAnsi="Arial" w:cs="Arial"/>
          <w:sz w:val="24"/>
          <w:szCs w:val="24"/>
          <w:lang w:eastAsia="ru-RU"/>
        </w:rPr>
        <w:t xml:space="preserve">.1.3 По </w:t>
      </w:r>
      <w:r w:rsidR="009F2D64" w:rsidRPr="007E2243">
        <w:rPr>
          <w:rFonts w:ascii="Arial" w:eastAsia="Times New Roman" w:hAnsi="Arial" w:cs="Arial"/>
          <w:sz w:val="24"/>
          <w:szCs w:val="24"/>
          <w:lang w:eastAsia="ru-RU"/>
        </w:rPr>
        <w:t xml:space="preserve">способу закрепления полотна потолки </w:t>
      </w:r>
      <w:r w:rsidR="00FF23AD" w:rsidRPr="007E2243">
        <w:rPr>
          <w:rFonts w:ascii="Arial" w:eastAsia="Times New Roman" w:hAnsi="Arial" w:cs="Arial"/>
          <w:sz w:val="24"/>
          <w:szCs w:val="24"/>
          <w:lang w:eastAsia="ru-RU"/>
        </w:rPr>
        <w:t>классифицируют:</w:t>
      </w:r>
    </w:p>
    <w:p w14:paraId="4E99C4FE" w14:textId="1EB325C4" w:rsidR="004F1F74"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потолки с гарпунным закреплением полотна;</w:t>
      </w:r>
    </w:p>
    <w:p w14:paraId="14A25E84" w14:textId="543D35A5" w:rsidR="004F1F74"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потолки с штапиковым закреплением полотна;</w:t>
      </w:r>
    </w:p>
    <w:p w14:paraId="3410AA7F" w14:textId="5099E21C" w:rsidR="004F1F74"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потолки с клиновым закреплением полотна;</w:t>
      </w:r>
    </w:p>
    <w:p w14:paraId="7E699AFB" w14:textId="081A4808" w:rsidR="004F1F74"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потолки с закреплением гибким шнуром (ClipsO).</w:t>
      </w:r>
    </w:p>
    <w:p w14:paraId="2D55B7A2" w14:textId="77B65017" w:rsidR="00544D89" w:rsidRPr="007E2243" w:rsidRDefault="004F1F74" w:rsidP="006F5D6D">
      <w:pPr>
        <w:spacing w:after="0" w:line="276" w:lineRule="auto"/>
        <w:ind w:left="708" w:firstLine="1"/>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 </w:t>
      </w:r>
      <w:r w:rsidR="00FF23AD" w:rsidRPr="007E2243">
        <w:rPr>
          <w:rFonts w:ascii="Arial" w:eastAsia="Times New Roman" w:hAnsi="Arial" w:cs="Arial"/>
          <w:sz w:val="24"/>
          <w:szCs w:val="24"/>
          <w:lang w:eastAsia="ru-RU"/>
        </w:rPr>
        <w:br/>
      </w:r>
      <w:r w:rsidR="009F2D64" w:rsidRPr="007E2243">
        <w:rPr>
          <w:rFonts w:ascii="Arial" w:eastAsia="Times New Roman" w:hAnsi="Arial" w:cs="Arial"/>
          <w:sz w:val="24"/>
          <w:szCs w:val="24"/>
          <w:lang w:eastAsia="ru-RU"/>
        </w:rPr>
        <w:t>4.1.4 По дизайнерскому исполнению потолки классифицируют:</w:t>
      </w:r>
    </w:p>
    <w:p w14:paraId="7F8AD68D" w14:textId="77777777" w:rsidR="004F1F74"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непрозрачные;</w:t>
      </w:r>
    </w:p>
    <w:p w14:paraId="692C47A1" w14:textId="77777777" w:rsidR="004F1F74"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светопрозрачные;</w:t>
      </w:r>
    </w:p>
    <w:p w14:paraId="280E9C9C" w14:textId="333E6D01" w:rsidR="004F1F74"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одно- и многоуровневые;</w:t>
      </w:r>
    </w:p>
    <w:p w14:paraId="57DCCC69" w14:textId="7D1BEC1F" w:rsidR="004F1F74" w:rsidRPr="007E2243"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плоские и криволинейные.</w:t>
      </w:r>
    </w:p>
    <w:p w14:paraId="6E3EA44F" w14:textId="77777777" w:rsidR="007E2243" w:rsidRDefault="007E2243" w:rsidP="007E2243">
      <w:pPr>
        <w:spacing w:after="0" w:line="276" w:lineRule="auto"/>
        <w:ind w:firstLine="709"/>
        <w:jc w:val="both"/>
        <w:rPr>
          <w:rFonts w:ascii="Arial" w:eastAsia="Times New Roman" w:hAnsi="Arial" w:cs="Arial"/>
          <w:b/>
          <w:bCs/>
          <w:sz w:val="24"/>
          <w:szCs w:val="24"/>
          <w:lang w:eastAsia="ru-RU"/>
        </w:rPr>
      </w:pPr>
    </w:p>
    <w:p w14:paraId="1AA87DDC" w14:textId="4898C727" w:rsidR="00FF23AD" w:rsidRDefault="00FF23AD" w:rsidP="007E2243">
      <w:pPr>
        <w:spacing w:after="0" w:line="276" w:lineRule="auto"/>
        <w:ind w:firstLine="709"/>
        <w:jc w:val="both"/>
        <w:rPr>
          <w:rFonts w:ascii="Arial" w:eastAsia="Times New Roman" w:hAnsi="Arial" w:cs="Arial"/>
          <w:b/>
          <w:bCs/>
          <w:sz w:val="28"/>
          <w:szCs w:val="28"/>
          <w:lang w:eastAsia="ru-RU"/>
        </w:rPr>
      </w:pPr>
      <w:r w:rsidRPr="007E2243">
        <w:rPr>
          <w:rFonts w:ascii="Arial" w:eastAsia="Times New Roman" w:hAnsi="Arial" w:cs="Arial"/>
          <w:b/>
          <w:bCs/>
          <w:sz w:val="28"/>
          <w:szCs w:val="28"/>
          <w:lang w:eastAsia="ru-RU"/>
        </w:rPr>
        <w:t>5 Технические требования</w:t>
      </w:r>
    </w:p>
    <w:p w14:paraId="281CF238" w14:textId="77777777" w:rsidR="007E2243" w:rsidRPr="007E2243" w:rsidRDefault="007E2243" w:rsidP="007E2243">
      <w:pPr>
        <w:spacing w:after="0" w:line="276" w:lineRule="auto"/>
        <w:ind w:firstLine="709"/>
        <w:jc w:val="both"/>
        <w:rPr>
          <w:rFonts w:ascii="Arial" w:eastAsia="Times New Roman" w:hAnsi="Arial" w:cs="Arial"/>
          <w:b/>
          <w:bCs/>
          <w:sz w:val="28"/>
          <w:szCs w:val="28"/>
          <w:lang w:eastAsia="ru-RU"/>
        </w:rPr>
      </w:pPr>
    </w:p>
    <w:p w14:paraId="4CF12D6C" w14:textId="33AECEBB" w:rsidR="00FF23AD" w:rsidRPr="007E2243" w:rsidRDefault="00FF23AD" w:rsidP="007E2243">
      <w:pPr>
        <w:spacing w:after="0" w:line="276" w:lineRule="auto"/>
        <w:ind w:firstLine="709"/>
        <w:jc w:val="both"/>
        <w:rPr>
          <w:rFonts w:ascii="Arial" w:eastAsia="Times New Roman" w:hAnsi="Arial" w:cs="Arial"/>
          <w:b/>
          <w:bCs/>
          <w:sz w:val="24"/>
          <w:szCs w:val="24"/>
          <w:lang w:eastAsia="ru-RU"/>
        </w:rPr>
      </w:pPr>
      <w:r w:rsidRPr="007E2243">
        <w:rPr>
          <w:rFonts w:ascii="Arial" w:eastAsia="Times New Roman" w:hAnsi="Arial" w:cs="Arial"/>
          <w:b/>
          <w:bCs/>
          <w:sz w:val="24"/>
          <w:szCs w:val="24"/>
          <w:lang w:eastAsia="ru-RU"/>
        </w:rPr>
        <w:t>5.1 Нормируемые свойства</w:t>
      </w:r>
      <w:r w:rsidR="00840C5E" w:rsidRPr="007E2243">
        <w:rPr>
          <w:rFonts w:ascii="Arial" w:eastAsia="Times New Roman" w:hAnsi="Arial" w:cs="Arial"/>
          <w:b/>
          <w:bCs/>
          <w:sz w:val="24"/>
          <w:szCs w:val="24"/>
          <w:lang w:eastAsia="ru-RU"/>
        </w:rPr>
        <w:t xml:space="preserve"> натяжных</w:t>
      </w:r>
      <w:r w:rsidRPr="007E2243">
        <w:rPr>
          <w:rFonts w:ascii="Arial" w:eastAsia="Times New Roman" w:hAnsi="Arial" w:cs="Arial"/>
          <w:b/>
          <w:bCs/>
          <w:sz w:val="24"/>
          <w:szCs w:val="24"/>
          <w:lang w:eastAsia="ru-RU"/>
        </w:rPr>
        <w:t xml:space="preserve"> потолков</w:t>
      </w:r>
    </w:p>
    <w:p w14:paraId="2599AFDF" w14:textId="77777777" w:rsidR="00840C5E" w:rsidRPr="007E2243" w:rsidRDefault="00840C5E" w:rsidP="007E2243">
      <w:pPr>
        <w:spacing w:after="0" w:line="276" w:lineRule="auto"/>
        <w:ind w:firstLine="709"/>
        <w:jc w:val="both"/>
        <w:rPr>
          <w:rFonts w:ascii="Arial" w:eastAsia="Times New Roman" w:hAnsi="Arial" w:cs="Arial"/>
          <w:sz w:val="24"/>
          <w:szCs w:val="24"/>
          <w:lang w:eastAsia="ru-RU"/>
        </w:rPr>
      </w:pPr>
    </w:p>
    <w:p w14:paraId="5B687388" w14:textId="6221C69F" w:rsidR="00FF23AD"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5.1.1 </w:t>
      </w:r>
      <w:r w:rsidR="00840C5E" w:rsidRPr="007E2243">
        <w:rPr>
          <w:rFonts w:ascii="Arial" w:eastAsia="Times New Roman" w:hAnsi="Arial" w:cs="Arial"/>
          <w:sz w:val="24"/>
          <w:szCs w:val="24"/>
          <w:lang w:eastAsia="ru-RU"/>
        </w:rPr>
        <w:t xml:space="preserve">Натяжные </w:t>
      </w:r>
      <w:r w:rsidRPr="007E2243">
        <w:rPr>
          <w:rFonts w:ascii="Arial" w:eastAsia="Times New Roman" w:hAnsi="Arial" w:cs="Arial"/>
          <w:sz w:val="24"/>
          <w:szCs w:val="24"/>
          <w:lang w:eastAsia="ru-RU"/>
        </w:rPr>
        <w:t>потолки должны соответствовать требованиям настоящего стандарта и изготовляться по технологической документации, утвержденной предприятием-изготовителем.</w:t>
      </w:r>
    </w:p>
    <w:p w14:paraId="44CD9DB3" w14:textId="77777777" w:rsidR="0073474B" w:rsidRPr="007E2243" w:rsidRDefault="0073474B" w:rsidP="007E2243">
      <w:pPr>
        <w:spacing w:after="0" w:line="276" w:lineRule="auto"/>
        <w:ind w:firstLine="709"/>
        <w:jc w:val="both"/>
        <w:rPr>
          <w:rFonts w:ascii="Arial" w:eastAsia="Times New Roman" w:hAnsi="Arial" w:cs="Arial"/>
          <w:sz w:val="24"/>
          <w:szCs w:val="24"/>
          <w:lang w:eastAsia="ru-RU"/>
        </w:rPr>
      </w:pPr>
    </w:p>
    <w:p w14:paraId="5070B720" w14:textId="2F705D5C" w:rsidR="00840C5E" w:rsidRPr="007E2243" w:rsidRDefault="004F1F74" w:rsidP="007E2243">
      <w:pPr>
        <w:spacing w:after="0" w:line="276" w:lineRule="auto"/>
        <w:ind w:firstLine="709"/>
        <w:jc w:val="both"/>
        <w:rPr>
          <w:rFonts w:ascii="Arial" w:hAnsi="Arial" w:cs="Arial"/>
          <w:sz w:val="24"/>
          <w:szCs w:val="24"/>
        </w:rPr>
      </w:pPr>
      <w:r w:rsidRPr="007E2243">
        <w:rPr>
          <w:rFonts w:ascii="Arial" w:eastAsia="Times New Roman" w:hAnsi="Arial" w:cs="Arial"/>
          <w:sz w:val="24"/>
          <w:szCs w:val="24"/>
          <w:lang w:eastAsia="ru-RU"/>
        </w:rPr>
        <w:t xml:space="preserve">5.1.2 </w:t>
      </w:r>
      <w:r w:rsidR="00F65BE9" w:rsidRPr="007E2243">
        <w:rPr>
          <w:rFonts w:ascii="Arial" w:eastAsia="Times New Roman" w:hAnsi="Arial" w:cs="Arial"/>
          <w:sz w:val="24"/>
          <w:szCs w:val="24"/>
          <w:lang w:eastAsia="ru-RU"/>
        </w:rPr>
        <w:t xml:space="preserve">Комплектующие </w:t>
      </w:r>
      <w:r w:rsidR="00840C5E" w:rsidRPr="007E2243">
        <w:rPr>
          <w:rFonts w:ascii="Arial" w:hAnsi="Arial" w:cs="Arial"/>
          <w:sz w:val="24"/>
          <w:szCs w:val="24"/>
        </w:rPr>
        <w:t>натяжно</w:t>
      </w:r>
      <w:r w:rsidR="00F65BE9" w:rsidRPr="007E2243">
        <w:rPr>
          <w:rFonts w:ascii="Arial" w:hAnsi="Arial" w:cs="Arial"/>
          <w:sz w:val="24"/>
          <w:szCs w:val="24"/>
        </w:rPr>
        <w:t>го</w:t>
      </w:r>
      <w:r w:rsidR="00840C5E" w:rsidRPr="007E2243">
        <w:rPr>
          <w:rFonts w:ascii="Arial" w:hAnsi="Arial" w:cs="Arial"/>
          <w:sz w:val="24"/>
          <w:szCs w:val="24"/>
        </w:rPr>
        <w:t xml:space="preserve"> потол</w:t>
      </w:r>
      <w:r w:rsidR="00F65BE9" w:rsidRPr="007E2243">
        <w:rPr>
          <w:rFonts w:ascii="Arial" w:hAnsi="Arial" w:cs="Arial"/>
          <w:sz w:val="24"/>
          <w:szCs w:val="24"/>
        </w:rPr>
        <w:t>ка</w:t>
      </w:r>
      <w:r w:rsidR="00840C5E" w:rsidRPr="007E2243">
        <w:rPr>
          <w:rFonts w:ascii="Arial" w:hAnsi="Arial" w:cs="Arial"/>
          <w:sz w:val="24"/>
          <w:szCs w:val="24"/>
        </w:rPr>
        <w:t>:</w:t>
      </w:r>
    </w:p>
    <w:p w14:paraId="00B50688" w14:textId="77777777" w:rsidR="00F65BE9" w:rsidRPr="007E2243" w:rsidRDefault="00F65BE9" w:rsidP="007E2243">
      <w:pPr>
        <w:spacing w:after="0" w:line="276" w:lineRule="auto"/>
        <w:ind w:firstLine="709"/>
        <w:jc w:val="both"/>
        <w:rPr>
          <w:rFonts w:ascii="Arial" w:hAnsi="Arial" w:cs="Arial"/>
          <w:sz w:val="24"/>
          <w:szCs w:val="24"/>
        </w:rPr>
      </w:pPr>
    </w:p>
    <w:p w14:paraId="0F2E1946" w14:textId="50BDFFBA" w:rsidR="00840C5E" w:rsidRPr="007E2243" w:rsidRDefault="004F1F74"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w:t>
      </w:r>
      <w:r w:rsidR="0073474B">
        <w:rPr>
          <w:rFonts w:ascii="Arial" w:hAnsi="Arial" w:cs="Arial"/>
          <w:sz w:val="24"/>
          <w:szCs w:val="24"/>
        </w:rPr>
        <w:t>п</w:t>
      </w:r>
      <w:r w:rsidR="00840C5E" w:rsidRPr="007E2243">
        <w:rPr>
          <w:rFonts w:ascii="Arial" w:hAnsi="Arial" w:cs="Arial"/>
          <w:sz w:val="24"/>
          <w:szCs w:val="24"/>
        </w:rPr>
        <w:t>олотна требуемого размера, формы, цвета и фактуры.</w:t>
      </w:r>
    </w:p>
    <w:p w14:paraId="768C5351" w14:textId="6FA2DBC1" w:rsidR="00840C5E" w:rsidRPr="007E2243" w:rsidRDefault="004F1F74"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w:t>
      </w:r>
      <w:r w:rsidR="0073474B">
        <w:rPr>
          <w:rFonts w:ascii="Arial" w:hAnsi="Arial" w:cs="Arial"/>
          <w:sz w:val="24"/>
          <w:szCs w:val="24"/>
        </w:rPr>
        <w:t>к</w:t>
      </w:r>
      <w:r w:rsidR="00840C5E" w:rsidRPr="007E2243">
        <w:rPr>
          <w:rFonts w:ascii="Arial" w:hAnsi="Arial" w:cs="Arial"/>
          <w:sz w:val="24"/>
          <w:szCs w:val="24"/>
        </w:rPr>
        <w:t>репежн</w:t>
      </w:r>
      <w:r w:rsidR="00F65BE9" w:rsidRPr="007E2243">
        <w:rPr>
          <w:rFonts w:ascii="Arial" w:hAnsi="Arial" w:cs="Arial"/>
          <w:sz w:val="24"/>
          <w:szCs w:val="24"/>
        </w:rPr>
        <w:t>ый</w:t>
      </w:r>
      <w:r w:rsidR="00840C5E" w:rsidRPr="007E2243">
        <w:rPr>
          <w:rFonts w:ascii="Arial" w:hAnsi="Arial" w:cs="Arial"/>
          <w:sz w:val="24"/>
          <w:szCs w:val="24"/>
        </w:rPr>
        <w:t xml:space="preserve"> профил</w:t>
      </w:r>
      <w:r w:rsidR="00F65BE9" w:rsidRPr="007E2243">
        <w:rPr>
          <w:rFonts w:ascii="Arial" w:hAnsi="Arial" w:cs="Arial"/>
          <w:sz w:val="24"/>
          <w:szCs w:val="24"/>
        </w:rPr>
        <w:t>ь</w:t>
      </w:r>
      <w:r w:rsidR="00840C5E" w:rsidRPr="007E2243">
        <w:rPr>
          <w:rFonts w:ascii="Arial" w:hAnsi="Arial" w:cs="Arial"/>
          <w:sz w:val="24"/>
          <w:szCs w:val="24"/>
        </w:rPr>
        <w:t>, подобранн</w:t>
      </w:r>
      <w:r w:rsidR="00F65BE9" w:rsidRPr="007E2243">
        <w:rPr>
          <w:rFonts w:ascii="Arial" w:hAnsi="Arial" w:cs="Arial"/>
          <w:sz w:val="24"/>
          <w:szCs w:val="24"/>
        </w:rPr>
        <w:t>ый</w:t>
      </w:r>
      <w:r w:rsidR="00840C5E" w:rsidRPr="007E2243">
        <w:rPr>
          <w:rFonts w:ascii="Arial" w:hAnsi="Arial" w:cs="Arial"/>
          <w:sz w:val="24"/>
          <w:szCs w:val="24"/>
        </w:rPr>
        <w:t xml:space="preserve"> исходя из технологических и конструктивных особенностей помещения.</w:t>
      </w:r>
    </w:p>
    <w:p w14:paraId="00652FCF" w14:textId="779B5EC2" w:rsidR="00840C5E" w:rsidRPr="007E2243" w:rsidRDefault="004F1F74"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w:t>
      </w:r>
      <w:r w:rsidR="0073474B">
        <w:rPr>
          <w:rFonts w:ascii="Arial" w:hAnsi="Arial" w:cs="Arial"/>
          <w:sz w:val="24"/>
          <w:szCs w:val="24"/>
        </w:rPr>
        <w:t>д</w:t>
      </w:r>
      <w:r w:rsidR="00840C5E" w:rsidRPr="007E2243">
        <w:rPr>
          <w:rFonts w:ascii="Arial" w:hAnsi="Arial" w:cs="Arial"/>
          <w:sz w:val="24"/>
          <w:szCs w:val="24"/>
        </w:rPr>
        <w:t>ополнительны</w:t>
      </w:r>
      <w:r w:rsidR="00F65BE9" w:rsidRPr="007E2243">
        <w:rPr>
          <w:rFonts w:ascii="Arial" w:hAnsi="Arial" w:cs="Arial"/>
          <w:sz w:val="24"/>
          <w:szCs w:val="24"/>
        </w:rPr>
        <w:t>е</w:t>
      </w:r>
      <w:r w:rsidR="00840C5E" w:rsidRPr="007E2243">
        <w:rPr>
          <w:rFonts w:ascii="Arial" w:hAnsi="Arial" w:cs="Arial"/>
          <w:sz w:val="24"/>
          <w:szCs w:val="24"/>
        </w:rPr>
        <w:t xml:space="preserve"> конструкций, необходимы</w:t>
      </w:r>
      <w:r w:rsidR="00F65BE9" w:rsidRPr="007E2243">
        <w:rPr>
          <w:rFonts w:ascii="Arial" w:hAnsi="Arial" w:cs="Arial"/>
          <w:sz w:val="24"/>
          <w:szCs w:val="24"/>
        </w:rPr>
        <w:t>е</w:t>
      </w:r>
      <w:r w:rsidR="00840C5E" w:rsidRPr="007E2243">
        <w:rPr>
          <w:rFonts w:ascii="Arial" w:hAnsi="Arial" w:cs="Arial"/>
          <w:sz w:val="24"/>
          <w:szCs w:val="24"/>
        </w:rPr>
        <w:t xml:space="preserve"> для создания различных форм и конфигураций натяжного потолка (не обязательно).</w:t>
      </w:r>
    </w:p>
    <w:p w14:paraId="44E7C289" w14:textId="73E3868B" w:rsidR="00840C5E" w:rsidRPr="007E2243" w:rsidRDefault="004F1F74"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w:t>
      </w:r>
      <w:r w:rsidR="0073474B">
        <w:rPr>
          <w:rFonts w:ascii="Arial" w:hAnsi="Arial" w:cs="Arial"/>
          <w:sz w:val="24"/>
          <w:szCs w:val="24"/>
        </w:rPr>
        <w:t>к</w:t>
      </w:r>
      <w:r w:rsidR="00840C5E" w:rsidRPr="007E2243">
        <w:rPr>
          <w:rFonts w:ascii="Arial" w:hAnsi="Arial" w:cs="Arial"/>
          <w:sz w:val="24"/>
          <w:szCs w:val="24"/>
        </w:rPr>
        <w:t>репежны</w:t>
      </w:r>
      <w:r w:rsidR="00F65BE9" w:rsidRPr="007E2243">
        <w:rPr>
          <w:rFonts w:ascii="Arial" w:hAnsi="Arial" w:cs="Arial"/>
          <w:sz w:val="24"/>
          <w:szCs w:val="24"/>
        </w:rPr>
        <w:t>е</w:t>
      </w:r>
      <w:r w:rsidR="00840C5E" w:rsidRPr="007E2243">
        <w:rPr>
          <w:rFonts w:ascii="Arial" w:hAnsi="Arial" w:cs="Arial"/>
          <w:sz w:val="24"/>
          <w:szCs w:val="24"/>
        </w:rPr>
        <w:t xml:space="preserve"> элемент</w:t>
      </w:r>
      <w:r w:rsidR="00F65BE9" w:rsidRPr="007E2243">
        <w:rPr>
          <w:rFonts w:ascii="Arial" w:hAnsi="Arial" w:cs="Arial"/>
          <w:sz w:val="24"/>
          <w:szCs w:val="24"/>
        </w:rPr>
        <w:t>ы</w:t>
      </w:r>
      <w:r w:rsidR="00840C5E" w:rsidRPr="007E2243">
        <w:rPr>
          <w:rFonts w:ascii="Arial" w:hAnsi="Arial" w:cs="Arial"/>
          <w:sz w:val="24"/>
          <w:szCs w:val="24"/>
        </w:rPr>
        <w:t xml:space="preserve"> (стойки и закладные), служащи</w:t>
      </w:r>
      <w:r w:rsidR="00F65BE9" w:rsidRPr="007E2243">
        <w:rPr>
          <w:rFonts w:ascii="Arial" w:hAnsi="Arial" w:cs="Arial"/>
          <w:sz w:val="24"/>
          <w:szCs w:val="24"/>
        </w:rPr>
        <w:t>е</w:t>
      </w:r>
      <w:r w:rsidR="00840C5E" w:rsidRPr="007E2243">
        <w:rPr>
          <w:rFonts w:ascii="Arial" w:hAnsi="Arial" w:cs="Arial"/>
          <w:sz w:val="24"/>
          <w:szCs w:val="24"/>
        </w:rPr>
        <w:t xml:space="preserve"> для удержания навесного оборудования (люстр, светильников, датчиков и т.д.).</w:t>
      </w:r>
    </w:p>
    <w:p w14:paraId="0A1ECD4D" w14:textId="193BA948" w:rsidR="00840C5E" w:rsidRPr="007E2243" w:rsidRDefault="004F1F74"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w:t>
      </w:r>
      <w:r w:rsidR="00D56518">
        <w:rPr>
          <w:rFonts w:ascii="Arial" w:hAnsi="Arial" w:cs="Arial"/>
          <w:sz w:val="24"/>
          <w:szCs w:val="24"/>
        </w:rPr>
        <w:t>о</w:t>
      </w:r>
      <w:r w:rsidR="00840C5E" w:rsidRPr="007E2243">
        <w:rPr>
          <w:rFonts w:ascii="Arial" w:hAnsi="Arial" w:cs="Arial"/>
          <w:sz w:val="24"/>
          <w:szCs w:val="24"/>
        </w:rPr>
        <w:t>светительны</w:t>
      </w:r>
      <w:r w:rsidR="00F65BE9" w:rsidRPr="007E2243">
        <w:rPr>
          <w:rFonts w:ascii="Arial" w:hAnsi="Arial" w:cs="Arial"/>
          <w:sz w:val="24"/>
          <w:szCs w:val="24"/>
        </w:rPr>
        <w:t>е</w:t>
      </w:r>
      <w:r w:rsidR="00840C5E" w:rsidRPr="007E2243">
        <w:rPr>
          <w:rFonts w:ascii="Arial" w:hAnsi="Arial" w:cs="Arial"/>
          <w:sz w:val="24"/>
          <w:szCs w:val="24"/>
        </w:rPr>
        <w:t xml:space="preserve"> прибор</w:t>
      </w:r>
      <w:r w:rsidR="00F65BE9" w:rsidRPr="007E2243">
        <w:rPr>
          <w:rFonts w:ascii="Arial" w:hAnsi="Arial" w:cs="Arial"/>
          <w:sz w:val="24"/>
          <w:szCs w:val="24"/>
        </w:rPr>
        <w:t xml:space="preserve">ы, в том числе специальные </w:t>
      </w:r>
    </w:p>
    <w:p w14:paraId="5AB6C86E" w14:textId="6267EC0E" w:rsidR="00840C5E" w:rsidRPr="007E2243" w:rsidRDefault="004F1F74"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w:t>
      </w:r>
      <w:r w:rsidR="00D56518">
        <w:rPr>
          <w:rFonts w:ascii="Arial" w:hAnsi="Arial" w:cs="Arial"/>
          <w:sz w:val="24"/>
          <w:szCs w:val="24"/>
        </w:rPr>
        <w:t>д</w:t>
      </w:r>
      <w:r w:rsidR="00840C5E" w:rsidRPr="007E2243">
        <w:rPr>
          <w:rFonts w:ascii="Arial" w:hAnsi="Arial" w:cs="Arial"/>
          <w:sz w:val="24"/>
          <w:szCs w:val="24"/>
        </w:rPr>
        <w:t>екоративны</w:t>
      </w:r>
      <w:r w:rsidR="00F65BE9" w:rsidRPr="007E2243">
        <w:rPr>
          <w:rFonts w:ascii="Arial" w:hAnsi="Arial" w:cs="Arial"/>
          <w:sz w:val="24"/>
          <w:szCs w:val="24"/>
        </w:rPr>
        <w:t>е</w:t>
      </w:r>
      <w:r w:rsidR="00840C5E" w:rsidRPr="007E2243">
        <w:rPr>
          <w:rFonts w:ascii="Arial" w:hAnsi="Arial" w:cs="Arial"/>
          <w:sz w:val="24"/>
          <w:szCs w:val="24"/>
        </w:rPr>
        <w:t xml:space="preserve"> элемент</w:t>
      </w:r>
      <w:r w:rsidR="00F65BE9" w:rsidRPr="007E2243">
        <w:rPr>
          <w:rFonts w:ascii="Arial" w:hAnsi="Arial" w:cs="Arial"/>
          <w:sz w:val="24"/>
          <w:szCs w:val="24"/>
        </w:rPr>
        <w:t>ы</w:t>
      </w:r>
      <w:r w:rsidR="00840C5E" w:rsidRPr="007E2243">
        <w:rPr>
          <w:rFonts w:ascii="Arial" w:hAnsi="Arial" w:cs="Arial"/>
          <w:sz w:val="24"/>
          <w:szCs w:val="24"/>
        </w:rPr>
        <w:t>, таких как: маскировочная лента, светодиодная лента, комплект звездного неба.</w:t>
      </w:r>
    </w:p>
    <w:p w14:paraId="2B0764D6" w14:textId="77777777" w:rsidR="00F54E85" w:rsidRPr="007E2243" w:rsidRDefault="00F54E85" w:rsidP="007E2243">
      <w:pPr>
        <w:spacing w:after="0" w:line="276" w:lineRule="auto"/>
        <w:ind w:firstLine="709"/>
        <w:jc w:val="both"/>
        <w:rPr>
          <w:rFonts w:ascii="Arial" w:eastAsia="Times New Roman" w:hAnsi="Arial" w:cs="Arial"/>
          <w:sz w:val="24"/>
          <w:szCs w:val="24"/>
          <w:lang w:eastAsia="ru-RU"/>
        </w:rPr>
      </w:pPr>
    </w:p>
    <w:p w14:paraId="0D948738" w14:textId="77777777" w:rsidR="005E4747" w:rsidRDefault="004F1F74"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5.1.3 </w:t>
      </w:r>
      <w:r w:rsidR="00FF23AD" w:rsidRPr="007E2243">
        <w:rPr>
          <w:rFonts w:ascii="Arial" w:eastAsia="Times New Roman" w:hAnsi="Arial" w:cs="Arial"/>
          <w:sz w:val="24"/>
          <w:szCs w:val="24"/>
          <w:lang w:eastAsia="ru-RU"/>
        </w:rPr>
        <w:t xml:space="preserve">Свойства </w:t>
      </w:r>
      <w:r w:rsidR="00F65BE9" w:rsidRPr="007E2243">
        <w:rPr>
          <w:rFonts w:ascii="Arial" w:eastAsia="Times New Roman" w:hAnsi="Arial" w:cs="Arial"/>
          <w:sz w:val="24"/>
          <w:szCs w:val="24"/>
          <w:lang w:eastAsia="ru-RU"/>
        </w:rPr>
        <w:t xml:space="preserve">натяжных </w:t>
      </w:r>
      <w:r w:rsidR="00FF23AD" w:rsidRPr="007E2243">
        <w:rPr>
          <w:rFonts w:ascii="Arial" w:eastAsia="Times New Roman" w:hAnsi="Arial" w:cs="Arial"/>
          <w:sz w:val="24"/>
          <w:szCs w:val="24"/>
          <w:lang w:eastAsia="ru-RU"/>
        </w:rPr>
        <w:t>потолков характеризуются показателями качества:</w:t>
      </w:r>
    </w:p>
    <w:p w14:paraId="2DBA82B2" w14:textId="77777777" w:rsidR="005E4747"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 </w:t>
      </w:r>
      <w:r w:rsidR="00F65BE9" w:rsidRPr="007E2243">
        <w:rPr>
          <w:rFonts w:ascii="Arial" w:eastAsia="Times New Roman" w:hAnsi="Arial" w:cs="Arial"/>
          <w:sz w:val="24"/>
          <w:szCs w:val="24"/>
          <w:lang w:eastAsia="ru-RU"/>
        </w:rPr>
        <w:t>материала полотна</w:t>
      </w:r>
      <w:r w:rsidRPr="007E2243">
        <w:rPr>
          <w:rFonts w:ascii="Arial" w:eastAsia="Times New Roman" w:hAnsi="Arial" w:cs="Arial"/>
          <w:sz w:val="24"/>
          <w:szCs w:val="24"/>
          <w:lang w:eastAsia="ru-RU"/>
        </w:rPr>
        <w:t>;</w:t>
      </w:r>
    </w:p>
    <w:p w14:paraId="7F7DBACC" w14:textId="2112804C" w:rsidR="005E4747"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 </w:t>
      </w:r>
      <w:r w:rsidR="00F65BE9" w:rsidRPr="007E2243">
        <w:rPr>
          <w:rFonts w:ascii="Arial" w:eastAsia="Times New Roman" w:hAnsi="Arial" w:cs="Arial"/>
          <w:sz w:val="24"/>
          <w:szCs w:val="24"/>
          <w:lang w:eastAsia="ru-RU"/>
        </w:rPr>
        <w:t>системы крепления потолка</w:t>
      </w:r>
      <w:r w:rsidR="00F54E85" w:rsidRPr="007E2243">
        <w:rPr>
          <w:rFonts w:ascii="Arial" w:eastAsia="Times New Roman" w:hAnsi="Arial" w:cs="Arial"/>
          <w:sz w:val="24"/>
          <w:szCs w:val="24"/>
          <w:lang w:eastAsia="ru-RU"/>
        </w:rPr>
        <w:t>.</w:t>
      </w:r>
    </w:p>
    <w:p w14:paraId="5DD0B07C" w14:textId="77777777" w:rsidR="005E4747" w:rsidRDefault="005E4747" w:rsidP="007E2243">
      <w:pPr>
        <w:spacing w:after="0" w:line="276" w:lineRule="auto"/>
        <w:ind w:firstLine="709"/>
        <w:jc w:val="both"/>
        <w:rPr>
          <w:rFonts w:ascii="Arial" w:eastAsia="Times New Roman" w:hAnsi="Arial" w:cs="Arial"/>
          <w:sz w:val="24"/>
          <w:szCs w:val="24"/>
          <w:lang w:eastAsia="ru-RU"/>
        </w:rPr>
      </w:pPr>
    </w:p>
    <w:p w14:paraId="6A06A67A" w14:textId="2A0F6CD3" w:rsidR="00F54E85" w:rsidRPr="007E2243"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5.1.3 Основными показателями качества </w:t>
      </w:r>
      <w:r w:rsidR="00F65BE9" w:rsidRPr="007E2243">
        <w:rPr>
          <w:rFonts w:ascii="Arial" w:eastAsia="Times New Roman" w:hAnsi="Arial" w:cs="Arial"/>
          <w:sz w:val="24"/>
          <w:szCs w:val="24"/>
          <w:lang w:eastAsia="ru-RU"/>
        </w:rPr>
        <w:t>полотна</w:t>
      </w:r>
      <w:r w:rsidRPr="007E2243">
        <w:rPr>
          <w:rFonts w:ascii="Arial" w:eastAsia="Times New Roman" w:hAnsi="Arial" w:cs="Arial"/>
          <w:sz w:val="24"/>
          <w:szCs w:val="24"/>
          <w:lang w:eastAsia="ru-RU"/>
        </w:rPr>
        <w:t xml:space="preserve"> являются:</w:t>
      </w:r>
    </w:p>
    <w:p w14:paraId="475165C1" w14:textId="04DB3ED8" w:rsidR="00F65BE9" w:rsidRPr="007E2243" w:rsidRDefault="00F65BE9"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цвет и фактура;</w:t>
      </w:r>
    </w:p>
    <w:p w14:paraId="4158028C" w14:textId="255CBF67" w:rsidR="00F65BE9" w:rsidRPr="007E2243"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поверхностная плотность;</w:t>
      </w:r>
    </w:p>
    <w:p w14:paraId="6820B2D6" w14:textId="5B5107CC" w:rsidR="00F65BE9" w:rsidRPr="007E2243" w:rsidRDefault="00F65BE9" w:rsidP="007E2243">
      <w:pPr>
        <w:spacing w:after="0" w:line="276" w:lineRule="auto"/>
        <w:ind w:firstLine="709"/>
        <w:jc w:val="both"/>
        <w:rPr>
          <w:rFonts w:ascii="Arial" w:hAnsi="Arial" w:cs="Arial"/>
          <w:sz w:val="24"/>
          <w:szCs w:val="24"/>
        </w:rPr>
      </w:pPr>
      <w:r w:rsidRPr="007E2243">
        <w:rPr>
          <w:rFonts w:ascii="Arial" w:eastAsia="Times New Roman" w:hAnsi="Arial" w:cs="Arial"/>
          <w:sz w:val="24"/>
          <w:szCs w:val="24"/>
          <w:lang w:eastAsia="ru-RU"/>
        </w:rPr>
        <w:t xml:space="preserve">- </w:t>
      </w:r>
      <w:r w:rsidRPr="007E2243">
        <w:rPr>
          <w:rFonts w:ascii="Arial" w:hAnsi="Arial" w:cs="Arial"/>
          <w:sz w:val="24"/>
          <w:szCs w:val="24"/>
        </w:rPr>
        <w:t xml:space="preserve">эластичность до разрыва, </w:t>
      </w:r>
    </w:p>
    <w:p w14:paraId="49799CB3" w14:textId="290760EF" w:rsidR="00F65BE9" w:rsidRPr="007E2243" w:rsidRDefault="00F65BE9"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однородность цвета и характера поверхности, </w:t>
      </w:r>
    </w:p>
    <w:p w14:paraId="597D5A83" w14:textId="7C83FB65" w:rsidR="00F65BE9" w:rsidRPr="007E2243" w:rsidRDefault="00F65BE9"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коэффициент отражения света, </w:t>
      </w:r>
    </w:p>
    <w:p w14:paraId="39064B7A" w14:textId="1806EB19" w:rsidR="00F65BE9" w:rsidRPr="007E2243" w:rsidRDefault="00F65BE9"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максимальную ширину рулона, </w:t>
      </w:r>
    </w:p>
    <w:p w14:paraId="418A52C6" w14:textId="774D9740" w:rsidR="00F65BE9" w:rsidRPr="007E2243" w:rsidRDefault="00F65BE9"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 наличие антистатического покрытия, </w:t>
      </w:r>
    </w:p>
    <w:p w14:paraId="52DC1DC1" w14:textId="77777777" w:rsidR="005E4747" w:rsidRDefault="00AE3534" w:rsidP="007E2243">
      <w:pPr>
        <w:spacing w:after="0" w:line="276" w:lineRule="auto"/>
        <w:ind w:firstLine="709"/>
        <w:jc w:val="both"/>
        <w:rPr>
          <w:rFonts w:ascii="Arial" w:hAnsi="Arial" w:cs="Arial"/>
          <w:sz w:val="24"/>
          <w:szCs w:val="24"/>
        </w:rPr>
      </w:pPr>
      <w:r w:rsidRPr="007E2243">
        <w:rPr>
          <w:rFonts w:ascii="Arial" w:hAnsi="Arial" w:cs="Arial"/>
          <w:sz w:val="24"/>
          <w:szCs w:val="24"/>
        </w:rPr>
        <w:t>- отсутствие вредных выделений</w:t>
      </w:r>
      <w:r w:rsidR="005E4747">
        <w:rPr>
          <w:rFonts w:ascii="Arial" w:hAnsi="Arial" w:cs="Arial"/>
          <w:sz w:val="24"/>
          <w:szCs w:val="24"/>
        </w:rPr>
        <w:t>.</w:t>
      </w:r>
    </w:p>
    <w:p w14:paraId="615EA6B9" w14:textId="77777777" w:rsidR="005E4747" w:rsidRDefault="005E4747" w:rsidP="007E2243">
      <w:pPr>
        <w:spacing w:after="0" w:line="276" w:lineRule="auto"/>
        <w:ind w:firstLine="709"/>
        <w:jc w:val="both"/>
        <w:rPr>
          <w:rFonts w:ascii="Arial" w:hAnsi="Arial" w:cs="Arial"/>
          <w:sz w:val="24"/>
          <w:szCs w:val="24"/>
        </w:rPr>
      </w:pPr>
    </w:p>
    <w:p w14:paraId="26A1C82C" w14:textId="77777777" w:rsidR="005E4747"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xml:space="preserve">5.1.4 </w:t>
      </w:r>
      <w:r w:rsidR="00F65BE9" w:rsidRPr="007E2243">
        <w:rPr>
          <w:rFonts w:ascii="Arial" w:eastAsia="Times New Roman" w:hAnsi="Arial" w:cs="Arial"/>
          <w:sz w:val="24"/>
          <w:szCs w:val="24"/>
          <w:lang w:eastAsia="ru-RU"/>
        </w:rPr>
        <w:t>Основными показателями качества системы крепления потолка являются</w:t>
      </w:r>
      <w:r w:rsidRPr="007E2243">
        <w:rPr>
          <w:rFonts w:ascii="Arial" w:eastAsia="Times New Roman" w:hAnsi="Arial" w:cs="Arial"/>
          <w:sz w:val="24"/>
          <w:szCs w:val="24"/>
          <w:lang w:eastAsia="ru-RU"/>
        </w:rPr>
        <w:t>:</w:t>
      </w:r>
    </w:p>
    <w:p w14:paraId="37366062" w14:textId="77777777" w:rsidR="005E4747"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несущая способность;</w:t>
      </w:r>
    </w:p>
    <w:p w14:paraId="65F3FD37" w14:textId="27FA91C0" w:rsidR="00FF23AD"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 долговечность (коррозионная стойкость).</w:t>
      </w:r>
    </w:p>
    <w:p w14:paraId="52B64BC4" w14:textId="77777777" w:rsidR="005E4747" w:rsidRPr="007E2243" w:rsidRDefault="005E4747" w:rsidP="007E2243">
      <w:pPr>
        <w:spacing w:after="0" w:line="276" w:lineRule="auto"/>
        <w:ind w:firstLine="709"/>
        <w:jc w:val="both"/>
        <w:rPr>
          <w:rFonts w:ascii="Arial" w:eastAsia="Times New Roman" w:hAnsi="Arial" w:cs="Arial"/>
          <w:sz w:val="24"/>
          <w:szCs w:val="24"/>
          <w:lang w:eastAsia="ru-RU"/>
        </w:rPr>
      </w:pPr>
    </w:p>
    <w:p w14:paraId="060199CD" w14:textId="6FC04051" w:rsidR="00FF23AD" w:rsidRDefault="00FF23AD" w:rsidP="007E2243">
      <w:pPr>
        <w:spacing w:after="0" w:line="276" w:lineRule="auto"/>
        <w:ind w:firstLine="709"/>
        <w:jc w:val="both"/>
        <w:rPr>
          <w:rFonts w:ascii="Arial" w:eastAsia="Times New Roman" w:hAnsi="Arial" w:cs="Arial"/>
          <w:sz w:val="24"/>
          <w:szCs w:val="24"/>
          <w:lang w:eastAsia="ru-RU"/>
        </w:rPr>
      </w:pPr>
      <w:r w:rsidRPr="007E2243">
        <w:rPr>
          <w:rFonts w:ascii="Arial" w:eastAsia="Times New Roman" w:hAnsi="Arial" w:cs="Arial"/>
          <w:sz w:val="24"/>
          <w:szCs w:val="24"/>
          <w:lang w:eastAsia="ru-RU"/>
        </w:rPr>
        <w:t>5.1.</w:t>
      </w:r>
      <w:r w:rsidR="00AE3534" w:rsidRPr="007E2243">
        <w:rPr>
          <w:rFonts w:ascii="Arial" w:eastAsia="Times New Roman" w:hAnsi="Arial" w:cs="Arial"/>
          <w:sz w:val="24"/>
          <w:szCs w:val="24"/>
          <w:lang w:eastAsia="ru-RU"/>
        </w:rPr>
        <w:t>5</w:t>
      </w:r>
      <w:r w:rsidRPr="007E2243">
        <w:rPr>
          <w:rFonts w:ascii="Arial" w:eastAsia="Times New Roman" w:hAnsi="Arial" w:cs="Arial"/>
          <w:sz w:val="24"/>
          <w:szCs w:val="24"/>
          <w:lang w:eastAsia="ru-RU"/>
        </w:rPr>
        <w:t xml:space="preserve"> Для </w:t>
      </w:r>
      <w:r w:rsidR="00AE3534" w:rsidRPr="007E2243">
        <w:rPr>
          <w:rFonts w:ascii="Arial" w:eastAsia="Times New Roman" w:hAnsi="Arial" w:cs="Arial"/>
          <w:sz w:val="24"/>
          <w:szCs w:val="24"/>
          <w:lang w:eastAsia="ru-RU"/>
        </w:rPr>
        <w:t xml:space="preserve">натяжных </w:t>
      </w:r>
      <w:r w:rsidRPr="007E2243">
        <w:rPr>
          <w:rFonts w:ascii="Arial" w:eastAsia="Times New Roman" w:hAnsi="Arial" w:cs="Arial"/>
          <w:sz w:val="24"/>
          <w:szCs w:val="24"/>
          <w:lang w:eastAsia="ru-RU"/>
        </w:rPr>
        <w:t xml:space="preserve">потолков могут быть установлены дополнительные декларируемые показатели качества, например антимикробная активность, </w:t>
      </w:r>
      <w:r w:rsidR="00AE3534" w:rsidRPr="007E2243">
        <w:rPr>
          <w:rFonts w:ascii="Arial" w:eastAsia="Times New Roman" w:hAnsi="Arial" w:cs="Arial"/>
          <w:sz w:val="24"/>
          <w:szCs w:val="24"/>
          <w:lang w:eastAsia="ru-RU"/>
        </w:rPr>
        <w:t>светопропускающая способность и др</w:t>
      </w:r>
      <w:r w:rsidR="004F1F74" w:rsidRPr="007E2243">
        <w:rPr>
          <w:rFonts w:ascii="Arial" w:eastAsia="Times New Roman" w:hAnsi="Arial" w:cs="Arial"/>
          <w:sz w:val="24"/>
          <w:szCs w:val="24"/>
          <w:lang w:eastAsia="ru-RU"/>
        </w:rPr>
        <w:t>.</w:t>
      </w:r>
    </w:p>
    <w:p w14:paraId="3D7055EB" w14:textId="77777777" w:rsidR="005E4747" w:rsidRPr="007E2243" w:rsidRDefault="005E4747" w:rsidP="007E2243">
      <w:pPr>
        <w:spacing w:after="0" w:line="276" w:lineRule="auto"/>
        <w:ind w:firstLine="709"/>
        <w:jc w:val="both"/>
        <w:rPr>
          <w:rFonts w:ascii="Arial" w:eastAsia="Times New Roman" w:hAnsi="Arial" w:cs="Arial"/>
          <w:sz w:val="24"/>
          <w:szCs w:val="24"/>
          <w:lang w:eastAsia="ru-RU"/>
        </w:rPr>
      </w:pPr>
    </w:p>
    <w:p w14:paraId="40F7D8F0" w14:textId="78F4A2F8" w:rsidR="00AE3534" w:rsidRPr="007E2243" w:rsidRDefault="00FF23AD" w:rsidP="007E2243">
      <w:pPr>
        <w:spacing w:after="0" w:line="276" w:lineRule="auto"/>
        <w:ind w:firstLine="709"/>
        <w:jc w:val="both"/>
        <w:rPr>
          <w:rFonts w:ascii="Arial" w:eastAsia="Times New Roman" w:hAnsi="Arial" w:cs="Arial"/>
          <w:b/>
          <w:bCs/>
          <w:sz w:val="24"/>
          <w:szCs w:val="24"/>
          <w:lang w:eastAsia="ru-RU"/>
        </w:rPr>
      </w:pPr>
      <w:r w:rsidRPr="007E2243">
        <w:rPr>
          <w:rFonts w:ascii="Arial" w:eastAsia="Times New Roman" w:hAnsi="Arial" w:cs="Arial"/>
          <w:b/>
          <w:bCs/>
          <w:sz w:val="24"/>
          <w:szCs w:val="24"/>
          <w:lang w:eastAsia="ru-RU"/>
        </w:rPr>
        <w:t>5.2</w:t>
      </w:r>
      <w:r w:rsidR="00AE3534" w:rsidRPr="007E2243">
        <w:rPr>
          <w:rFonts w:ascii="Arial" w:eastAsia="Times New Roman" w:hAnsi="Arial" w:cs="Arial"/>
          <w:b/>
          <w:bCs/>
          <w:sz w:val="24"/>
          <w:szCs w:val="24"/>
          <w:lang w:eastAsia="ru-RU"/>
        </w:rPr>
        <w:t xml:space="preserve"> Виды и формы натяжных потолков</w:t>
      </w:r>
    </w:p>
    <w:p w14:paraId="5D3721DD" w14:textId="77777777" w:rsidR="00AE3534" w:rsidRPr="007E2243" w:rsidRDefault="00AE3534" w:rsidP="007E2243">
      <w:pPr>
        <w:spacing w:after="0" w:line="276" w:lineRule="auto"/>
        <w:ind w:firstLine="709"/>
        <w:jc w:val="both"/>
        <w:rPr>
          <w:rFonts w:ascii="Arial" w:eastAsia="Times New Roman" w:hAnsi="Arial" w:cs="Arial"/>
          <w:sz w:val="24"/>
          <w:szCs w:val="24"/>
          <w:lang w:eastAsia="ru-RU"/>
        </w:rPr>
      </w:pPr>
    </w:p>
    <w:p w14:paraId="600D2907" w14:textId="43DB62AC" w:rsidR="00FF23AD" w:rsidRPr="007E2243" w:rsidRDefault="00AE3534" w:rsidP="007E2243">
      <w:pPr>
        <w:spacing w:after="0" w:line="276" w:lineRule="auto"/>
        <w:ind w:firstLine="709"/>
        <w:jc w:val="both"/>
        <w:rPr>
          <w:rFonts w:ascii="Arial" w:hAnsi="Arial" w:cs="Arial"/>
          <w:sz w:val="24"/>
          <w:szCs w:val="24"/>
        </w:rPr>
      </w:pPr>
      <w:r w:rsidRPr="007E2243">
        <w:rPr>
          <w:rFonts w:ascii="Arial" w:hAnsi="Arial" w:cs="Arial"/>
          <w:sz w:val="24"/>
          <w:szCs w:val="24"/>
        </w:rPr>
        <w:t>5.2.1 Полотно натяжных потолков выполнено из эластичной пленки ПВХ либо полиэстеровой ткани, дает возможность придавать потолку не только ровную плоскую поверхность, но и создавать более сложные и объемные формы с учетом использования различного декоративного освещения и изображений</w:t>
      </w:r>
      <w:r w:rsidR="00421C42">
        <w:rPr>
          <w:rFonts w:ascii="Arial" w:hAnsi="Arial" w:cs="Arial"/>
          <w:sz w:val="24"/>
          <w:szCs w:val="24"/>
        </w:rPr>
        <w:t>.</w:t>
      </w:r>
    </w:p>
    <w:p w14:paraId="14FCEDB4" w14:textId="4637CBA3" w:rsidR="00AE3534" w:rsidRPr="007E2243" w:rsidRDefault="00AE3534" w:rsidP="007E2243">
      <w:pPr>
        <w:spacing w:after="0" w:line="276" w:lineRule="auto"/>
        <w:ind w:firstLine="709"/>
        <w:jc w:val="both"/>
        <w:rPr>
          <w:rFonts w:ascii="Arial" w:hAnsi="Arial" w:cs="Arial"/>
          <w:sz w:val="24"/>
          <w:szCs w:val="24"/>
        </w:rPr>
      </w:pPr>
    </w:p>
    <w:p w14:paraId="658BFD5C" w14:textId="239B8DE1" w:rsidR="00AE3534" w:rsidRPr="007E2243" w:rsidRDefault="009975F2"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5.2.2 </w:t>
      </w:r>
      <w:r w:rsidRPr="00421C42">
        <w:rPr>
          <w:rFonts w:ascii="Arial" w:hAnsi="Arial" w:cs="Arial"/>
          <w:bCs/>
          <w:sz w:val="24"/>
          <w:szCs w:val="24"/>
        </w:rPr>
        <w:t>Плоскость</w:t>
      </w:r>
      <w:r w:rsidRPr="007E2243">
        <w:rPr>
          <w:rFonts w:ascii="Arial" w:hAnsi="Arial" w:cs="Arial"/>
          <w:sz w:val="24"/>
          <w:szCs w:val="24"/>
        </w:rPr>
        <w:t xml:space="preserve"> – простейшая форма, служащая для выравнивания и скрытия всех недостатков или черновых конструкций базового потолка. Плоскую форму можно установить как параллельно базовому потолку, так и под определенным углом</w:t>
      </w:r>
    </w:p>
    <w:p w14:paraId="219EAA83" w14:textId="5F0018CA" w:rsidR="009975F2" w:rsidRPr="007E2243" w:rsidRDefault="009975F2" w:rsidP="007E2243">
      <w:pPr>
        <w:spacing w:after="0" w:line="276" w:lineRule="auto"/>
        <w:ind w:firstLine="709"/>
        <w:jc w:val="both"/>
        <w:rPr>
          <w:rFonts w:ascii="Arial" w:hAnsi="Arial" w:cs="Arial"/>
          <w:sz w:val="24"/>
          <w:szCs w:val="24"/>
        </w:rPr>
      </w:pPr>
    </w:p>
    <w:p w14:paraId="21C3D5E0" w14:textId="2260B0CB" w:rsidR="009975F2" w:rsidRPr="007E2243" w:rsidRDefault="009975F2" w:rsidP="007E2243">
      <w:pPr>
        <w:tabs>
          <w:tab w:val="left" w:pos="1455"/>
        </w:tabs>
        <w:spacing w:after="0" w:line="276" w:lineRule="auto"/>
        <w:ind w:firstLine="709"/>
        <w:jc w:val="both"/>
        <w:rPr>
          <w:rFonts w:ascii="Arial" w:hAnsi="Arial" w:cs="Arial"/>
          <w:sz w:val="24"/>
          <w:szCs w:val="24"/>
        </w:rPr>
      </w:pPr>
      <w:r w:rsidRPr="007E2243">
        <w:rPr>
          <w:rFonts w:ascii="Arial" w:hAnsi="Arial" w:cs="Arial"/>
          <w:sz w:val="24"/>
          <w:szCs w:val="24"/>
        </w:rPr>
        <w:t xml:space="preserve">5.2.3 </w:t>
      </w:r>
      <w:r w:rsidRPr="00421C42">
        <w:rPr>
          <w:rFonts w:ascii="Arial" w:hAnsi="Arial" w:cs="Arial"/>
          <w:bCs/>
          <w:noProof/>
          <w:sz w:val="24"/>
          <w:szCs w:val="24"/>
        </w:rPr>
        <w:t>Переход уровня</w:t>
      </w:r>
      <w:r w:rsidRPr="007E2243">
        <w:rPr>
          <w:rFonts w:ascii="Arial" w:hAnsi="Arial" w:cs="Arial"/>
          <w:b/>
          <w:noProof/>
          <w:sz w:val="24"/>
          <w:szCs w:val="24"/>
        </w:rPr>
        <w:t xml:space="preserve"> </w:t>
      </w:r>
      <w:r w:rsidRPr="007E2243">
        <w:rPr>
          <w:rFonts w:ascii="Arial" w:hAnsi="Arial" w:cs="Arial"/>
          <w:sz w:val="24"/>
          <w:szCs w:val="24"/>
        </w:rPr>
        <w:t>– «ступенчатая» форма потолка, позволяющая разделить помещение на несколько зон, тем самым придав помещению разную эмоциональную и смысловую нагрузку. Так же в данном варианте есть возможность сочетать разные цвета и фактуры</w:t>
      </w:r>
      <w:r w:rsidR="005B1378">
        <w:rPr>
          <w:rFonts w:ascii="Arial" w:hAnsi="Arial" w:cs="Arial"/>
          <w:sz w:val="24"/>
          <w:szCs w:val="24"/>
        </w:rPr>
        <w:t>.</w:t>
      </w:r>
    </w:p>
    <w:p w14:paraId="18B947AE" w14:textId="77777777" w:rsidR="009975F2" w:rsidRPr="007E2243" w:rsidRDefault="009975F2" w:rsidP="007E2243">
      <w:pPr>
        <w:tabs>
          <w:tab w:val="left" w:pos="1455"/>
        </w:tabs>
        <w:spacing w:after="0" w:line="276" w:lineRule="auto"/>
        <w:ind w:firstLine="709"/>
        <w:jc w:val="both"/>
        <w:rPr>
          <w:rFonts w:ascii="Arial" w:hAnsi="Arial" w:cs="Arial"/>
          <w:sz w:val="24"/>
          <w:szCs w:val="24"/>
        </w:rPr>
      </w:pPr>
    </w:p>
    <w:p w14:paraId="53C25423" w14:textId="15557024" w:rsidR="009975F2" w:rsidRPr="007E2243" w:rsidRDefault="009975F2"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5.2.4 </w:t>
      </w:r>
      <w:r w:rsidRPr="00421C42">
        <w:rPr>
          <w:rFonts w:ascii="Arial" w:hAnsi="Arial" w:cs="Arial"/>
          <w:bCs/>
          <w:sz w:val="24"/>
          <w:szCs w:val="24"/>
        </w:rPr>
        <w:t>Арка</w:t>
      </w:r>
      <w:r w:rsidRPr="007E2243">
        <w:rPr>
          <w:rFonts w:ascii="Arial" w:hAnsi="Arial" w:cs="Arial"/>
          <w:b/>
          <w:sz w:val="24"/>
          <w:szCs w:val="24"/>
        </w:rPr>
        <w:t xml:space="preserve"> – </w:t>
      </w:r>
      <w:r w:rsidRPr="007E2243">
        <w:rPr>
          <w:rFonts w:ascii="Arial" w:hAnsi="Arial" w:cs="Arial"/>
          <w:sz w:val="24"/>
          <w:szCs w:val="24"/>
        </w:rPr>
        <w:t>плавное изменение высоты потолка, переходящее в плоскость стены. Данный вид потолка позволяет полностью изменить пространственную форму помещения</w:t>
      </w:r>
      <w:r w:rsidR="00A71650" w:rsidRPr="007E2243">
        <w:rPr>
          <w:rFonts w:ascii="Arial" w:hAnsi="Arial" w:cs="Arial"/>
          <w:sz w:val="24"/>
          <w:szCs w:val="24"/>
        </w:rPr>
        <w:t>.</w:t>
      </w:r>
    </w:p>
    <w:p w14:paraId="6B52D802" w14:textId="6435A887" w:rsidR="009975F2" w:rsidRPr="007E2243" w:rsidRDefault="009975F2" w:rsidP="007E2243">
      <w:pPr>
        <w:spacing w:after="0" w:line="276" w:lineRule="auto"/>
        <w:ind w:firstLine="709"/>
        <w:jc w:val="both"/>
        <w:rPr>
          <w:rFonts w:ascii="Arial" w:hAnsi="Arial" w:cs="Arial"/>
          <w:sz w:val="24"/>
          <w:szCs w:val="24"/>
        </w:rPr>
      </w:pPr>
    </w:p>
    <w:p w14:paraId="798F4125" w14:textId="0E31534D" w:rsidR="009975F2" w:rsidRPr="007E2243" w:rsidRDefault="009975F2"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5.2.5 </w:t>
      </w:r>
      <w:r w:rsidRPr="00421C42">
        <w:rPr>
          <w:rFonts w:ascii="Arial" w:hAnsi="Arial" w:cs="Arial"/>
          <w:bCs/>
          <w:sz w:val="24"/>
          <w:szCs w:val="24"/>
        </w:rPr>
        <w:t xml:space="preserve">Дюна </w:t>
      </w:r>
      <w:r w:rsidRPr="007E2243">
        <w:rPr>
          <w:rFonts w:ascii="Arial" w:hAnsi="Arial" w:cs="Arial"/>
          <w:b/>
          <w:sz w:val="24"/>
          <w:szCs w:val="24"/>
        </w:rPr>
        <w:t xml:space="preserve">– </w:t>
      </w:r>
      <w:r w:rsidRPr="007E2243">
        <w:rPr>
          <w:rFonts w:ascii="Arial" w:hAnsi="Arial" w:cs="Arial"/>
          <w:sz w:val="24"/>
          <w:szCs w:val="24"/>
        </w:rPr>
        <w:t>форма в виде трёхмерного купола на потолке.  Диаметр и глубина дюны выбирается на стадии проектирования</w:t>
      </w:r>
      <w:r w:rsidR="00A71650" w:rsidRPr="007E2243">
        <w:rPr>
          <w:rFonts w:ascii="Arial" w:hAnsi="Arial" w:cs="Arial"/>
          <w:sz w:val="24"/>
          <w:szCs w:val="24"/>
        </w:rPr>
        <w:t>.</w:t>
      </w:r>
    </w:p>
    <w:p w14:paraId="22591517" w14:textId="4E8AE6FA" w:rsidR="009975F2" w:rsidRPr="007E2243" w:rsidRDefault="009975F2" w:rsidP="007E2243">
      <w:pPr>
        <w:spacing w:after="0" w:line="276" w:lineRule="auto"/>
        <w:ind w:firstLine="709"/>
        <w:jc w:val="both"/>
        <w:rPr>
          <w:rFonts w:ascii="Arial" w:hAnsi="Arial" w:cs="Arial"/>
          <w:sz w:val="24"/>
          <w:szCs w:val="24"/>
        </w:rPr>
      </w:pPr>
    </w:p>
    <w:p w14:paraId="41CBD392" w14:textId="3126CD13" w:rsidR="009975F2" w:rsidRPr="007E2243" w:rsidRDefault="009975F2"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5.2.6 </w:t>
      </w:r>
      <w:r w:rsidRPr="00421C42">
        <w:rPr>
          <w:rFonts w:ascii="Arial" w:hAnsi="Arial" w:cs="Arial"/>
          <w:bCs/>
          <w:sz w:val="24"/>
          <w:szCs w:val="24"/>
        </w:rPr>
        <w:t xml:space="preserve">Конус </w:t>
      </w:r>
      <w:r w:rsidRPr="007E2243">
        <w:rPr>
          <w:rFonts w:ascii="Arial" w:hAnsi="Arial" w:cs="Arial"/>
          <w:b/>
          <w:sz w:val="24"/>
          <w:szCs w:val="24"/>
        </w:rPr>
        <w:t>–</w:t>
      </w:r>
      <w:r w:rsidRPr="007E2243">
        <w:rPr>
          <w:rFonts w:ascii="Arial" w:hAnsi="Arial" w:cs="Arial"/>
          <w:sz w:val="24"/>
          <w:szCs w:val="24"/>
        </w:rPr>
        <w:t xml:space="preserve"> форма в виде перехода поверхности потолка вниз, к какому - либо предмету. Конус может быть как отдельным элементом, так и плавно выходить из всей плоскости потолка.</w:t>
      </w:r>
    </w:p>
    <w:p w14:paraId="635C8562" w14:textId="6F75DFC2" w:rsidR="009975F2" w:rsidRPr="007E2243" w:rsidRDefault="009975F2" w:rsidP="007E2243">
      <w:pPr>
        <w:spacing w:after="0" w:line="276" w:lineRule="auto"/>
        <w:ind w:firstLine="709"/>
        <w:jc w:val="both"/>
        <w:rPr>
          <w:rFonts w:ascii="Arial" w:hAnsi="Arial" w:cs="Arial"/>
          <w:sz w:val="24"/>
          <w:szCs w:val="24"/>
        </w:rPr>
      </w:pPr>
    </w:p>
    <w:p w14:paraId="1816098B" w14:textId="14D0110F" w:rsidR="009975F2" w:rsidRPr="007E2243" w:rsidRDefault="009975F2"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5.2.7 </w:t>
      </w:r>
      <w:r w:rsidRPr="00421C42">
        <w:rPr>
          <w:rFonts w:ascii="Arial" w:hAnsi="Arial" w:cs="Arial"/>
          <w:bCs/>
          <w:sz w:val="24"/>
          <w:szCs w:val="24"/>
        </w:rPr>
        <w:t>Волна</w:t>
      </w:r>
      <w:r w:rsidRPr="007E2243">
        <w:rPr>
          <w:rFonts w:ascii="Arial" w:hAnsi="Arial" w:cs="Arial"/>
          <w:b/>
          <w:sz w:val="24"/>
          <w:szCs w:val="24"/>
        </w:rPr>
        <w:t xml:space="preserve"> - </w:t>
      </w:r>
      <w:r w:rsidRPr="007E2243">
        <w:rPr>
          <w:rFonts w:ascii="Arial" w:hAnsi="Arial" w:cs="Arial"/>
          <w:sz w:val="24"/>
          <w:szCs w:val="24"/>
        </w:rPr>
        <w:t xml:space="preserve">плавные изгибы полотна, напоминающие волны воды. </w:t>
      </w:r>
    </w:p>
    <w:p w14:paraId="0D2B1E81" w14:textId="4A3DFB3A" w:rsidR="009975F2" w:rsidRPr="007E2243" w:rsidRDefault="009975F2" w:rsidP="007E2243">
      <w:pPr>
        <w:spacing w:after="0" w:line="276" w:lineRule="auto"/>
        <w:ind w:firstLine="709"/>
        <w:jc w:val="both"/>
        <w:rPr>
          <w:rFonts w:ascii="Arial" w:hAnsi="Arial" w:cs="Arial"/>
          <w:sz w:val="24"/>
          <w:szCs w:val="24"/>
        </w:rPr>
      </w:pPr>
    </w:p>
    <w:p w14:paraId="46DBBB08" w14:textId="1699C252" w:rsidR="009975F2" w:rsidRPr="007E2243" w:rsidRDefault="009975F2"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5.2.8 </w:t>
      </w:r>
      <w:r w:rsidRPr="00421C42">
        <w:rPr>
          <w:rFonts w:ascii="Arial" w:hAnsi="Arial" w:cs="Arial"/>
          <w:bCs/>
          <w:sz w:val="24"/>
          <w:szCs w:val="24"/>
        </w:rPr>
        <w:t xml:space="preserve">Фотопечать </w:t>
      </w:r>
      <w:r w:rsidRPr="007E2243">
        <w:rPr>
          <w:rFonts w:ascii="Arial" w:hAnsi="Arial" w:cs="Arial"/>
          <w:sz w:val="24"/>
          <w:szCs w:val="24"/>
        </w:rPr>
        <w:t>– нанесение на поверхность полотна цветного или черно – белого изображения.</w:t>
      </w:r>
    </w:p>
    <w:p w14:paraId="2A3AE81D" w14:textId="23C0765E" w:rsidR="00AE3534" w:rsidRPr="007E2243" w:rsidRDefault="00AE3534" w:rsidP="007E2243">
      <w:pPr>
        <w:spacing w:after="0" w:line="276" w:lineRule="auto"/>
        <w:ind w:firstLine="709"/>
        <w:jc w:val="both"/>
        <w:rPr>
          <w:rFonts w:ascii="Arial" w:hAnsi="Arial" w:cs="Arial"/>
          <w:sz w:val="24"/>
          <w:szCs w:val="24"/>
        </w:rPr>
      </w:pPr>
    </w:p>
    <w:p w14:paraId="2989BEEE" w14:textId="04BED91D" w:rsidR="009975F2" w:rsidRPr="007E2243" w:rsidRDefault="009975F2"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5.2.9 </w:t>
      </w:r>
      <w:r w:rsidRPr="00421C42">
        <w:rPr>
          <w:rFonts w:ascii="Arial" w:hAnsi="Arial" w:cs="Arial"/>
          <w:sz w:val="24"/>
          <w:szCs w:val="24"/>
        </w:rPr>
        <w:t xml:space="preserve">Светопрозрачный потолок </w:t>
      </w:r>
      <w:r w:rsidRPr="007E2243">
        <w:rPr>
          <w:rFonts w:ascii="Arial" w:hAnsi="Arial" w:cs="Arial"/>
          <w:sz w:val="24"/>
          <w:szCs w:val="24"/>
        </w:rPr>
        <w:t>– может быть реализован для потолка любой формы за счет применения специальной полиэстеровой ткани с полиуретановым покрытием</w:t>
      </w:r>
      <w:r w:rsidR="00A71650" w:rsidRPr="007E2243">
        <w:rPr>
          <w:rFonts w:ascii="Arial" w:hAnsi="Arial" w:cs="Arial"/>
          <w:sz w:val="24"/>
          <w:szCs w:val="24"/>
        </w:rPr>
        <w:t>.</w:t>
      </w:r>
    </w:p>
    <w:p w14:paraId="289BE97B" w14:textId="0058D327" w:rsidR="00A71650" w:rsidRPr="007E2243" w:rsidRDefault="00A71650" w:rsidP="007E2243">
      <w:pPr>
        <w:spacing w:after="0" w:line="276" w:lineRule="auto"/>
        <w:ind w:firstLine="709"/>
        <w:jc w:val="both"/>
        <w:rPr>
          <w:rFonts w:ascii="Arial" w:hAnsi="Arial" w:cs="Arial"/>
          <w:sz w:val="24"/>
          <w:szCs w:val="24"/>
        </w:rPr>
      </w:pPr>
    </w:p>
    <w:p w14:paraId="6AA92CDF" w14:textId="39894A99" w:rsidR="00A71650" w:rsidRPr="007E2243" w:rsidRDefault="00A71650"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5.2.10 </w:t>
      </w:r>
      <w:r w:rsidRPr="00421C42">
        <w:rPr>
          <w:rFonts w:ascii="Arial" w:hAnsi="Arial" w:cs="Arial"/>
          <w:bCs/>
          <w:sz w:val="24"/>
          <w:szCs w:val="24"/>
        </w:rPr>
        <w:t>Звездное небо</w:t>
      </w:r>
      <w:r w:rsidRPr="007E2243">
        <w:rPr>
          <w:rFonts w:ascii="Arial" w:hAnsi="Arial" w:cs="Arial"/>
          <w:sz w:val="24"/>
          <w:szCs w:val="24"/>
        </w:rPr>
        <w:t xml:space="preserve"> – использование в натяжном потолке декоративной подсветки из оптоволоконных нитей, имитирующих звезды.</w:t>
      </w:r>
    </w:p>
    <w:p w14:paraId="572AD56A" w14:textId="77777777" w:rsidR="00A71650" w:rsidRPr="007E2243" w:rsidRDefault="00A71650" w:rsidP="007E2243">
      <w:pPr>
        <w:spacing w:after="0" w:line="276" w:lineRule="auto"/>
        <w:ind w:firstLine="709"/>
        <w:jc w:val="both"/>
        <w:rPr>
          <w:rFonts w:ascii="Arial" w:hAnsi="Arial" w:cs="Arial"/>
          <w:b/>
          <w:sz w:val="24"/>
          <w:szCs w:val="24"/>
        </w:rPr>
      </w:pPr>
    </w:p>
    <w:p w14:paraId="60D10AE4" w14:textId="37549A65" w:rsidR="00A71650" w:rsidRPr="007E2243" w:rsidRDefault="00A71650"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5.2.11 </w:t>
      </w:r>
      <w:r w:rsidRPr="00421C42">
        <w:rPr>
          <w:rFonts w:ascii="Arial" w:hAnsi="Arial" w:cs="Arial"/>
          <w:bCs/>
          <w:sz w:val="24"/>
          <w:szCs w:val="24"/>
        </w:rPr>
        <w:t>Светодиодная лента</w:t>
      </w:r>
      <w:r w:rsidRPr="007E2243">
        <w:rPr>
          <w:rFonts w:ascii="Arial" w:hAnsi="Arial" w:cs="Arial"/>
          <w:sz w:val="24"/>
          <w:szCs w:val="24"/>
        </w:rPr>
        <w:t xml:space="preserve"> – декоративная подсветка потолка, создающая эффект ореола. Конструкция натяжного потолка позволяет использовать ленту как внутри конструкции потолка, так и в нишах с лицевой стороны потолка.</w:t>
      </w:r>
    </w:p>
    <w:p w14:paraId="79AEE3FB" w14:textId="456D0147" w:rsidR="00A71650" w:rsidRPr="007E2243" w:rsidRDefault="00A71650" w:rsidP="007E2243">
      <w:pPr>
        <w:spacing w:after="0" w:line="276" w:lineRule="auto"/>
        <w:ind w:firstLine="709"/>
        <w:jc w:val="both"/>
        <w:rPr>
          <w:rFonts w:ascii="Arial" w:hAnsi="Arial" w:cs="Arial"/>
          <w:sz w:val="24"/>
          <w:szCs w:val="24"/>
        </w:rPr>
      </w:pPr>
    </w:p>
    <w:p w14:paraId="01D6EC9E" w14:textId="47C6BF7B" w:rsidR="00A71650" w:rsidRPr="007E2243" w:rsidRDefault="00A71650"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5.2.12 </w:t>
      </w:r>
      <w:r w:rsidRPr="00421C42">
        <w:rPr>
          <w:rFonts w:ascii="Arial" w:hAnsi="Arial" w:cs="Arial"/>
          <w:bCs/>
          <w:sz w:val="24"/>
          <w:szCs w:val="24"/>
        </w:rPr>
        <w:t>Спайка различных цветов</w:t>
      </w:r>
      <w:r w:rsidRPr="007E2243">
        <w:rPr>
          <w:rFonts w:ascii="Arial" w:hAnsi="Arial" w:cs="Arial"/>
          <w:b/>
          <w:sz w:val="24"/>
          <w:szCs w:val="24"/>
        </w:rPr>
        <w:t xml:space="preserve"> – </w:t>
      </w:r>
      <w:r w:rsidRPr="007E2243">
        <w:rPr>
          <w:rFonts w:ascii="Arial" w:hAnsi="Arial" w:cs="Arial"/>
          <w:sz w:val="24"/>
          <w:szCs w:val="24"/>
        </w:rPr>
        <w:t>вариант потолка, в котором полотно изготовлено из разных цветов и фактур. Спайка полотен осуществляется только по прямой линии.</w:t>
      </w:r>
    </w:p>
    <w:p w14:paraId="71945562" w14:textId="629C7E85" w:rsidR="00A71650" w:rsidRPr="007E2243" w:rsidRDefault="00A71650" w:rsidP="007E2243">
      <w:pPr>
        <w:spacing w:after="0" w:line="276" w:lineRule="auto"/>
        <w:ind w:firstLine="709"/>
        <w:jc w:val="both"/>
        <w:rPr>
          <w:rFonts w:ascii="Arial" w:hAnsi="Arial" w:cs="Arial"/>
          <w:sz w:val="24"/>
          <w:szCs w:val="24"/>
        </w:rPr>
      </w:pPr>
    </w:p>
    <w:p w14:paraId="4E42472A" w14:textId="0342788E" w:rsidR="00A71650" w:rsidRPr="007E2243" w:rsidRDefault="00A71650" w:rsidP="007E2243">
      <w:pPr>
        <w:spacing w:after="0" w:line="276" w:lineRule="auto"/>
        <w:ind w:firstLine="709"/>
        <w:jc w:val="both"/>
        <w:rPr>
          <w:rFonts w:ascii="Arial" w:hAnsi="Arial" w:cs="Arial"/>
          <w:b/>
          <w:sz w:val="24"/>
          <w:szCs w:val="24"/>
        </w:rPr>
      </w:pPr>
      <w:r w:rsidRPr="007E2243">
        <w:rPr>
          <w:rFonts w:ascii="Arial" w:hAnsi="Arial" w:cs="Arial"/>
          <w:sz w:val="24"/>
          <w:szCs w:val="24"/>
        </w:rPr>
        <w:t xml:space="preserve">5.2.13 </w:t>
      </w:r>
      <w:r w:rsidRPr="00421C42">
        <w:rPr>
          <w:rFonts w:ascii="Arial" w:hAnsi="Arial" w:cs="Arial"/>
          <w:bCs/>
          <w:sz w:val="24"/>
          <w:szCs w:val="24"/>
        </w:rPr>
        <w:t>Совмещение полотен по кривой</w:t>
      </w:r>
      <w:r w:rsidRPr="007E2243">
        <w:rPr>
          <w:rFonts w:ascii="Arial" w:hAnsi="Arial" w:cs="Arial"/>
          <w:b/>
          <w:sz w:val="24"/>
          <w:szCs w:val="24"/>
        </w:rPr>
        <w:t xml:space="preserve"> – </w:t>
      </w:r>
      <w:r w:rsidRPr="007E2243">
        <w:rPr>
          <w:rFonts w:ascii="Arial" w:hAnsi="Arial" w:cs="Arial"/>
          <w:sz w:val="24"/>
          <w:szCs w:val="24"/>
        </w:rPr>
        <w:t xml:space="preserve">вариант потолка, в котором полотна совмещены по криволинейной траектории в один уровень. По сути, каждый участок, это отдельный натяжной потолок сложной формы, установленный вровень с остальными участками.   </w:t>
      </w:r>
    </w:p>
    <w:p w14:paraId="58E845B5" w14:textId="77777777" w:rsidR="005E08CF" w:rsidRDefault="005E08CF" w:rsidP="007E2243">
      <w:pPr>
        <w:spacing w:after="0" w:line="276" w:lineRule="auto"/>
        <w:ind w:firstLine="709"/>
        <w:jc w:val="both"/>
        <w:rPr>
          <w:rFonts w:ascii="Arial" w:hAnsi="Arial" w:cs="Arial"/>
          <w:sz w:val="24"/>
          <w:szCs w:val="24"/>
        </w:rPr>
      </w:pPr>
    </w:p>
    <w:p w14:paraId="28AEA024" w14:textId="602DD243" w:rsidR="00A71650" w:rsidRPr="007E2243" w:rsidRDefault="00A71650"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5.2.14 </w:t>
      </w:r>
      <w:r w:rsidRPr="00421C42">
        <w:rPr>
          <w:rFonts w:ascii="Arial" w:hAnsi="Arial" w:cs="Arial"/>
          <w:bCs/>
          <w:sz w:val="24"/>
          <w:szCs w:val="24"/>
        </w:rPr>
        <w:t>Внутренние вырезы</w:t>
      </w:r>
      <w:r w:rsidRPr="007E2243">
        <w:rPr>
          <w:rFonts w:ascii="Arial" w:hAnsi="Arial" w:cs="Arial"/>
          <w:sz w:val="24"/>
          <w:szCs w:val="24"/>
        </w:rPr>
        <w:t xml:space="preserve"> – вариант натяжного потока, в котором переход уровня сделан виде замкнутого контура различной формы. Сам переход может выполняться как вверх, так и вниз</w:t>
      </w:r>
    </w:p>
    <w:p w14:paraId="4569CFAD" w14:textId="0751000F" w:rsidR="00A71650" w:rsidRPr="007E2243" w:rsidRDefault="00A71650" w:rsidP="007E2243">
      <w:pPr>
        <w:spacing w:after="0" w:line="276" w:lineRule="auto"/>
        <w:ind w:firstLine="709"/>
        <w:jc w:val="both"/>
        <w:rPr>
          <w:rFonts w:ascii="Arial" w:hAnsi="Arial" w:cs="Arial"/>
          <w:sz w:val="24"/>
          <w:szCs w:val="24"/>
        </w:rPr>
      </w:pPr>
    </w:p>
    <w:p w14:paraId="6F4D79BF" w14:textId="604D1B98" w:rsidR="00A71650" w:rsidRPr="007E2243" w:rsidRDefault="00A71650" w:rsidP="007E2243">
      <w:pPr>
        <w:spacing w:after="0" w:line="276" w:lineRule="auto"/>
        <w:ind w:firstLine="709"/>
        <w:jc w:val="both"/>
        <w:rPr>
          <w:rFonts w:ascii="Arial" w:hAnsi="Arial" w:cs="Arial"/>
          <w:b/>
          <w:sz w:val="24"/>
          <w:szCs w:val="24"/>
        </w:rPr>
      </w:pPr>
      <w:r w:rsidRPr="007E2243">
        <w:rPr>
          <w:rFonts w:ascii="Arial" w:hAnsi="Arial" w:cs="Arial"/>
          <w:sz w:val="24"/>
          <w:szCs w:val="24"/>
        </w:rPr>
        <w:t xml:space="preserve">5.2.15 </w:t>
      </w:r>
      <w:r w:rsidRPr="00421C42">
        <w:rPr>
          <w:rFonts w:ascii="Arial" w:hAnsi="Arial" w:cs="Arial"/>
          <w:bCs/>
          <w:sz w:val="24"/>
          <w:szCs w:val="24"/>
        </w:rPr>
        <w:t>Мансардные потолки</w:t>
      </w:r>
      <w:r w:rsidRPr="007E2243">
        <w:rPr>
          <w:rFonts w:ascii="Arial" w:hAnsi="Arial" w:cs="Arial"/>
          <w:b/>
          <w:sz w:val="24"/>
          <w:szCs w:val="24"/>
        </w:rPr>
        <w:t xml:space="preserve"> </w:t>
      </w:r>
      <w:r w:rsidRPr="007E2243">
        <w:rPr>
          <w:rFonts w:ascii="Arial" w:hAnsi="Arial" w:cs="Arial"/>
          <w:sz w:val="24"/>
          <w:szCs w:val="24"/>
        </w:rPr>
        <w:t>– вариант натяжного потолка, для установки на верхних этажах и чердачных помещениях. Данный вариант отличается большим количеством плоскостей, установленных под разным углом. В данном случае большинство плоскостей изготавливаются как отдельный натяжной потолок.</w:t>
      </w:r>
    </w:p>
    <w:p w14:paraId="2AE8A6A9" w14:textId="77777777" w:rsidR="005E08CF" w:rsidRDefault="005E08CF" w:rsidP="007E2243">
      <w:pPr>
        <w:spacing w:after="0" w:line="276" w:lineRule="auto"/>
        <w:ind w:firstLine="709"/>
        <w:jc w:val="both"/>
        <w:rPr>
          <w:rFonts w:ascii="Arial" w:hAnsi="Arial" w:cs="Arial"/>
          <w:sz w:val="24"/>
          <w:szCs w:val="24"/>
        </w:rPr>
      </w:pPr>
    </w:p>
    <w:p w14:paraId="497BFB9E" w14:textId="61C703C6" w:rsidR="00A71650" w:rsidRPr="007E2243" w:rsidRDefault="00A71650"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5.2.16 </w:t>
      </w:r>
      <w:r w:rsidRPr="00421C42">
        <w:rPr>
          <w:rFonts w:ascii="Arial" w:hAnsi="Arial" w:cs="Arial"/>
          <w:bCs/>
          <w:sz w:val="24"/>
          <w:szCs w:val="24"/>
        </w:rPr>
        <w:t>Дизайнерские проекты</w:t>
      </w:r>
      <w:r w:rsidRPr="007E2243">
        <w:rPr>
          <w:rFonts w:ascii="Arial" w:hAnsi="Arial" w:cs="Arial"/>
          <w:b/>
          <w:sz w:val="24"/>
          <w:szCs w:val="24"/>
        </w:rPr>
        <w:t xml:space="preserve"> – </w:t>
      </w:r>
      <w:r w:rsidRPr="007E2243">
        <w:rPr>
          <w:rFonts w:ascii="Arial" w:hAnsi="Arial" w:cs="Arial"/>
          <w:sz w:val="24"/>
          <w:szCs w:val="24"/>
        </w:rPr>
        <w:t>сочетание</w:t>
      </w:r>
      <w:r w:rsidRPr="007E2243">
        <w:rPr>
          <w:rFonts w:ascii="Arial" w:hAnsi="Arial" w:cs="Arial"/>
          <w:b/>
          <w:sz w:val="24"/>
          <w:szCs w:val="24"/>
        </w:rPr>
        <w:t xml:space="preserve"> </w:t>
      </w:r>
      <w:r w:rsidRPr="007E2243">
        <w:rPr>
          <w:rFonts w:ascii="Arial" w:hAnsi="Arial" w:cs="Arial"/>
          <w:sz w:val="24"/>
          <w:szCs w:val="24"/>
        </w:rPr>
        <w:t>различных вариантов</w:t>
      </w:r>
      <w:r w:rsidRPr="007E2243">
        <w:rPr>
          <w:rFonts w:ascii="Arial" w:hAnsi="Arial" w:cs="Arial"/>
          <w:b/>
          <w:sz w:val="24"/>
          <w:szCs w:val="24"/>
        </w:rPr>
        <w:t xml:space="preserve"> </w:t>
      </w:r>
      <w:r w:rsidRPr="007E2243">
        <w:rPr>
          <w:rFonts w:ascii="Arial" w:hAnsi="Arial" w:cs="Arial"/>
          <w:sz w:val="24"/>
          <w:szCs w:val="24"/>
        </w:rPr>
        <w:t>натяжного потолка, для создания эксклюзивного оформления помещений. В данном случае натяжной потолок может быть установлен как на базовый потолок, так и на стену. В качестве фотообоев. А сочетание различного освещения позволяет создавать необычные эффекты.</w:t>
      </w:r>
    </w:p>
    <w:p w14:paraId="0B21AA6C" w14:textId="77777777" w:rsidR="00A96D8A" w:rsidRPr="007E2243" w:rsidRDefault="00A96D8A" w:rsidP="007E2243">
      <w:pPr>
        <w:spacing w:after="0" w:line="276" w:lineRule="auto"/>
        <w:ind w:firstLine="709"/>
        <w:jc w:val="both"/>
        <w:rPr>
          <w:rFonts w:ascii="Arial" w:eastAsia="Times New Roman" w:hAnsi="Arial" w:cs="Arial"/>
          <w:b/>
          <w:bCs/>
          <w:sz w:val="24"/>
          <w:szCs w:val="24"/>
          <w:lang w:eastAsia="ru-RU"/>
        </w:rPr>
      </w:pPr>
    </w:p>
    <w:p w14:paraId="2A651FD6" w14:textId="36B4FBFB" w:rsidR="00A96D8A" w:rsidRPr="007E2243" w:rsidRDefault="00A96D8A" w:rsidP="007E2243">
      <w:pPr>
        <w:spacing w:after="0" w:line="276" w:lineRule="auto"/>
        <w:ind w:firstLine="709"/>
        <w:jc w:val="both"/>
        <w:rPr>
          <w:rFonts w:ascii="Arial" w:hAnsi="Arial" w:cs="Arial"/>
          <w:b/>
          <w:bCs/>
          <w:sz w:val="24"/>
          <w:szCs w:val="24"/>
        </w:rPr>
      </w:pPr>
      <w:r w:rsidRPr="007E2243">
        <w:rPr>
          <w:rFonts w:ascii="Arial" w:eastAsia="Times New Roman" w:hAnsi="Arial" w:cs="Arial"/>
          <w:b/>
          <w:bCs/>
          <w:sz w:val="24"/>
          <w:szCs w:val="24"/>
          <w:lang w:eastAsia="ru-RU"/>
        </w:rPr>
        <w:t xml:space="preserve">5.3 </w:t>
      </w:r>
      <w:r w:rsidRPr="007E2243">
        <w:rPr>
          <w:rFonts w:ascii="Arial" w:hAnsi="Arial" w:cs="Arial"/>
          <w:b/>
          <w:bCs/>
          <w:sz w:val="24"/>
          <w:szCs w:val="24"/>
        </w:rPr>
        <w:t>Фактуры натяжных потолков</w:t>
      </w:r>
    </w:p>
    <w:p w14:paraId="58339D08" w14:textId="4F1C155F" w:rsidR="00A96D8A" w:rsidRPr="007E2243" w:rsidRDefault="00A96D8A" w:rsidP="007E2243">
      <w:pPr>
        <w:spacing w:after="0" w:line="276" w:lineRule="auto"/>
        <w:ind w:firstLine="709"/>
        <w:jc w:val="both"/>
        <w:rPr>
          <w:rFonts w:ascii="Arial" w:hAnsi="Arial" w:cs="Arial"/>
          <w:sz w:val="24"/>
          <w:szCs w:val="24"/>
        </w:rPr>
      </w:pPr>
    </w:p>
    <w:p w14:paraId="036CB2B6" w14:textId="40CA5C2C" w:rsidR="00A96D8A" w:rsidRPr="007E2243" w:rsidRDefault="00A96D8A" w:rsidP="007E2243">
      <w:pPr>
        <w:spacing w:after="0" w:line="276" w:lineRule="auto"/>
        <w:ind w:firstLine="709"/>
        <w:jc w:val="both"/>
        <w:rPr>
          <w:rFonts w:ascii="Arial" w:hAnsi="Arial" w:cs="Arial"/>
          <w:sz w:val="24"/>
          <w:szCs w:val="24"/>
        </w:rPr>
      </w:pPr>
      <w:r w:rsidRPr="007E2243">
        <w:rPr>
          <w:rFonts w:ascii="Arial" w:hAnsi="Arial" w:cs="Arial"/>
          <w:sz w:val="24"/>
          <w:szCs w:val="24"/>
        </w:rPr>
        <w:t>5.3.1</w:t>
      </w:r>
      <w:r w:rsidR="003E0119" w:rsidRPr="007E2243">
        <w:rPr>
          <w:rFonts w:ascii="Arial" w:hAnsi="Arial" w:cs="Arial"/>
          <w:sz w:val="24"/>
          <w:szCs w:val="24"/>
        </w:rPr>
        <w:t xml:space="preserve"> </w:t>
      </w:r>
      <w:r w:rsidR="003E0119" w:rsidRPr="00421C42">
        <w:rPr>
          <w:rFonts w:ascii="Arial" w:hAnsi="Arial" w:cs="Arial"/>
          <w:bCs/>
          <w:sz w:val="24"/>
          <w:szCs w:val="24"/>
        </w:rPr>
        <w:t>Матовая фактура</w:t>
      </w:r>
      <w:r w:rsidR="003E0119" w:rsidRPr="007E2243">
        <w:rPr>
          <w:rFonts w:ascii="Arial" w:hAnsi="Arial" w:cs="Arial"/>
          <w:sz w:val="24"/>
          <w:szCs w:val="24"/>
        </w:rPr>
        <w:t xml:space="preserve"> – характеризуется ярко выраженной шероховатой поверхностью, эмитирующей идеально ровный побеленный потолок. Так же матовая фактура обладает низким коэффициентом отражения и не дает отблесков света.</w:t>
      </w:r>
    </w:p>
    <w:p w14:paraId="24711DF4" w14:textId="77777777" w:rsidR="004D2148" w:rsidRPr="007E2243" w:rsidRDefault="004D2148" w:rsidP="007E2243">
      <w:pPr>
        <w:spacing w:after="0" w:line="276" w:lineRule="auto"/>
        <w:ind w:firstLine="709"/>
        <w:jc w:val="both"/>
        <w:rPr>
          <w:rFonts w:ascii="Arial" w:hAnsi="Arial" w:cs="Arial"/>
          <w:sz w:val="24"/>
          <w:szCs w:val="24"/>
        </w:rPr>
      </w:pPr>
    </w:p>
    <w:p w14:paraId="458FC273" w14:textId="2E3ED1D6" w:rsidR="004D2148" w:rsidRPr="007E2243" w:rsidRDefault="004D2148" w:rsidP="007E2243">
      <w:pPr>
        <w:spacing w:after="0" w:line="276" w:lineRule="auto"/>
        <w:ind w:firstLine="709"/>
        <w:jc w:val="both"/>
        <w:rPr>
          <w:rFonts w:ascii="Arial" w:eastAsia="Times New Roman" w:hAnsi="Arial" w:cs="Arial"/>
          <w:b/>
          <w:bCs/>
          <w:sz w:val="24"/>
          <w:szCs w:val="24"/>
          <w:lang w:eastAsia="ru-RU"/>
        </w:rPr>
      </w:pPr>
      <w:r w:rsidRPr="007E2243">
        <w:rPr>
          <w:rFonts w:ascii="Arial" w:hAnsi="Arial" w:cs="Arial"/>
          <w:sz w:val="24"/>
          <w:szCs w:val="24"/>
        </w:rPr>
        <w:t>5.3.2</w:t>
      </w:r>
      <w:r w:rsidR="003E0119" w:rsidRPr="007E2243">
        <w:rPr>
          <w:rFonts w:ascii="Arial" w:hAnsi="Arial" w:cs="Arial"/>
          <w:sz w:val="24"/>
          <w:szCs w:val="24"/>
        </w:rPr>
        <w:t xml:space="preserve"> </w:t>
      </w:r>
      <w:r w:rsidR="003E0119" w:rsidRPr="00421C42">
        <w:rPr>
          <w:rFonts w:ascii="Arial" w:hAnsi="Arial" w:cs="Arial"/>
          <w:bCs/>
          <w:sz w:val="24"/>
          <w:szCs w:val="24"/>
        </w:rPr>
        <w:t>Сатиновая фактура</w:t>
      </w:r>
      <w:r w:rsidR="003E0119" w:rsidRPr="007E2243">
        <w:rPr>
          <w:rFonts w:ascii="Arial" w:hAnsi="Arial" w:cs="Arial"/>
          <w:sz w:val="24"/>
          <w:szCs w:val="24"/>
        </w:rPr>
        <w:t xml:space="preserve"> – характеризуется гладкой, шелковистой поверхностью. Обладает перламутровым отблеском при хорошем освещении. Эмитирует сатиновую ткань.</w:t>
      </w:r>
    </w:p>
    <w:p w14:paraId="6B44B2E4" w14:textId="372385BA" w:rsidR="004D2148" w:rsidRPr="007E2243" w:rsidRDefault="004D2148" w:rsidP="007E2243">
      <w:pPr>
        <w:spacing w:after="0" w:line="276" w:lineRule="auto"/>
        <w:ind w:firstLine="709"/>
        <w:jc w:val="both"/>
        <w:rPr>
          <w:rFonts w:ascii="Arial" w:eastAsia="Times New Roman" w:hAnsi="Arial" w:cs="Arial"/>
          <w:b/>
          <w:bCs/>
          <w:sz w:val="24"/>
          <w:szCs w:val="24"/>
          <w:lang w:eastAsia="ru-RU"/>
        </w:rPr>
      </w:pPr>
    </w:p>
    <w:p w14:paraId="425B5C5C" w14:textId="510F479C" w:rsidR="004D2148" w:rsidRPr="007E2243" w:rsidRDefault="004D2148" w:rsidP="007E2243">
      <w:pPr>
        <w:spacing w:after="0" w:line="276" w:lineRule="auto"/>
        <w:ind w:firstLine="709"/>
        <w:jc w:val="both"/>
        <w:rPr>
          <w:rFonts w:ascii="Arial" w:hAnsi="Arial" w:cs="Arial"/>
          <w:sz w:val="24"/>
          <w:szCs w:val="24"/>
        </w:rPr>
      </w:pPr>
      <w:r w:rsidRPr="007E2243">
        <w:rPr>
          <w:rFonts w:ascii="Arial" w:hAnsi="Arial" w:cs="Arial"/>
          <w:sz w:val="24"/>
          <w:szCs w:val="24"/>
        </w:rPr>
        <w:t>5.3.3</w:t>
      </w:r>
      <w:r w:rsidR="003E0119" w:rsidRPr="007E2243">
        <w:rPr>
          <w:rFonts w:ascii="Arial" w:hAnsi="Arial" w:cs="Arial"/>
          <w:sz w:val="24"/>
          <w:szCs w:val="24"/>
        </w:rPr>
        <w:t xml:space="preserve"> </w:t>
      </w:r>
      <w:r w:rsidR="003E0119" w:rsidRPr="00421C42">
        <w:rPr>
          <w:rFonts w:ascii="Arial" w:hAnsi="Arial" w:cs="Arial"/>
          <w:bCs/>
          <w:sz w:val="24"/>
          <w:szCs w:val="24"/>
        </w:rPr>
        <w:t>Глянцевая фактура</w:t>
      </w:r>
      <w:r w:rsidR="003E0119" w:rsidRPr="007E2243">
        <w:rPr>
          <w:rFonts w:ascii="Arial" w:hAnsi="Arial" w:cs="Arial"/>
          <w:sz w:val="24"/>
          <w:szCs w:val="24"/>
        </w:rPr>
        <w:t xml:space="preserve"> – характеризуется полностью гладкой, поверхностью с большим коэффициентом отражения света. Так же данную фактуру именуют как «лаковая».</w:t>
      </w:r>
    </w:p>
    <w:p w14:paraId="523B1CBD" w14:textId="77777777" w:rsidR="003E0119" w:rsidRPr="007E2243" w:rsidRDefault="003E0119" w:rsidP="007E2243">
      <w:pPr>
        <w:spacing w:after="0" w:line="276" w:lineRule="auto"/>
        <w:ind w:firstLine="709"/>
        <w:jc w:val="both"/>
        <w:rPr>
          <w:rFonts w:ascii="Arial" w:eastAsia="Times New Roman" w:hAnsi="Arial" w:cs="Arial"/>
          <w:b/>
          <w:bCs/>
          <w:sz w:val="24"/>
          <w:szCs w:val="24"/>
          <w:lang w:eastAsia="ru-RU"/>
        </w:rPr>
      </w:pPr>
    </w:p>
    <w:p w14:paraId="45F31EEC" w14:textId="32C621A9" w:rsidR="004D2148" w:rsidRPr="007E2243" w:rsidRDefault="004D2148" w:rsidP="007E2243">
      <w:pPr>
        <w:spacing w:after="0" w:line="276" w:lineRule="auto"/>
        <w:ind w:firstLine="709"/>
        <w:jc w:val="both"/>
        <w:rPr>
          <w:rFonts w:ascii="Arial" w:hAnsi="Arial" w:cs="Arial"/>
          <w:sz w:val="24"/>
          <w:szCs w:val="24"/>
        </w:rPr>
      </w:pPr>
      <w:r w:rsidRPr="007E2243">
        <w:rPr>
          <w:rFonts w:ascii="Arial" w:hAnsi="Arial" w:cs="Arial"/>
          <w:sz w:val="24"/>
          <w:szCs w:val="24"/>
        </w:rPr>
        <w:t>5.3.4</w:t>
      </w:r>
      <w:r w:rsidR="003E0119" w:rsidRPr="007E2243">
        <w:rPr>
          <w:rFonts w:ascii="Arial" w:hAnsi="Arial" w:cs="Arial"/>
          <w:sz w:val="24"/>
          <w:szCs w:val="24"/>
        </w:rPr>
        <w:t xml:space="preserve"> </w:t>
      </w:r>
      <w:r w:rsidR="003E0119" w:rsidRPr="00421C42">
        <w:rPr>
          <w:rFonts w:ascii="Arial" w:hAnsi="Arial" w:cs="Arial"/>
          <w:bCs/>
          <w:sz w:val="24"/>
          <w:szCs w:val="24"/>
        </w:rPr>
        <w:t>Стилизованная фактура</w:t>
      </w:r>
      <w:r w:rsidR="003E0119" w:rsidRPr="007E2243">
        <w:rPr>
          <w:rFonts w:ascii="Arial" w:hAnsi="Arial" w:cs="Arial"/>
          <w:sz w:val="24"/>
          <w:szCs w:val="24"/>
        </w:rPr>
        <w:t xml:space="preserve"> – характеризуется поверхностью, имитирующей различные природные материалы. Например: мрамор, жемчуг, различные металлы, дерево, замшу и т.д. , а также: перфорированное полотно (имеющее микроотверстия), полупрозрачное полотно, «хамелеон» (способно менять цвет под разным углом зрения) и т.д.</w:t>
      </w:r>
    </w:p>
    <w:p w14:paraId="76061F84" w14:textId="77777777" w:rsidR="003E0119" w:rsidRPr="007E2243" w:rsidRDefault="003E0119" w:rsidP="007E2243">
      <w:pPr>
        <w:spacing w:after="0" w:line="276" w:lineRule="auto"/>
        <w:ind w:firstLine="709"/>
        <w:jc w:val="both"/>
        <w:rPr>
          <w:rFonts w:ascii="Arial" w:eastAsia="Times New Roman" w:hAnsi="Arial" w:cs="Arial"/>
          <w:b/>
          <w:bCs/>
          <w:sz w:val="24"/>
          <w:szCs w:val="24"/>
          <w:lang w:eastAsia="ru-RU"/>
        </w:rPr>
      </w:pPr>
    </w:p>
    <w:p w14:paraId="3A9F2E70" w14:textId="02C31179" w:rsidR="00AE3534" w:rsidRPr="007E2243" w:rsidRDefault="00AE3534" w:rsidP="007E2243">
      <w:pPr>
        <w:spacing w:after="0" w:line="276" w:lineRule="auto"/>
        <w:ind w:firstLine="709"/>
        <w:jc w:val="both"/>
        <w:rPr>
          <w:rFonts w:ascii="Arial" w:eastAsia="Times New Roman" w:hAnsi="Arial" w:cs="Arial"/>
          <w:b/>
          <w:bCs/>
          <w:sz w:val="24"/>
          <w:szCs w:val="24"/>
          <w:lang w:eastAsia="ru-RU"/>
        </w:rPr>
      </w:pPr>
      <w:r w:rsidRPr="007E2243">
        <w:rPr>
          <w:rFonts w:ascii="Arial" w:eastAsia="Times New Roman" w:hAnsi="Arial" w:cs="Arial"/>
          <w:b/>
          <w:bCs/>
          <w:sz w:val="24"/>
          <w:szCs w:val="24"/>
          <w:lang w:eastAsia="ru-RU"/>
        </w:rPr>
        <w:t>5.</w:t>
      </w:r>
      <w:r w:rsidR="00A96D8A" w:rsidRPr="007E2243">
        <w:rPr>
          <w:rFonts w:ascii="Arial" w:eastAsia="Times New Roman" w:hAnsi="Arial" w:cs="Arial"/>
          <w:b/>
          <w:bCs/>
          <w:sz w:val="24"/>
          <w:szCs w:val="24"/>
          <w:lang w:eastAsia="ru-RU"/>
        </w:rPr>
        <w:t>4</w:t>
      </w:r>
      <w:r w:rsidRPr="007E2243">
        <w:rPr>
          <w:rFonts w:ascii="Arial" w:eastAsia="Times New Roman" w:hAnsi="Arial" w:cs="Arial"/>
          <w:b/>
          <w:bCs/>
          <w:sz w:val="24"/>
          <w:szCs w:val="24"/>
          <w:lang w:eastAsia="ru-RU"/>
        </w:rPr>
        <w:t xml:space="preserve"> Технические требования к натяжны</w:t>
      </w:r>
      <w:r w:rsidR="00A96D8A" w:rsidRPr="007E2243">
        <w:rPr>
          <w:rFonts w:ascii="Arial" w:eastAsia="Times New Roman" w:hAnsi="Arial" w:cs="Arial"/>
          <w:b/>
          <w:bCs/>
          <w:sz w:val="24"/>
          <w:szCs w:val="24"/>
          <w:lang w:eastAsia="ru-RU"/>
        </w:rPr>
        <w:t>м</w:t>
      </w:r>
      <w:r w:rsidRPr="007E2243">
        <w:rPr>
          <w:rFonts w:ascii="Arial" w:eastAsia="Times New Roman" w:hAnsi="Arial" w:cs="Arial"/>
          <w:b/>
          <w:bCs/>
          <w:sz w:val="24"/>
          <w:szCs w:val="24"/>
          <w:lang w:eastAsia="ru-RU"/>
        </w:rPr>
        <w:t xml:space="preserve"> потолк</w:t>
      </w:r>
      <w:r w:rsidR="00A96D8A" w:rsidRPr="007E2243">
        <w:rPr>
          <w:rFonts w:ascii="Arial" w:eastAsia="Times New Roman" w:hAnsi="Arial" w:cs="Arial"/>
          <w:b/>
          <w:bCs/>
          <w:sz w:val="24"/>
          <w:szCs w:val="24"/>
          <w:lang w:eastAsia="ru-RU"/>
        </w:rPr>
        <w:t>ам</w:t>
      </w:r>
    </w:p>
    <w:p w14:paraId="4AB8FC8B" w14:textId="44A5D8D7" w:rsidR="00A71650" w:rsidRPr="007E2243" w:rsidRDefault="00A71650" w:rsidP="007E2243">
      <w:pPr>
        <w:spacing w:after="0" w:line="276" w:lineRule="auto"/>
        <w:ind w:firstLine="709"/>
        <w:jc w:val="both"/>
        <w:rPr>
          <w:rFonts w:ascii="Arial" w:eastAsia="Times New Roman" w:hAnsi="Arial" w:cs="Arial"/>
          <w:b/>
          <w:bCs/>
          <w:sz w:val="24"/>
          <w:szCs w:val="24"/>
          <w:lang w:eastAsia="ru-RU"/>
        </w:rPr>
      </w:pPr>
    </w:p>
    <w:p w14:paraId="535BD3DA" w14:textId="2ACCD96F" w:rsidR="00F54E85" w:rsidRPr="007E2243" w:rsidRDefault="00A74ED5" w:rsidP="007E2243">
      <w:pPr>
        <w:spacing w:after="0" w:line="276" w:lineRule="auto"/>
        <w:ind w:firstLine="709"/>
        <w:jc w:val="both"/>
        <w:rPr>
          <w:rFonts w:ascii="Arial" w:hAnsi="Arial" w:cs="Arial"/>
          <w:sz w:val="24"/>
          <w:szCs w:val="24"/>
        </w:rPr>
      </w:pPr>
      <w:r w:rsidRPr="007E2243">
        <w:rPr>
          <w:rFonts w:ascii="Arial" w:hAnsi="Arial" w:cs="Arial"/>
          <w:sz w:val="24"/>
          <w:szCs w:val="24"/>
        </w:rPr>
        <w:t xml:space="preserve">5.4.1 </w:t>
      </w:r>
      <w:r w:rsidR="00F54E85" w:rsidRPr="007E2243">
        <w:rPr>
          <w:rFonts w:ascii="Arial" w:hAnsi="Arial" w:cs="Arial"/>
          <w:sz w:val="24"/>
          <w:szCs w:val="24"/>
        </w:rPr>
        <w:t>В зависимости от свойств</w:t>
      </w:r>
      <w:r w:rsidR="00C030F6" w:rsidRPr="007E2243">
        <w:rPr>
          <w:rFonts w:ascii="Arial" w:hAnsi="Arial" w:cs="Arial"/>
          <w:sz w:val="24"/>
          <w:szCs w:val="24"/>
        </w:rPr>
        <w:t xml:space="preserve"> </w:t>
      </w:r>
      <w:r w:rsidR="00E0011A" w:rsidRPr="007E2243">
        <w:rPr>
          <w:rFonts w:ascii="Arial" w:hAnsi="Arial" w:cs="Arial"/>
          <w:sz w:val="24"/>
          <w:szCs w:val="24"/>
        </w:rPr>
        <w:t>полотна потолки</w:t>
      </w:r>
      <w:r w:rsidR="00F54E85" w:rsidRPr="007E2243">
        <w:rPr>
          <w:rFonts w:ascii="Arial" w:hAnsi="Arial" w:cs="Arial"/>
          <w:sz w:val="24"/>
          <w:szCs w:val="24"/>
        </w:rPr>
        <w:t xml:space="preserve"> подразделяют на классы: «стандарт», «люкс», «премиум», а также </w:t>
      </w:r>
      <w:r w:rsidR="00C030F6" w:rsidRPr="007E2243">
        <w:rPr>
          <w:rFonts w:ascii="Arial" w:hAnsi="Arial" w:cs="Arial"/>
          <w:sz w:val="24"/>
          <w:szCs w:val="24"/>
        </w:rPr>
        <w:t>светопрозрачные</w:t>
      </w:r>
      <w:r w:rsidR="00F54E85" w:rsidRPr="007E2243">
        <w:rPr>
          <w:rFonts w:ascii="Arial" w:hAnsi="Arial" w:cs="Arial"/>
          <w:sz w:val="24"/>
          <w:szCs w:val="24"/>
        </w:rPr>
        <w:t>.</w:t>
      </w:r>
    </w:p>
    <w:p w14:paraId="638C84B8" w14:textId="20CC827A" w:rsidR="00A74ED5" w:rsidRPr="007E2243" w:rsidRDefault="00A74ED5" w:rsidP="007E2243">
      <w:pPr>
        <w:spacing w:after="0" w:line="276" w:lineRule="auto"/>
        <w:ind w:firstLine="709"/>
        <w:jc w:val="both"/>
        <w:rPr>
          <w:rFonts w:ascii="Arial" w:hAnsi="Arial" w:cs="Arial"/>
          <w:sz w:val="24"/>
          <w:szCs w:val="24"/>
        </w:rPr>
      </w:pPr>
    </w:p>
    <w:p w14:paraId="60B650EB" w14:textId="31E411A1" w:rsidR="00A74ED5" w:rsidRPr="007E2243" w:rsidRDefault="00A74ED5" w:rsidP="007E2243">
      <w:pPr>
        <w:spacing w:after="0" w:line="276" w:lineRule="auto"/>
        <w:ind w:firstLine="709"/>
        <w:jc w:val="both"/>
        <w:rPr>
          <w:rFonts w:ascii="Arial" w:eastAsia="Times New Roman" w:hAnsi="Arial" w:cs="Arial"/>
          <w:sz w:val="24"/>
          <w:szCs w:val="24"/>
          <w:lang w:eastAsia="ru-RU"/>
        </w:rPr>
      </w:pPr>
      <w:r w:rsidRPr="007E2243">
        <w:rPr>
          <w:rFonts w:ascii="Arial" w:hAnsi="Arial" w:cs="Arial"/>
          <w:sz w:val="24"/>
          <w:szCs w:val="24"/>
        </w:rPr>
        <w:t xml:space="preserve">5.4.2 </w:t>
      </w:r>
      <w:r w:rsidR="00E0011A" w:rsidRPr="007E2243">
        <w:rPr>
          <w:rFonts w:ascii="Arial" w:eastAsia="Times New Roman" w:hAnsi="Arial" w:cs="Arial"/>
          <w:sz w:val="24"/>
          <w:szCs w:val="24"/>
          <w:lang w:eastAsia="ru-RU"/>
        </w:rPr>
        <w:t>Показатели качества натяжных потолков должны соответствовать требованиям и нормам, указанным в таблице 1.</w:t>
      </w:r>
    </w:p>
    <w:p w14:paraId="297C82AE" w14:textId="73F05B6F" w:rsidR="006746B7" w:rsidRPr="00C86BB3" w:rsidRDefault="006746B7" w:rsidP="00FF23AD">
      <w:pPr>
        <w:spacing w:after="0" w:line="240" w:lineRule="auto"/>
        <w:rPr>
          <w:rFonts w:ascii="Arial" w:eastAsia="Times New Roman" w:hAnsi="Arial" w:cs="Arial"/>
          <w:b/>
          <w:bCs/>
          <w:sz w:val="24"/>
          <w:szCs w:val="24"/>
          <w:lang w:eastAsia="ru-RU"/>
        </w:rPr>
      </w:pPr>
    </w:p>
    <w:p w14:paraId="66F0AD8E" w14:textId="1227A08F" w:rsidR="00A74ED5" w:rsidRPr="005B1378" w:rsidRDefault="00A74ED5" w:rsidP="00FF23AD">
      <w:pPr>
        <w:spacing w:after="0" w:line="240" w:lineRule="auto"/>
        <w:rPr>
          <w:rFonts w:ascii="Arial" w:eastAsia="Times New Roman" w:hAnsi="Arial" w:cs="Arial"/>
          <w:spacing w:val="40"/>
          <w:sz w:val="24"/>
          <w:szCs w:val="24"/>
          <w:lang w:eastAsia="ru-RU"/>
        </w:rPr>
      </w:pPr>
      <w:r w:rsidRPr="005B1378">
        <w:rPr>
          <w:rFonts w:ascii="Arial" w:eastAsia="Times New Roman" w:hAnsi="Arial" w:cs="Arial"/>
          <w:spacing w:val="40"/>
          <w:sz w:val="24"/>
          <w:szCs w:val="24"/>
          <w:lang w:eastAsia="ru-RU"/>
        </w:rPr>
        <w:t>Таблица 1</w:t>
      </w:r>
    </w:p>
    <w:p w14:paraId="374B9B8E" w14:textId="3D4EDD69" w:rsidR="00A74ED5" w:rsidRDefault="00A74ED5" w:rsidP="00FF23AD">
      <w:pPr>
        <w:spacing w:after="0" w:line="240" w:lineRule="auto"/>
        <w:rPr>
          <w:rFonts w:ascii="Times New Roman" w:eastAsia="Times New Roman" w:hAnsi="Times New Roman" w:cs="Times New Roman"/>
          <w:b/>
          <w:bCs/>
          <w:sz w:val="24"/>
          <w:szCs w:val="24"/>
          <w:lang w:eastAsia="ru-RU"/>
        </w:rPr>
      </w:pPr>
    </w:p>
    <w:tbl>
      <w:tblPr>
        <w:tblStyle w:val="a7"/>
        <w:tblW w:w="0" w:type="auto"/>
        <w:tblLook w:val="04A0" w:firstRow="1" w:lastRow="0" w:firstColumn="1" w:lastColumn="0" w:noHBand="0" w:noVBand="1"/>
      </w:tblPr>
      <w:tblGrid>
        <w:gridCol w:w="5155"/>
        <w:gridCol w:w="1918"/>
        <w:gridCol w:w="2328"/>
      </w:tblGrid>
      <w:tr w:rsidR="00DF6FD9" w:rsidRPr="007C31FE" w14:paraId="1C5F8F48" w14:textId="77777777" w:rsidTr="00306AB2">
        <w:tc>
          <w:tcPr>
            <w:tcW w:w="5155" w:type="dxa"/>
            <w:vMerge w:val="restart"/>
            <w:tcBorders>
              <w:bottom w:val="double" w:sz="6" w:space="0" w:color="auto"/>
            </w:tcBorders>
          </w:tcPr>
          <w:p w14:paraId="6B51D833" w14:textId="222BD62F" w:rsidR="00DF6FD9" w:rsidRPr="00421C42" w:rsidRDefault="00DF6FD9" w:rsidP="00DF6FD9">
            <w:pPr>
              <w:jc w:val="center"/>
              <w:rPr>
                <w:rFonts w:ascii="Arial" w:eastAsia="Times New Roman" w:hAnsi="Arial" w:cs="Arial"/>
                <w:sz w:val="24"/>
                <w:szCs w:val="24"/>
                <w:lang w:eastAsia="ru-RU"/>
              </w:rPr>
            </w:pPr>
            <w:r w:rsidRPr="00421C42">
              <w:rPr>
                <w:rFonts w:ascii="Arial" w:eastAsia="Times New Roman" w:hAnsi="Arial" w:cs="Arial"/>
                <w:sz w:val="24"/>
                <w:szCs w:val="24"/>
                <w:lang w:eastAsia="ru-RU"/>
              </w:rPr>
              <w:t>Показатели</w:t>
            </w:r>
          </w:p>
        </w:tc>
        <w:tc>
          <w:tcPr>
            <w:tcW w:w="4246" w:type="dxa"/>
            <w:gridSpan w:val="2"/>
            <w:tcBorders>
              <w:bottom w:val="single" w:sz="4" w:space="0" w:color="auto"/>
            </w:tcBorders>
          </w:tcPr>
          <w:p w14:paraId="573160E8" w14:textId="73442122" w:rsidR="00DF6FD9" w:rsidRPr="00421C42" w:rsidRDefault="00DF6FD9" w:rsidP="00DF6FD9">
            <w:pPr>
              <w:jc w:val="center"/>
              <w:rPr>
                <w:rFonts w:ascii="Arial" w:eastAsia="Times New Roman" w:hAnsi="Arial" w:cs="Arial"/>
                <w:sz w:val="24"/>
                <w:szCs w:val="24"/>
                <w:lang w:eastAsia="ru-RU"/>
              </w:rPr>
            </w:pPr>
            <w:r w:rsidRPr="00421C42">
              <w:rPr>
                <w:rFonts w:ascii="Arial" w:eastAsia="Times New Roman" w:hAnsi="Arial" w:cs="Arial"/>
                <w:sz w:val="24"/>
                <w:szCs w:val="24"/>
                <w:lang w:eastAsia="ru-RU"/>
              </w:rPr>
              <w:t>Тип полотна</w:t>
            </w:r>
          </w:p>
        </w:tc>
      </w:tr>
      <w:tr w:rsidR="00DF6FD9" w:rsidRPr="007C31FE" w14:paraId="5F496694" w14:textId="77777777" w:rsidTr="00306AB2">
        <w:tc>
          <w:tcPr>
            <w:tcW w:w="5155" w:type="dxa"/>
            <w:vMerge/>
            <w:tcBorders>
              <w:bottom w:val="double" w:sz="6" w:space="0" w:color="auto"/>
            </w:tcBorders>
          </w:tcPr>
          <w:p w14:paraId="19087F52" w14:textId="77777777" w:rsidR="00DF6FD9" w:rsidRPr="00421C42" w:rsidRDefault="00DF6FD9" w:rsidP="00DF6FD9">
            <w:pPr>
              <w:jc w:val="center"/>
              <w:rPr>
                <w:rFonts w:ascii="Arial" w:eastAsia="Times New Roman" w:hAnsi="Arial" w:cs="Arial"/>
                <w:sz w:val="24"/>
                <w:szCs w:val="24"/>
                <w:lang w:eastAsia="ru-RU"/>
              </w:rPr>
            </w:pPr>
          </w:p>
        </w:tc>
        <w:tc>
          <w:tcPr>
            <w:tcW w:w="1918" w:type="dxa"/>
            <w:tcBorders>
              <w:bottom w:val="double" w:sz="6" w:space="0" w:color="auto"/>
            </w:tcBorders>
          </w:tcPr>
          <w:p w14:paraId="76092F2C" w14:textId="06C48180" w:rsidR="00DF6FD9" w:rsidRPr="00421C42" w:rsidRDefault="00DF6FD9" w:rsidP="00DF6FD9">
            <w:pPr>
              <w:jc w:val="center"/>
              <w:rPr>
                <w:rFonts w:ascii="Arial" w:eastAsia="Times New Roman" w:hAnsi="Arial" w:cs="Arial"/>
                <w:sz w:val="24"/>
                <w:szCs w:val="24"/>
                <w:lang w:eastAsia="ru-RU"/>
              </w:rPr>
            </w:pPr>
            <w:r w:rsidRPr="00421C42">
              <w:rPr>
                <w:rFonts w:ascii="Arial" w:eastAsia="Times New Roman" w:hAnsi="Arial" w:cs="Arial"/>
                <w:sz w:val="24"/>
                <w:szCs w:val="24"/>
                <w:lang w:eastAsia="ru-RU"/>
              </w:rPr>
              <w:t>Непрозрачное</w:t>
            </w:r>
          </w:p>
        </w:tc>
        <w:tc>
          <w:tcPr>
            <w:tcW w:w="2328" w:type="dxa"/>
            <w:tcBorders>
              <w:bottom w:val="double" w:sz="6" w:space="0" w:color="auto"/>
            </w:tcBorders>
          </w:tcPr>
          <w:p w14:paraId="5963A8A3" w14:textId="17357FBD" w:rsidR="00DF6FD9" w:rsidRPr="00421C42" w:rsidRDefault="00DF6FD9" w:rsidP="00DF6FD9">
            <w:pPr>
              <w:jc w:val="center"/>
              <w:rPr>
                <w:rFonts w:ascii="Arial" w:eastAsia="Times New Roman" w:hAnsi="Arial" w:cs="Arial"/>
                <w:sz w:val="24"/>
                <w:szCs w:val="24"/>
                <w:lang w:eastAsia="ru-RU"/>
              </w:rPr>
            </w:pPr>
            <w:r w:rsidRPr="00421C42">
              <w:rPr>
                <w:rFonts w:ascii="Arial" w:eastAsia="Times New Roman" w:hAnsi="Arial" w:cs="Arial"/>
                <w:sz w:val="24"/>
                <w:szCs w:val="24"/>
                <w:lang w:eastAsia="ru-RU"/>
              </w:rPr>
              <w:t xml:space="preserve">Светопрозрачное </w:t>
            </w:r>
          </w:p>
        </w:tc>
      </w:tr>
      <w:tr w:rsidR="00DF6FD9" w:rsidRPr="007C31FE" w14:paraId="4404A4FE" w14:textId="77777777" w:rsidTr="00306AB2">
        <w:tc>
          <w:tcPr>
            <w:tcW w:w="5155" w:type="dxa"/>
            <w:tcBorders>
              <w:top w:val="double" w:sz="6" w:space="0" w:color="auto"/>
            </w:tcBorders>
          </w:tcPr>
          <w:p w14:paraId="1DF13527" w14:textId="2E23D370" w:rsidR="00DF6FD9" w:rsidRPr="007C31FE" w:rsidRDefault="00DF6FD9" w:rsidP="00DF6FD9">
            <w:pPr>
              <w:rPr>
                <w:rFonts w:ascii="Arial" w:eastAsia="Times New Roman" w:hAnsi="Arial" w:cs="Arial"/>
                <w:sz w:val="24"/>
                <w:szCs w:val="24"/>
                <w:lang w:eastAsia="ru-RU"/>
              </w:rPr>
            </w:pPr>
            <w:r w:rsidRPr="007C31FE">
              <w:rPr>
                <w:rFonts w:ascii="Arial" w:hAnsi="Arial" w:cs="Arial"/>
                <w:sz w:val="24"/>
                <w:szCs w:val="24"/>
              </w:rPr>
              <w:t xml:space="preserve">Ширина, м </w:t>
            </w:r>
          </w:p>
        </w:tc>
        <w:tc>
          <w:tcPr>
            <w:tcW w:w="1918" w:type="dxa"/>
            <w:tcBorders>
              <w:top w:val="double" w:sz="6" w:space="0" w:color="auto"/>
            </w:tcBorders>
          </w:tcPr>
          <w:p w14:paraId="4990D689" w14:textId="797D43DD" w:rsidR="00DF6FD9" w:rsidRPr="007C31FE" w:rsidRDefault="00DF6FD9" w:rsidP="00825918">
            <w:pPr>
              <w:jc w:val="center"/>
              <w:rPr>
                <w:rFonts w:ascii="Arial" w:eastAsia="Times New Roman" w:hAnsi="Arial" w:cs="Arial"/>
                <w:sz w:val="24"/>
                <w:szCs w:val="24"/>
                <w:lang w:eastAsia="ru-RU"/>
              </w:rPr>
            </w:pPr>
            <w:r w:rsidRPr="007C31FE">
              <w:rPr>
                <w:rFonts w:ascii="Arial" w:hAnsi="Arial" w:cs="Arial"/>
                <w:sz w:val="24"/>
                <w:szCs w:val="24"/>
              </w:rPr>
              <w:t>1,25–2,25</w:t>
            </w:r>
          </w:p>
        </w:tc>
        <w:tc>
          <w:tcPr>
            <w:tcW w:w="2328" w:type="dxa"/>
            <w:tcBorders>
              <w:top w:val="double" w:sz="6" w:space="0" w:color="auto"/>
            </w:tcBorders>
          </w:tcPr>
          <w:p w14:paraId="5483168B" w14:textId="07B9D779"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5,0</w:t>
            </w:r>
          </w:p>
        </w:tc>
      </w:tr>
      <w:tr w:rsidR="00DF6FD9" w:rsidRPr="007C31FE" w14:paraId="45A93436" w14:textId="77777777" w:rsidTr="00306AB2">
        <w:tc>
          <w:tcPr>
            <w:tcW w:w="5155" w:type="dxa"/>
            <w:vAlign w:val="bottom"/>
          </w:tcPr>
          <w:p w14:paraId="013A7D98" w14:textId="2F7329C2" w:rsidR="00DF6FD9" w:rsidRPr="007C31FE" w:rsidRDefault="00DF6FD9" w:rsidP="00DF6FD9">
            <w:pPr>
              <w:rPr>
                <w:rFonts w:ascii="Arial" w:eastAsia="Times New Roman" w:hAnsi="Arial" w:cs="Arial"/>
                <w:sz w:val="24"/>
                <w:szCs w:val="24"/>
                <w:lang w:eastAsia="ru-RU"/>
              </w:rPr>
            </w:pPr>
            <w:r w:rsidRPr="007C31FE">
              <w:rPr>
                <w:rFonts w:ascii="Arial" w:hAnsi="Arial" w:cs="Arial"/>
                <w:sz w:val="24"/>
                <w:szCs w:val="24"/>
              </w:rPr>
              <w:t>Толщина, мм</w:t>
            </w:r>
            <w:r w:rsidRPr="007C31FE">
              <w:rPr>
                <w:rFonts w:ascii="Arial" w:hAnsi="Arial" w:cs="Arial"/>
                <w:sz w:val="24"/>
                <w:szCs w:val="24"/>
                <w:vertAlign w:val="superscript"/>
              </w:rPr>
              <w:t>2)</w:t>
            </w:r>
          </w:p>
        </w:tc>
        <w:tc>
          <w:tcPr>
            <w:tcW w:w="1918" w:type="dxa"/>
          </w:tcPr>
          <w:p w14:paraId="3BF0D11D" w14:textId="065BA5DE"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0,17</w:t>
            </w:r>
            <w:r w:rsidRPr="007C31FE">
              <w:rPr>
                <w:rFonts w:ascii="Arial" w:hAnsi="Arial" w:cs="Arial"/>
                <w:sz w:val="24"/>
                <w:szCs w:val="24"/>
              </w:rPr>
              <w:t>–</w:t>
            </w:r>
            <w:r w:rsidRPr="007C31FE">
              <w:rPr>
                <w:rFonts w:ascii="Arial" w:eastAsia="Times New Roman" w:hAnsi="Arial" w:cs="Arial"/>
                <w:sz w:val="24"/>
                <w:szCs w:val="24"/>
                <w:lang w:eastAsia="ru-RU"/>
              </w:rPr>
              <w:t>0,22</w:t>
            </w:r>
          </w:p>
        </w:tc>
        <w:tc>
          <w:tcPr>
            <w:tcW w:w="2328" w:type="dxa"/>
          </w:tcPr>
          <w:p w14:paraId="2093156A" w14:textId="1C3DD6D5"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0,23</w:t>
            </w:r>
          </w:p>
        </w:tc>
      </w:tr>
      <w:tr w:rsidR="00DF6FD9" w:rsidRPr="007C31FE" w14:paraId="1CDA75DB" w14:textId="77777777" w:rsidTr="00306AB2">
        <w:tc>
          <w:tcPr>
            <w:tcW w:w="5155" w:type="dxa"/>
          </w:tcPr>
          <w:p w14:paraId="0744D802" w14:textId="3EBDDC1A" w:rsidR="00DF6FD9" w:rsidRPr="007C31FE" w:rsidRDefault="00DF6FD9" w:rsidP="00DF6FD9">
            <w:pPr>
              <w:rPr>
                <w:rFonts w:ascii="Arial" w:eastAsia="Times New Roman" w:hAnsi="Arial" w:cs="Arial"/>
                <w:sz w:val="24"/>
                <w:szCs w:val="24"/>
                <w:lang w:eastAsia="ru-RU"/>
              </w:rPr>
            </w:pPr>
            <w:r w:rsidRPr="007C31FE">
              <w:rPr>
                <w:rFonts w:ascii="Arial" w:eastAsia="Times New Roman" w:hAnsi="Arial" w:cs="Arial"/>
                <w:sz w:val="24"/>
                <w:szCs w:val="24"/>
                <w:lang w:eastAsia="ru-RU"/>
              </w:rPr>
              <w:t>Поверхностная плотность пленки, г/м</w:t>
            </w:r>
            <w:r w:rsidRPr="007C31FE">
              <w:rPr>
                <w:rFonts w:ascii="Arial" w:eastAsia="Times New Roman" w:hAnsi="Arial" w:cs="Arial"/>
                <w:sz w:val="24"/>
                <w:szCs w:val="24"/>
                <w:vertAlign w:val="superscript"/>
                <w:lang w:eastAsia="ru-RU"/>
              </w:rPr>
              <w:t>2</w:t>
            </w:r>
          </w:p>
        </w:tc>
        <w:tc>
          <w:tcPr>
            <w:tcW w:w="4246" w:type="dxa"/>
            <w:gridSpan w:val="2"/>
          </w:tcPr>
          <w:p w14:paraId="0D1C9706" w14:textId="39A33BA2"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от 180 до 320</w:t>
            </w:r>
          </w:p>
        </w:tc>
      </w:tr>
      <w:tr w:rsidR="00DF6FD9" w:rsidRPr="007C31FE" w14:paraId="46DD3B39" w14:textId="77777777" w:rsidTr="00306AB2">
        <w:tc>
          <w:tcPr>
            <w:tcW w:w="5155" w:type="dxa"/>
          </w:tcPr>
          <w:p w14:paraId="25DF3B24" w14:textId="0C84D017" w:rsidR="00DF6FD9" w:rsidRPr="007C31FE" w:rsidRDefault="00DF6FD9" w:rsidP="00DF6FD9">
            <w:pPr>
              <w:rPr>
                <w:rFonts w:ascii="Arial" w:eastAsia="Times New Roman" w:hAnsi="Arial" w:cs="Arial"/>
                <w:sz w:val="24"/>
                <w:szCs w:val="24"/>
                <w:lang w:eastAsia="ru-RU"/>
              </w:rPr>
            </w:pPr>
            <w:r w:rsidRPr="007C31FE">
              <w:rPr>
                <w:rFonts w:ascii="Arial" w:eastAsia="Times New Roman" w:hAnsi="Arial" w:cs="Arial"/>
                <w:sz w:val="24"/>
                <w:szCs w:val="24"/>
                <w:lang w:eastAsia="ru-RU"/>
              </w:rPr>
              <w:t>Приведенный коэффициент звукопоглощения пленки в конструкции</w:t>
            </w:r>
            <w:r w:rsidRPr="007C31FE">
              <w:rPr>
                <w:rFonts w:ascii="Arial" w:eastAsia="Times New Roman" w:hAnsi="Arial" w:cs="Arial"/>
                <w:sz w:val="24"/>
                <w:szCs w:val="24"/>
                <w:vertAlign w:val="superscript"/>
                <w:lang w:eastAsia="ru-RU"/>
              </w:rPr>
              <w:t>3)</w:t>
            </w:r>
          </w:p>
        </w:tc>
        <w:tc>
          <w:tcPr>
            <w:tcW w:w="4246" w:type="dxa"/>
            <w:gridSpan w:val="2"/>
          </w:tcPr>
          <w:p w14:paraId="350CCB3A" w14:textId="7274C293"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0,4</w:t>
            </w:r>
          </w:p>
        </w:tc>
      </w:tr>
      <w:tr w:rsidR="00DF6FD9" w:rsidRPr="007C31FE" w14:paraId="0BF3BFB6" w14:textId="77777777" w:rsidTr="00306AB2">
        <w:tc>
          <w:tcPr>
            <w:tcW w:w="5155" w:type="dxa"/>
          </w:tcPr>
          <w:p w14:paraId="07A9B2CF" w14:textId="61E9E684" w:rsidR="00DF6FD9" w:rsidRPr="007C31FE" w:rsidRDefault="00DF6FD9" w:rsidP="00DF6FD9">
            <w:pPr>
              <w:rPr>
                <w:rFonts w:ascii="Arial" w:eastAsia="Times New Roman" w:hAnsi="Arial" w:cs="Arial"/>
                <w:sz w:val="24"/>
                <w:szCs w:val="24"/>
                <w:lang w:eastAsia="ru-RU"/>
              </w:rPr>
            </w:pPr>
            <w:r w:rsidRPr="007C31FE">
              <w:rPr>
                <w:rFonts w:ascii="Arial" w:hAnsi="Arial" w:cs="Arial"/>
                <w:sz w:val="24"/>
                <w:szCs w:val="24"/>
              </w:rPr>
              <w:t>Однородность цвета на 1 м², %</w:t>
            </w:r>
          </w:p>
        </w:tc>
        <w:tc>
          <w:tcPr>
            <w:tcW w:w="1918" w:type="dxa"/>
          </w:tcPr>
          <w:p w14:paraId="143D62AE" w14:textId="63D76BB1"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80–95</w:t>
            </w:r>
          </w:p>
        </w:tc>
        <w:tc>
          <w:tcPr>
            <w:tcW w:w="2328" w:type="dxa"/>
          </w:tcPr>
          <w:p w14:paraId="11FF5886" w14:textId="07F62BC2"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95</w:t>
            </w:r>
          </w:p>
        </w:tc>
      </w:tr>
    </w:tbl>
    <w:p w14:paraId="374440CD" w14:textId="77777777" w:rsidR="00CB2565" w:rsidRDefault="00CB2565"/>
    <w:p w14:paraId="2E3DDBE1" w14:textId="3EEE2C50" w:rsidR="00CB2565" w:rsidRPr="00CB2565" w:rsidRDefault="00CB2565" w:rsidP="00CB2565">
      <w:pPr>
        <w:spacing w:after="200" w:line="276" w:lineRule="auto"/>
        <w:rPr>
          <w:rFonts w:ascii="Arial" w:eastAsia="Times New Roman" w:hAnsi="Arial" w:cs="Arial"/>
          <w:sz w:val="24"/>
          <w:szCs w:val="24"/>
          <w:lang w:eastAsia="ru-RU"/>
        </w:rPr>
      </w:pPr>
      <w:r w:rsidRPr="00CB2565">
        <w:rPr>
          <w:rFonts w:ascii="Arial" w:eastAsia="Times New Roman" w:hAnsi="Arial" w:cs="Arial"/>
          <w:sz w:val="24"/>
          <w:szCs w:val="24"/>
          <w:lang w:eastAsia="ru-RU"/>
        </w:rPr>
        <w:t xml:space="preserve">Окончание таблицы </w:t>
      </w:r>
      <w:r>
        <w:rPr>
          <w:rFonts w:ascii="Arial" w:eastAsia="Times New Roman" w:hAnsi="Arial" w:cs="Arial"/>
          <w:sz w:val="24"/>
          <w:szCs w:val="24"/>
          <w:lang w:eastAsia="ru-RU"/>
        </w:rPr>
        <w:t>1</w:t>
      </w:r>
    </w:p>
    <w:tbl>
      <w:tblPr>
        <w:tblStyle w:val="a7"/>
        <w:tblW w:w="0" w:type="auto"/>
        <w:tblLook w:val="04A0" w:firstRow="1" w:lastRow="0" w:firstColumn="1" w:lastColumn="0" w:noHBand="0" w:noVBand="1"/>
      </w:tblPr>
      <w:tblGrid>
        <w:gridCol w:w="5155"/>
        <w:gridCol w:w="1918"/>
        <w:gridCol w:w="205"/>
        <w:gridCol w:w="2123"/>
      </w:tblGrid>
      <w:tr w:rsidR="00CB2565" w:rsidRPr="00421C42" w14:paraId="6F9DEBF5" w14:textId="77777777" w:rsidTr="00A16031">
        <w:tc>
          <w:tcPr>
            <w:tcW w:w="5155" w:type="dxa"/>
            <w:vMerge w:val="restart"/>
            <w:tcBorders>
              <w:bottom w:val="double" w:sz="6" w:space="0" w:color="auto"/>
            </w:tcBorders>
          </w:tcPr>
          <w:p w14:paraId="7721DF76" w14:textId="77777777" w:rsidR="00CB2565" w:rsidRPr="00421C42" w:rsidRDefault="00CB2565" w:rsidP="00A16031">
            <w:pPr>
              <w:jc w:val="center"/>
              <w:rPr>
                <w:rFonts w:ascii="Arial" w:eastAsia="Times New Roman" w:hAnsi="Arial" w:cs="Arial"/>
                <w:sz w:val="24"/>
                <w:szCs w:val="24"/>
                <w:lang w:eastAsia="ru-RU"/>
              </w:rPr>
            </w:pPr>
            <w:r w:rsidRPr="00421C42">
              <w:rPr>
                <w:rFonts w:ascii="Arial" w:eastAsia="Times New Roman" w:hAnsi="Arial" w:cs="Arial"/>
                <w:sz w:val="24"/>
                <w:szCs w:val="24"/>
                <w:lang w:eastAsia="ru-RU"/>
              </w:rPr>
              <w:t>Показатели</w:t>
            </w:r>
          </w:p>
        </w:tc>
        <w:tc>
          <w:tcPr>
            <w:tcW w:w="4246" w:type="dxa"/>
            <w:gridSpan w:val="3"/>
            <w:tcBorders>
              <w:bottom w:val="single" w:sz="4" w:space="0" w:color="auto"/>
            </w:tcBorders>
          </w:tcPr>
          <w:p w14:paraId="6986B36A" w14:textId="77777777" w:rsidR="00CB2565" w:rsidRPr="00421C42" w:rsidRDefault="00CB2565" w:rsidP="00A16031">
            <w:pPr>
              <w:jc w:val="center"/>
              <w:rPr>
                <w:rFonts w:ascii="Arial" w:eastAsia="Times New Roman" w:hAnsi="Arial" w:cs="Arial"/>
                <w:sz w:val="24"/>
                <w:szCs w:val="24"/>
                <w:lang w:eastAsia="ru-RU"/>
              </w:rPr>
            </w:pPr>
            <w:r w:rsidRPr="00421C42">
              <w:rPr>
                <w:rFonts w:ascii="Arial" w:eastAsia="Times New Roman" w:hAnsi="Arial" w:cs="Arial"/>
                <w:sz w:val="24"/>
                <w:szCs w:val="24"/>
                <w:lang w:eastAsia="ru-RU"/>
              </w:rPr>
              <w:t>Тип полотна</w:t>
            </w:r>
          </w:p>
        </w:tc>
      </w:tr>
      <w:tr w:rsidR="00CB2565" w:rsidRPr="00421C42" w14:paraId="31E1935B" w14:textId="77777777" w:rsidTr="00A16031">
        <w:tc>
          <w:tcPr>
            <w:tcW w:w="5155" w:type="dxa"/>
            <w:vMerge/>
            <w:tcBorders>
              <w:bottom w:val="double" w:sz="6" w:space="0" w:color="auto"/>
            </w:tcBorders>
          </w:tcPr>
          <w:p w14:paraId="1871F8E9" w14:textId="77777777" w:rsidR="00CB2565" w:rsidRPr="00421C42" w:rsidRDefault="00CB2565" w:rsidP="00A16031">
            <w:pPr>
              <w:jc w:val="center"/>
              <w:rPr>
                <w:rFonts w:ascii="Arial" w:eastAsia="Times New Roman" w:hAnsi="Arial" w:cs="Arial"/>
                <w:sz w:val="24"/>
                <w:szCs w:val="24"/>
                <w:lang w:eastAsia="ru-RU"/>
              </w:rPr>
            </w:pPr>
          </w:p>
        </w:tc>
        <w:tc>
          <w:tcPr>
            <w:tcW w:w="1918" w:type="dxa"/>
            <w:tcBorders>
              <w:bottom w:val="double" w:sz="6" w:space="0" w:color="auto"/>
            </w:tcBorders>
          </w:tcPr>
          <w:p w14:paraId="6766D37D" w14:textId="77777777" w:rsidR="00CB2565" w:rsidRPr="00421C42" w:rsidRDefault="00CB2565" w:rsidP="00A16031">
            <w:pPr>
              <w:jc w:val="center"/>
              <w:rPr>
                <w:rFonts w:ascii="Arial" w:eastAsia="Times New Roman" w:hAnsi="Arial" w:cs="Arial"/>
                <w:sz w:val="24"/>
                <w:szCs w:val="24"/>
                <w:lang w:eastAsia="ru-RU"/>
              </w:rPr>
            </w:pPr>
            <w:r w:rsidRPr="00421C42">
              <w:rPr>
                <w:rFonts w:ascii="Arial" w:eastAsia="Times New Roman" w:hAnsi="Arial" w:cs="Arial"/>
                <w:sz w:val="24"/>
                <w:szCs w:val="24"/>
                <w:lang w:eastAsia="ru-RU"/>
              </w:rPr>
              <w:t>Непрозрачное</w:t>
            </w:r>
          </w:p>
        </w:tc>
        <w:tc>
          <w:tcPr>
            <w:tcW w:w="2328" w:type="dxa"/>
            <w:gridSpan w:val="2"/>
            <w:tcBorders>
              <w:bottom w:val="double" w:sz="6" w:space="0" w:color="auto"/>
            </w:tcBorders>
          </w:tcPr>
          <w:p w14:paraId="6ECC623C" w14:textId="77777777" w:rsidR="00CB2565" w:rsidRPr="00421C42" w:rsidRDefault="00CB2565" w:rsidP="00A16031">
            <w:pPr>
              <w:jc w:val="center"/>
              <w:rPr>
                <w:rFonts w:ascii="Arial" w:eastAsia="Times New Roman" w:hAnsi="Arial" w:cs="Arial"/>
                <w:sz w:val="24"/>
                <w:szCs w:val="24"/>
                <w:lang w:eastAsia="ru-RU"/>
              </w:rPr>
            </w:pPr>
            <w:r w:rsidRPr="00421C42">
              <w:rPr>
                <w:rFonts w:ascii="Arial" w:eastAsia="Times New Roman" w:hAnsi="Arial" w:cs="Arial"/>
                <w:sz w:val="24"/>
                <w:szCs w:val="24"/>
                <w:lang w:eastAsia="ru-RU"/>
              </w:rPr>
              <w:t xml:space="preserve">Светопрозрачное </w:t>
            </w:r>
          </w:p>
        </w:tc>
      </w:tr>
      <w:tr w:rsidR="00DF6FD9" w:rsidRPr="007C31FE" w14:paraId="36E56795" w14:textId="77777777" w:rsidTr="00306AB2">
        <w:tc>
          <w:tcPr>
            <w:tcW w:w="5155" w:type="dxa"/>
          </w:tcPr>
          <w:p w14:paraId="024C9871" w14:textId="6F5B5728" w:rsidR="00DF6FD9" w:rsidRPr="007C31FE" w:rsidRDefault="00DF6FD9" w:rsidP="00DF6FD9">
            <w:pPr>
              <w:rPr>
                <w:rFonts w:ascii="Arial" w:eastAsia="Times New Roman" w:hAnsi="Arial" w:cs="Arial"/>
                <w:sz w:val="24"/>
                <w:szCs w:val="24"/>
                <w:lang w:eastAsia="ru-RU"/>
              </w:rPr>
            </w:pPr>
            <w:r w:rsidRPr="007C31FE">
              <w:rPr>
                <w:rFonts w:ascii="Arial" w:hAnsi="Arial" w:cs="Arial"/>
                <w:sz w:val="24"/>
                <w:szCs w:val="24"/>
              </w:rPr>
              <w:t>Светопрозрачность, %</w:t>
            </w:r>
          </w:p>
        </w:tc>
        <w:tc>
          <w:tcPr>
            <w:tcW w:w="1918" w:type="dxa"/>
          </w:tcPr>
          <w:p w14:paraId="4F80C998" w14:textId="085C8A97"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w:t>
            </w:r>
          </w:p>
        </w:tc>
        <w:tc>
          <w:tcPr>
            <w:tcW w:w="2328" w:type="dxa"/>
            <w:gridSpan w:val="2"/>
          </w:tcPr>
          <w:p w14:paraId="1AC29BF3" w14:textId="4D60C0E0"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70</w:t>
            </w:r>
          </w:p>
        </w:tc>
      </w:tr>
      <w:tr w:rsidR="00DF6FD9" w:rsidRPr="007C31FE" w14:paraId="711998B5" w14:textId="77777777" w:rsidTr="00306AB2">
        <w:tc>
          <w:tcPr>
            <w:tcW w:w="5155" w:type="dxa"/>
          </w:tcPr>
          <w:p w14:paraId="027BDA2B" w14:textId="66F40752" w:rsidR="00DF6FD9" w:rsidRPr="007C31FE" w:rsidRDefault="00DF6FD9" w:rsidP="00DF6FD9">
            <w:pPr>
              <w:rPr>
                <w:rFonts w:ascii="Arial" w:eastAsia="Times New Roman" w:hAnsi="Arial" w:cs="Arial"/>
                <w:sz w:val="24"/>
                <w:szCs w:val="24"/>
                <w:lang w:eastAsia="ru-RU"/>
              </w:rPr>
            </w:pPr>
            <w:r w:rsidRPr="007C31FE">
              <w:rPr>
                <w:rFonts w:ascii="Arial" w:hAnsi="Arial" w:cs="Arial"/>
                <w:sz w:val="24"/>
                <w:szCs w:val="24"/>
              </w:rPr>
              <w:t>Экологичность (баллы)</w:t>
            </w:r>
            <w:r w:rsidRPr="007C31FE">
              <w:rPr>
                <w:rFonts w:ascii="Arial" w:hAnsi="Arial" w:cs="Arial"/>
                <w:sz w:val="24"/>
                <w:szCs w:val="24"/>
                <w:vertAlign w:val="superscript"/>
              </w:rPr>
              <w:t xml:space="preserve"> 1)</w:t>
            </w:r>
          </w:p>
        </w:tc>
        <w:tc>
          <w:tcPr>
            <w:tcW w:w="1918" w:type="dxa"/>
          </w:tcPr>
          <w:p w14:paraId="646D4EEE" w14:textId="1F15644C"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1–5</w:t>
            </w:r>
          </w:p>
        </w:tc>
        <w:tc>
          <w:tcPr>
            <w:tcW w:w="2328" w:type="dxa"/>
            <w:gridSpan w:val="2"/>
          </w:tcPr>
          <w:p w14:paraId="5079F0D9" w14:textId="12B58503" w:rsidR="00DF6FD9" w:rsidRPr="007C31FE" w:rsidRDefault="00DF6FD9" w:rsidP="00825918">
            <w:pPr>
              <w:jc w:val="center"/>
              <w:rPr>
                <w:rFonts w:ascii="Arial" w:eastAsia="Times New Roman" w:hAnsi="Arial" w:cs="Arial"/>
                <w:sz w:val="24"/>
                <w:szCs w:val="24"/>
                <w:lang w:eastAsia="ru-RU"/>
              </w:rPr>
            </w:pPr>
            <w:r w:rsidRPr="007C31FE">
              <w:rPr>
                <w:rFonts w:ascii="Arial" w:eastAsia="Times New Roman" w:hAnsi="Arial" w:cs="Arial"/>
                <w:sz w:val="24"/>
                <w:szCs w:val="24"/>
                <w:lang w:eastAsia="ru-RU"/>
              </w:rPr>
              <w:t>5</w:t>
            </w:r>
          </w:p>
        </w:tc>
      </w:tr>
      <w:tr w:rsidR="00DF6FD9" w:rsidRPr="00FE5CF1" w14:paraId="29A48ADD" w14:textId="77777777" w:rsidTr="00306AB2">
        <w:tc>
          <w:tcPr>
            <w:tcW w:w="5155" w:type="dxa"/>
          </w:tcPr>
          <w:p w14:paraId="174F97B7" w14:textId="28C4B149" w:rsidR="00DF6FD9" w:rsidRPr="00FE5CF1" w:rsidRDefault="00DF6FD9" w:rsidP="00DF6FD9">
            <w:pPr>
              <w:rPr>
                <w:rFonts w:ascii="Arial" w:hAnsi="Arial" w:cs="Arial"/>
                <w:sz w:val="24"/>
                <w:szCs w:val="24"/>
              </w:rPr>
            </w:pPr>
            <w:r w:rsidRPr="00FE5CF1">
              <w:rPr>
                <w:rFonts w:ascii="Arial" w:hAnsi="Arial" w:cs="Arial"/>
                <w:sz w:val="24"/>
                <w:szCs w:val="24"/>
              </w:rPr>
              <w:t xml:space="preserve">Прочность на разрыв по ширине/длине пленки, </w:t>
            </w:r>
            <w:r w:rsidRPr="00FE5CF1">
              <w:rPr>
                <w:rFonts w:ascii="Arial" w:eastAsia="Times New Roman" w:hAnsi="Arial" w:cs="Arial"/>
                <w:sz w:val="24"/>
                <w:szCs w:val="24"/>
                <w:lang w:eastAsia="ru-RU"/>
              </w:rPr>
              <w:t>Н/мм</w:t>
            </w:r>
            <w:r w:rsidRPr="00FE5CF1">
              <w:rPr>
                <w:rFonts w:ascii="Arial" w:eastAsia="Times New Roman" w:hAnsi="Arial" w:cs="Arial"/>
                <w:sz w:val="24"/>
                <w:szCs w:val="24"/>
                <w:vertAlign w:val="superscript"/>
                <w:lang w:eastAsia="ru-RU"/>
              </w:rPr>
              <w:t>2</w:t>
            </w:r>
          </w:p>
        </w:tc>
        <w:tc>
          <w:tcPr>
            <w:tcW w:w="4246" w:type="dxa"/>
            <w:gridSpan w:val="3"/>
          </w:tcPr>
          <w:p w14:paraId="26125DC8" w14:textId="363C19B2" w:rsidR="00DF6FD9" w:rsidRPr="00FE5CF1" w:rsidRDefault="00DF6FD9" w:rsidP="00DF6FD9">
            <w:pPr>
              <w:rPr>
                <w:rFonts w:ascii="Arial" w:eastAsia="Times New Roman" w:hAnsi="Arial" w:cs="Arial"/>
                <w:sz w:val="24"/>
                <w:szCs w:val="24"/>
                <w:lang w:eastAsia="ru-RU"/>
              </w:rPr>
            </w:pPr>
            <w:r w:rsidRPr="00FE5CF1">
              <w:rPr>
                <w:rFonts w:ascii="Arial" w:eastAsia="Times New Roman" w:hAnsi="Arial" w:cs="Arial"/>
                <w:sz w:val="24"/>
                <w:szCs w:val="24"/>
                <w:lang w:eastAsia="ru-RU"/>
              </w:rPr>
              <w:t>13/17</w:t>
            </w:r>
          </w:p>
        </w:tc>
      </w:tr>
      <w:tr w:rsidR="00DF6FD9" w:rsidRPr="00FE5CF1" w14:paraId="019DE43B" w14:textId="77777777" w:rsidTr="00306AB2">
        <w:tc>
          <w:tcPr>
            <w:tcW w:w="5155" w:type="dxa"/>
          </w:tcPr>
          <w:p w14:paraId="5B5503F3" w14:textId="7BBEA3D8" w:rsidR="00DF6FD9" w:rsidRPr="00FE5CF1" w:rsidRDefault="00DF6FD9" w:rsidP="00DF6FD9">
            <w:pPr>
              <w:rPr>
                <w:rFonts w:ascii="Arial" w:hAnsi="Arial" w:cs="Arial"/>
                <w:sz w:val="24"/>
                <w:szCs w:val="24"/>
              </w:rPr>
            </w:pPr>
            <w:r w:rsidRPr="00FE5CF1">
              <w:rPr>
                <w:rFonts w:ascii="Arial" w:eastAsia="Times New Roman" w:hAnsi="Arial" w:cs="Arial"/>
                <w:sz w:val="24"/>
                <w:szCs w:val="24"/>
                <w:lang w:eastAsia="ru-RU"/>
              </w:rPr>
              <w:t>Растяжение по нагрузкой, %</w:t>
            </w:r>
          </w:p>
        </w:tc>
        <w:tc>
          <w:tcPr>
            <w:tcW w:w="4246" w:type="dxa"/>
            <w:gridSpan w:val="3"/>
          </w:tcPr>
          <w:p w14:paraId="6785586B" w14:textId="20092D7D" w:rsidR="00DF6FD9" w:rsidRPr="00FE5CF1" w:rsidRDefault="00DF6FD9" w:rsidP="00825918">
            <w:pPr>
              <w:jc w:val="center"/>
              <w:rPr>
                <w:rFonts w:ascii="Arial" w:eastAsia="Times New Roman" w:hAnsi="Arial" w:cs="Arial"/>
                <w:sz w:val="24"/>
                <w:szCs w:val="24"/>
                <w:lang w:eastAsia="ru-RU"/>
              </w:rPr>
            </w:pPr>
            <w:r w:rsidRPr="00FE5CF1">
              <w:rPr>
                <w:rFonts w:ascii="Arial" w:eastAsia="Times New Roman" w:hAnsi="Arial" w:cs="Arial"/>
                <w:sz w:val="24"/>
                <w:szCs w:val="24"/>
                <w:lang w:eastAsia="ru-RU"/>
              </w:rPr>
              <w:t>100–120</w:t>
            </w:r>
          </w:p>
        </w:tc>
      </w:tr>
      <w:tr w:rsidR="00DF6FD9" w:rsidRPr="00FE5CF1" w14:paraId="630D779A" w14:textId="77777777" w:rsidTr="00306AB2">
        <w:tc>
          <w:tcPr>
            <w:tcW w:w="5155" w:type="dxa"/>
          </w:tcPr>
          <w:p w14:paraId="57A9AB55" w14:textId="4CB33F5D" w:rsidR="00DF6FD9" w:rsidRPr="00FE5CF1" w:rsidRDefault="00DF6FD9" w:rsidP="00DF6FD9">
            <w:pPr>
              <w:rPr>
                <w:rFonts w:ascii="Arial" w:hAnsi="Arial" w:cs="Arial"/>
                <w:sz w:val="24"/>
                <w:szCs w:val="24"/>
              </w:rPr>
            </w:pPr>
            <w:r w:rsidRPr="00FE5CF1">
              <w:rPr>
                <w:rFonts w:ascii="Arial" w:hAnsi="Arial" w:cs="Arial"/>
                <w:sz w:val="24"/>
                <w:szCs w:val="24"/>
              </w:rPr>
              <w:t xml:space="preserve">Температурный интервал применения, </w:t>
            </w:r>
            <w:r w:rsidRPr="00FE5CF1">
              <w:rPr>
                <w:rFonts w:ascii="Arial" w:hAnsi="Arial" w:cs="Arial"/>
                <w:sz w:val="24"/>
                <w:szCs w:val="24"/>
                <w:vertAlign w:val="superscript"/>
              </w:rPr>
              <w:t>о</w:t>
            </w:r>
            <w:r w:rsidRPr="00FE5CF1">
              <w:rPr>
                <w:rFonts w:ascii="Arial" w:hAnsi="Arial" w:cs="Arial"/>
                <w:sz w:val="24"/>
                <w:szCs w:val="24"/>
              </w:rPr>
              <w:t>С</w:t>
            </w:r>
          </w:p>
        </w:tc>
        <w:tc>
          <w:tcPr>
            <w:tcW w:w="1918" w:type="dxa"/>
          </w:tcPr>
          <w:p w14:paraId="231EAE01" w14:textId="10EDBC78" w:rsidR="00DF6FD9" w:rsidRPr="00FE5CF1" w:rsidRDefault="00DF6FD9" w:rsidP="00825918">
            <w:pPr>
              <w:jc w:val="center"/>
              <w:rPr>
                <w:rFonts w:ascii="Arial" w:eastAsia="Times New Roman" w:hAnsi="Arial" w:cs="Arial"/>
                <w:sz w:val="24"/>
                <w:szCs w:val="24"/>
                <w:lang w:eastAsia="ru-RU"/>
              </w:rPr>
            </w:pPr>
            <w:r w:rsidRPr="00FE5CF1">
              <w:rPr>
                <w:rFonts w:ascii="Arial" w:hAnsi="Arial" w:cs="Arial"/>
                <w:sz w:val="24"/>
                <w:szCs w:val="24"/>
              </w:rPr>
              <w:t>от минус 40 до +60</w:t>
            </w:r>
          </w:p>
        </w:tc>
        <w:tc>
          <w:tcPr>
            <w:tcW w:w="2328" w:type="dxa"/>
            <w:gridSpan w:val="2"/>
          </w:tcPr>
          <w:p w14:paraId="6B0612D5" w14:textId="7BD52D3B" w:rsidR="00DF6FD9" w:rsidRPr="00FE5CF1" w:rsidRDefault="00DF6FD9" w:rsidP="00825918">
            <w:pPr>
              <w:jc w:val="center"/>
              <w:rPr>
                <w:rFonts w:ascii="Arial" w:eastAsia="Times New Roman" w:hAnsi="Arial" w:cs="Arial"/>
                <w:sz w:val="24"/>
                <w:szCs w:val="24"/>
                <w:lang w:eastAsia="ru-RU"/>
              </w:rPr>
            </w:pPr>
            <w:r w:rsidRPr="00FE5CF1">
              <w:rPr>
                <w:rFonts w:ascii="Arial" w:hAnsi="Arial" w:cs="Arial"/>
                <w:sz w:val="24"/>
                <w:szCs w:val="24"/>
              </w:rPr>
              <w:t>от минус 50 до +70</w:t>
            </w:r>
          </w:p>
        </w:tc>
      </w:tr>
      <w:tr w:rsidR="007C31FE" w:rsidRPr="00FE5CF1" w14:paraId="49D07817" w14:textId="77777777" w:rsidTr="00306AB2">
        <w:tc>
          <w:tcPr>
            <w:tcW w:w="5155" w:type="dxa"/>
          </w:tcPr>
          <w:p w14:paraId="202F59F8" w14:textId="7A37A422" w:rsidR="00A44D07" w:rsidRPr="00A44D07" w:rsidRDefault="00A44D07" w:rsidP="00A44D07">
            <w:pPr>
              <w:suppressAutoHyphens/>
              <w:rPr>
                <w:rFonts w:ascii="Arial" w:eastAsia="Times New Roman" w:hAnsi="Arial" w:cs="Arial"/>
                <w:sz w:val="24"/>
                <w:szCs w:val="24"/>
                <w:lang w:eastAsia="ar-SA"/>
              </w:rPr>
            </w:pPr>
            <w:r w:rsidRPr="00A44D07">
              <w:rPr>
                <w:rFonts w:ascii="Arial" w:eastAsia="Times New Roman" w:hAnsi="Arial" w:cs="Arial"/>
                <w:sz w:val="24"/>
                <w:szCs w:val="24"/>
                <w:lang w:eastAsia="ar-SA"/>
              </w:rPr>
              <w:t xml:space="preserve">Воздухопроницаемость, </w:t>
            </w:r>
            <w:r w:rsidRPr="00A44D07">
              <w:rPr>
                <w:rFonts w:ascii="Arial" w:hAnsi="Arial" w:cs="Arial"/>
                <w:sz w:val="24"/>
                <w:szCs w:val="24"/>
              </w:rPr>
              <w:t>дм</w:t>
            </w:r>
            <w:r w:rsidRPr="00A44D07">
              <w:rPr>
                <w:rFonts w:ascii="Arial" w:hAnsi="Arial" w:cs="Arial"/>
                <w:sz w:val="24"/>
                <w:szCs w:val="24"/>
                <w:vertAlign w:val="superscript"/>
              </w:rPr>
              <w:t>3</w:t>
            </w:r>
            <w:r w:rsidRPr="00A44D07">
              <w:rPr>
                <w:rFonts w:ascii="Arial" w:hAnsi="Arial" w:cs="Arial"/>
                <w:sz w:val="24"/>
                <w:szCs w:val="24"/>
              </w:rPr>
              <w:t>/м</w:t>
            </w:r>
            <w:r w:rsidRPr="00A44D07">
              <w:rPr>
                <w:rFonts w:ascii="Arial" w:hAnsi="Arial" w:cs="Arial"/>
                <w:sz w:val="24"/>
                <w:szCs w:val="24"/>
                <w:vertAlign w:val="superscript"/>
              </w:rPr>
              <w:t>2</w:t>
            </w:r>
            <w:r w:rsidRPr="00A44D07">
              <w:rPr>
                <w:rFonts w:ascii="Arial" w:eastAsia="Times New Roman" w:hAnsi="Arial" w:cs="Arial"/>
                <w:sz w:val="24"/>
                <w:szCs w:val="24"/>
                <w:lang w:eastAsia="ar-SA"/>
              </w:rPr>
              <w:t xml:space="preserve"> </w:t>
            </w:r>
          </w:p>
          <w:p w14:paraId="539B3651" w14:textId="77777777" w:rsidR="00A44D07" w:rsidRPr="00A44D07" w:rsidRDefault="00A44D07" w:rsidP="00A44D07">
            <w:pPr>
              <w:suppressAutoHyphens/>
              <w:rPr>
                <w:rFonts w:ascii="Arial" w:eastAsia="Times New Roman" w:hAnsi="Arial" w:cs="Arial"/>
                <w:sz w:val="24"/>
                <w:szCs w:val="24"/>
                <w:lang w:eastAsia="ar-SA"/>
              </w:rPr>
            </w:pPr>
            <w:r w:rsidRPr="00A44D07">
              <w:rPr>
                <w:rFonts w:ascii="Arial" w:eastAsia="Times New Roman" w:hAnsi="Arial" w:cs="Arial"/>
                <w:sz w:val="24"/>
                <w:szCs w:val="24"/>
                <w:lang w:eastAsia="ar-SA"/>
              </w:rPr>
              <w:t xml:space="preserve">при перепаде давлений </w:t>
            </w:r>
          </w:p>
          <w:p w14:paraId="0050B16F" w14:textId="43A0A5CF" w:rsidR="007C31FE" w:rsidRPr="00A44D07" w:rsidRDefault="00A44D07" w:rsidP="00A44D07">
            <w:pPr>
              <w:suppressAutoHyphens/>
              <w:rPr>
                <w:rFonts w:ascii="Arial" w:eastAsia="Times New Roman" w:hAnsi="Arial" w:cs="Arial"/>
                <w:sz w:val="24"/>
                <w:szCs w:val="24"/>
                <w:lang w:eastAsia="ar-SA"/>
              </w:rPr>
            </w:pPr>
            <w:r w:rsidRPr="00A44D07">
              <w:rPr>
                <w:rFonts w:ascii="Arial" w:eastAsia="Times New Roman" w:hAnsi="Arial" w:cs="Arial"/>
                <w:sz w:val="24"/>
                <w:szCs w:val="24"/>
                <w:lang w:eastAsia="ar-SA"/>
              </w:rPr>
              <w:t>50 Па</w:t>
            </w:r>
          </w:p>
        </w:tc>
        <w:tc>
          <w:tcPr>
            <w:tcW w:w="1918" w:type="dxa"/>
          </w:tcPr>
          <w:p w14:paraId="32B3A234" w14:textId="0505E0FA" w:rsidR="007C31FE" w:rsidRPr="00FE5CF1" w:rsidRDefault="00A44D07" w:rsidP="00825918">
            <w:pPr>
              <w:jc w:val="center"/>
              <w:rPr>
                <w:rFonts w:ascii="Arial" w:hAnsi="Arial" w:cs="Arial"/>
                <w:sz w:val="24"/>
                <w:szCs w:val="24"/>
              </w:rPr>
            </w:pPr>
            <w:r>
              <w:rPr>
                <w:rFonts w:ascii="Arial" w:hAnsi="Arial" w:cs="Arial"/>
                <w:sz w:val="24"/>
                <w:szCs w:val="24"/>
              </w:rPr>
              <w:t>7,0</w:t>
            </w:r>
          </w:p>
        </w:tc>
        <w:tc>
          <w:tcPr>
            <w:tcW w:w="2328" w:type="dxa"/>
            <w:gridSpan w:val="2"/>
          </w:tcPr>
          <w:p w14:paraId="3062652F" w14:textId="6E909E3C" w:rsidR="007C31FE" w:rsidRPr="00FE5CF1" w:rsidRDefault="009717EF" w:rsidP="00825918">
            <w:pPr>
              <w:jc w:val="center"/>
              <w:rPr>
                <w:rFonts w:ascii="Arial" w:hAnsi="Arial" w:cs="Arial"/>
                <w:sz w:val="24"/>
                <w:szCs w:val="24"/>
              </w:rPr>
            </w:pPr>
            <w:r>
              <w:rPr>
                <w:rFonts w:ascii="Arial" w:hAnsi="Arial" w:cs="Arial"/>
                <w:sz w:val="24"/>
                <w:szCs w:val="24"/>
              </w:rPr>
              <w:t>5</w:t>
            </w:r>
            <w:r w:rsidR="00A44D07">
              <w:rPr>
                <w:rFonts w:ascii="Arial" w:hAnsi="Arial" w:cs="Arial"/>
                <w:sz w:val="24"/>
                <w:szCs w:val="24"/>
              </w:rPr>
              <w:t>,0</w:t>
            </w:r>
          </w:p>
        </w:tc>
      </w:tr>
      <w:tr w:rsidR="00DF6FD9" w:rsidRPr="00FE5CF1" w14:paraId="0D9F6437" w14:textId="77777777" w:rsidTr="00306AB2">
        <w:tc>
          <w:tcPr>
            <w:tcW w:w="5155" w:type="dxa"/>
          </w:tcPr>
          <w:p w14:paraId="37C69033" w14:textId="77777777" w:rsidR="009717EF" w:rsidRPr="009717EF" w:rsidRDefault="009717EF" w:rsidP="009717EF">
            <w:pPr>
              <w:suppressAutoHyphens/>
              <w:rPr>
                <w:rFonts w:ascii="Arial" w:eastAsia="Times New Roman" w:hAnsi="Arial" w:cs="Arial"/>
                <w:sz w:val="24"/>
                <w:szCs w:val="24"/>
                <w:lang w:eastAsia="ar-SA"/>
              </w:rPr>
            </w:pPr>
            <w:r w:rsidRPr="009717EF">
              <w:rPr>
                <w:rFonts w:ascii="Arial" w:eastAsia="Times New Roman" w:hAnsi="Arial" w:cs="Arial"/>
                <w:sz w:val="24"/>
                <w:szCs w:val="24"/>
                <w:lang w:eastAsia="ar-SA"/>
              </w:rPr>
              <w:t>Сопротивление паропроницанию,</w:t>
            </w:r>
          </w:p>
          <w:p w14:paraId="51B792AA" w14:textId="5796B663" w:rsidR="007C31FE" w:rsidRPr="00FE5CF1" w:rsidRDefault="009717EF" w:rsidP="009717EF">
            <w:pPr>
              <w:rPr>
                <w:rFonts w:ascii="Arial" w:hAnsi="Arial" w:cs="Arial"/>
                <w:sz w:val="24"/>
                <w:szCs w:val="24"/>
              </w:rPr>
            </w:pPr>
            <w:r w:rsidRPr="009717EF">
              <w:rPr>
                <w:rFonts w:ascii="Arial" w:eastAsia="Times New Roman" w:hAnsi="Arial" w:cs="Arial"/>
                <w:sz w:val="24"/>
                <w:szCs w:val="24"/>
                <w:lang w:eastAsia="ar-SA"/>
              </w:rPr>
              <w:t>(м</w:t>
            </w:r>
            <w:r w:rsidRPr="009717EF">
              <w:rPr>
                <w:rFonts w:ascii="Arial" w:eastAsia="Times New Roman" w:hAnsi="Arial" w:cs="Arial"/>
                <w:sz w:val="24"/>
                <w:szCs w:val="24"/>
                <w:vertAlign w:val="superscript"/>
                <w:lang w:eastAsia="ar-SA"/>
              </w:rPr>
              <w:t>2</w:t>
            </w:r>
            <w:r w:rsidRPr="009717EF">
              <w:rPr>
                <w:rFonts w:ascii="Arial" w:eastAsia="Times New Roman" w:hAnsi="Arial" w:cs="Arial"/>
                <w:sz w:val="24"/>
                <w:szCs w:val="24"/>
                <w:lang w:eastAsia="ar-SA"/>
              </w:rPr>
              <w:t>чПа)/мг</w:t>
            </w:r>
          </w:p>
        </w:tc>
        <w:tc>
          <w:tcPr>
            <w:tcW w:w="1918" w:type="dxa"/>
          </w:tcPr>
          <w:p w14:paraId="0A82665E" w14:textId="559667F7" w:rsidR="00DF6FD9" w:rsidRPr="00FE5CF1" w:rsidRDefault="009717EF" w:rsidP="00825918">
            <w:pPr>
              <w:jc w:val="center"/>
              <w:rPr>
                <w:rFonts w:ascii="Arial" w:hAnsi="Arial" w:cs="Arial"/>
                <w:sz w:val="24"/>
                <w:szCs w:val="24"/>
              </w:rPr>
            </w:pPr>
            <w:r>
              <w:rPr>
                <w:rFonts w:ascii="Arial" w:hAnsi="Arial" w:cs="Arial"/>
                <w:sz w:val="24"/>
                <w:szCs w:val="24"/>
              </w:rPr>
              <w:t>0,003</w:t>
            </w:r>
          </w:p>
        </w:tc>
        <w:tc>
          <w:tcPr>
            <w:tcW w:w="2328" w:type="dxa"/>
            <w:gridSpan w:val="2"/>
          </w:tcPr>
          <w:p w14:paraId="479DD91F" w14:textId="061F5E01" w:rsidR="00DF6FD9" w:rsidRPr="00FE5CF1" w:rsidRDefault="009717EF" w:rsidP="00825918">
            <w:pPr>
              <w:jc w:val="center"/>
              <w:rPr>
                <w:rFonts w:ascii="Arial" w:hAnsi="Arial" w:cs="Arial"/>
                <w:sz w:val="24"/>
                <w:szCs w:val="24"/>
              </w:rPr>
            </w:pPr>
            <w:r>
              <w:rPr>
                <w:rFonts w:ascii="Arial" w:hAnsi="Arial" w:cs="Arial"/>
                <w:sz w:val="24"/>
                <w:szCs w:val="24"/>
              </w:rPr>
              <w:t>0,002</w:t>
            </w:r>
          </w:p>
        </w:tc>
      </w:tr>
      <w:tr w:rsidR="00721256" w:rsidRPr="00FE5CF1" w14:paraId="49108C0D" w14:textId="77777777" w:rsidTr="00306AB2">
        <w:tc>
          <w:tcPr>
            <w:tcW w:w="5155" w:type="dxa"/>
          </w:tcPr>
          <w:p w14:paraId="08969465" w14:textId="3ED3F0CD" w:rsidR="00721256" w:rsidRPr="00FE5CF1" w:rsidRDefault="00721256" w:rsidP="00DF6FD9">
            <w:pPr>
              <w:rPr>
                <w:rFonts w:ascii="Arial" w:hAnsi="Arial" w:cs="Arial"/>
                <w:sz w:val="24"/>
                <w:szCs w:val="24"/>
              </w:rPr>
            </w:pPr>
            <w:r w:rsidRPr="00FE5CF1">
              <w:rPr>
                <w:rFonts w:ascii="Arial" w:eastAsia="Times New Roman" w:hAnsi="Arial" w:cs="Arial"/>
                <w:sz w:val="24"/>
                <w:szCs w:val="24"/>
                <w:lang w:eastAsia="ar-SA"/>
              </w:rPr>
              <w:t>Водонепроницаемость при давлении 0,001 МПа в течение 72 часов</w:t>
            </w:r>
          </w:p>
        </w:tc>
        <w:tc>
          <w:tcPr>
            <w:tcW w:w="4246" w:type="dxa"/>
            <w:gridSpan w:val="3"/>
          </w:tcPr>
          <w:p w14:paraId="6924EFCD" w14:textId="4A8258DC" w:rsidR="00721256" w:rsidRPr="00721256" w:rsidRDefault="003078E8" w:rsidP="003078E8">
            <w:pPr>
              <w:rPr>
                <w:rFonts w:ascii="Arial" w:hAnsi="Arial" w:cs="Arial"/>
                <w:sz w:val="24"/>
                <w:szCs w:val="24"/>
              </w:rPr>
            </w:pPr>
            <w:r>
              <w:rPr>
                <w:rFonts w:ascii="Arial" w:eastAsia="Times New Roman" w:hAnsi="Arial" w:cs="Arial"/>
                <w:sz w:val="24"/>
                <w:szCs w:val="24"/>
                <w:lang w:eastAsia="ar-SA"/>
              </w:rPr>
              <w:t>Отсутствие следов</w:t>
            </w:r>
            <w:r w:rsidR="00721256" w:rsidRPr="00721256">
              <w:rPr>
                <w:rFonts w:ascii="Arial" w:eastAsia="Times New Roman" w:hAnsi="Arial" w:cs="Arial"/>
                <w:sz w:val="24"/>
                <w:szCs w:val="24"/>
                <w:lang w:eastAsia="ar-SA"/>
              </w:rPr>
              <w:t xml:space="preserve"> проникновения воды </w:t>
            </w:r>
          </w:p>
        </w:tc>
      </w:tr>
      <w:tr w:rsidR="00D86AEA" w:rsidRPr="00FE5CF1" w14:paraId="63F79401" w14:textId="77777777" w:rsidTr="00306AB2">
        <w:tc>
          <w:tcPr>
            <w:tcW w:w="5155" w:type="dxa"/>
          </w:tcPr>
          <w:p w14:paraId="1932A4CA" w14:textId="10C3E390" w:rsidR="00D86AEA" w:rsidRPr="00FE5CF1" w:rsidRDefault="00D86AEA" w:rsidP="00DF6FD9">
            <w:pPr>
              <w:rPr>
                <w:rFonts w:ascii="Arial" w:eastAsia="Times New Roman" w:hAnsi="Arial" w:cs="Arial"/>
                <w:sz w:val="24"/>
                <w:szCs w:val="24"/>
                <w:lang w:eastAsia="ar-SA"/>
              </w:rPr>
            </w:pPr>
            <w:r>
              <w:rPr>
                <w:rFonts w:ascii="Arial" w:eastAsia="Times New Roman" w:hAnsi="Arial" w:cs="Arial"/>
                <w:sz w:val="24"/>
                <w:szCs w:val="24"/>
                <w:lang w:eastAsia="ar-SA"/>
              </w:rPr>
              <w:t>Изменение контролируемых параметров после термического старения, не более %</w:t>
            </w:r>
          </w:p>
        </w:tc>
        <w:tc>
          <w:tcPr>
            <w:tcW w:w="2123" w:type="dxa"/>
            <w:gridSpan w:val="2"/>
          </w:tcPr>
          <w:p w14:paraId="29A49B18" w14:textId="77B785D0" w:rsidR="00D86AEA" w:rsidRDefault="00D86AEA" w:rsidP="00825918">
            <w:pPr>
              <w:jc w:val="center"/>
              <w:rPr>
                <w:rFonts w:ascii="Arial" w:eastAsia="Times New Roman" w:hAnsi="Arial" w:cs="Arial"/>
                <w:sz w:val="24"/>
                <w:szCs w:val="24"/>
                <w:lang w:eastAsia="ar-SA"/>
              </w:rPr>
            </w:pPr>
            <w:r>
              <w:rPr>
                <w:rFonts w:ascii="Arial" w:eastAsia="Times New Roman" w:hAnsi="Arial" w:cs="Arial"/>
                <w:sz w:val="24"/>
                <w:szCs w:val="24"/>
                <w:lang w:eastAsia="ar-SA"/>
              </w:rPr>
              <w:t>20</w:t>
            </w:r>
          </w:p>
        </w:tc>
        <w:tc>
          <w:tcPr>
            <w:tcW w:w="2123" w:type="dxa"/>
          </w:tcPr>
          <w:p w14:paraId="46E8970C" w14:textId="17158D55" w:rsidR="00D86AEA" w:rsidRDefault="00D86AEA" w:rsidP="00825918">
            <w:pPr>
              <w:jc w:val="center"/>
              <w:rPr>
                <w:rFonts w:ascii="Arial" w:eastAsia="Times New Roman" w:hAnsi="Arial" w:cs="Arial"/>
                <w:sz w:val="24"/>
                <w:szCs w:val="24"/>
                <w:lang w:eastAsia="ar-SA"/>
              </w:rPr>
            </w:pPr>
            <w:r>
              <w:rPr>
                <w:rFonts w:ascii="Arial" w:eastAsia="Times New Roman" w:hAnsi="Arial" w:cs="Arial"/>
                <w:sz w:val="24"/>
                <w:szCs w:val="24"/>
                <w:lang w:eastAsia="ar-SA"/>
              </w:rPr>
              <w:t>15</w:t>
            </w:r>
          </w:p>
        </w:tc>
      </w:tr>
      <w:tr w:rsidR="00306AB2" w:rsidRPr="00FE5CF1" w14:paraId="4A2B9416" w14:textId="77777777" w:rsidTr="00E12513">
        <w:tc>
          <w:tcPr>
            <w:tcW w:w="9401" w:type="dxa"/>
            <w:gridSpan w:val="4"/>
          </w:tcPr>
          <w:p w14:paraId="494996C7" w14:textId="77777777" w:rsidR="00306AB2" w:rsidRDefault="00306AB2" w:rsidP="00306AB2">
            <w:pPr>
              <w:ind w:left="34"/>
              <w:rPr>
                <w:rFonts w:ascii="Times New Roman" w:eastAsia="Times New Roman" w:hAnsi="Times New Roman" w:cs="Times New Roman"/>
                <w:sz w:val="24"/>
                <w:szCs w:val="24"/>
                <w:vertAlign w:val="superscript"/>
                <w:lang w:eastAsia="ru-RU"/>
              </w:rPr>
            </w:pPr>
          </w:p>
          <w:p w14:paraId="2623813D" w14:textId="3566F173" w:rsidR="00306AB2" w:rsidRPr="00FB080E" w:rsidRDefault="00306AB2" w:rsidP="00306AB2">
            <w:pPr>
              <w:ind w:left="34"/>
              <w:rPr>
                <w:rFonts w:ascii="Times New Roman" w:hAnsi="Times New Roman" w:cs="Times New Roman"/>
              </w:rPr>
            </w:pPr>
            <w:r w:rsidRPr="00FB080E">
              <w:rPr>
                <w:rFonts w:ascii="Times New Roman" w:eastAsia="Times New Roman" w:hAnsi="Times New Roman" w:cs="Times New Roman"/>
                <w:vertAlign w:val="superscript"/>
                <w:lang w:eastAsia="ru-RU"/>
              </w:rPr>
              <w:t>1)</w:t>
            </w:r>
            <w:r w:rsidRPr="00FB080E">
              <w:rPr>
                <w:rFonts w:ascii="Times New Roman" w:eastAsia="Times New Roman" w:hAnsi="Times New Roman" w:cs="Times New Roman"/>
                <w:lang w:eastAsia="ru-RU"/>
              </w:rPr>
              <w:t xml:space="preserve">Изготавливается из полиэстеровой ткани с пропиткой и покрытием. </w:t>
            </w:r>
            <w:r w:rsidRPr="00FB080E">
              <w:rPr>
                <w:rFonts w:ascii="Times New Roman" w:hAnsi="Times New Roman" w:cs="Times New Roman"/>
              </w:rPr>
              <w:t xml:space="preserve">Нетоксичность (Франция, Германия, ЕС, США) А+ France №2011-321 </w:t>
            </w:r>
            <w:r w:rsidRPr="00FB080E">
              <w:rPr>
                <w:rFonts w:ascii="Times New Roman" w:hAnsi="Times New Roman" w:cs="Times New Roman"/>
                <w:lang w:val="en-US"/>
              </w:rPr>
              <w:t>DlBT</w:t>
            </w:r>
            <w:r w:rsidRPr="00FB080E">
              <w:rPr>
                <w:rFonts w:ascii="Times New Roman" w:hAnsi="Times New Roman" w:cs="Times New Roman"/>
              </w:rPr>
              <w:t xml:space="preserve"> </w:t>
            </w:r>
            <w:r w:rsidRPr="00FB080E">
              <w:rPr>
                <w:rFonts w:ascii="Times New Roman" w:hAnsi="Times New Roman" w:cs="Times New Roman"/>
                <w:lang w:val="en-US"/>
              </w:rPr>
              <w:t>Germany</w:t>
            </w:r>
            <w:r w:rsidRPr="00FB080E">
              <w:rPr>
                <w:rFonts w:ascii="Times New Roman" w:hAnsi="Times New Roman" w:cs="Times New Roman"/>
              </w:rPr>
              <w:t xml:space="preserve"> </w:t>
            </w:r>
            <w:r w:rsidRPr="00FB080E">
              <w:rPr>
                <w:rFonts w:ascii="Times New Roman" w:hAnsi="Times New Roman" w:cs="Times New Roman"/>
                <w:lang w:val="en-US"/>
              </w:rPr>
              <w:t>AgBB</w:t>
            </w:r>
            <w:r w:rsidRPr="00FB080E">
              <w:rPr>
                <w:rFonts w:ascii="Times New Roman" w:hAnsi="Times New Roman" w:cs="Times New Roman"/>
              </w:rPr>
              <w:t xml:space="preserve"> </w:t>
            </w:r>
            <w:r w:rsidRPr="00FB080E">
              <w:rPr>
                <w:rFonts w:ascii="Times New Roman" w:hAnsi="Times New Roman" w:cs="Times New Roman"/>
                <w:lang w:val="en-US"/>
              </w:rPr>
              <w:t>Germany</w:t>
            </w:r>
            <w:r w:rsidRPr="00FB080E">
              <w:rPr>
                <w:rFonts w:ascii="Times New Roman" w:hAnsi="Times New Roman" w:cs="Times New Roman"/>
              </w:rPr>
              <w:t xml:space="preserve"> </w:t>
            </w:r>
            <w:r w:rsidRPr="00FB080E">
              <w:rPr>
                <w:rFonts w:ascii="Times New Roman" w:hAnsi="Times New Roman" w:cs="Times New Roman"/>
                <w:lang w:val="en-US"/>
              </w:rPr>
              <w:t>Gold</w:t>
            </w:r>
            <w:r w:rsidRPr="00FB080E">
              <w:rPr>
                <w:rFonts w:ascii="Times New Roman" w:hAnsi="Times New Roman" w:cs="Times New Roman"/>
              </w:rPr>
              <w:t xml:space="preserve"> </w:t>
            </w:r>
            <w:r w:rsidRPr="00FB080E">
              <w:rPr>
                <w:rFonts w:ascii="Times New Roman" w:hAnsi="Times New Roman" w:cs="Times New Roman"/>
                <w:lang w:val="en-US"/>
              </w:rPr>
              <w:t>Label</w:t>
            </w:r>
            <w:r w:rsidRPr="00FB080E">
              <w:rPr>
                <w:rFonts w:ascii="Times New Roman" w:hAnsi="Times New Roman" w:cs="Times New Roman"/>
              </w:rPr>
              <w:t xml:space="preserve"> </w:t>
            </w:r>
            <w:r w:rsidRPr="00FB080E">
              <w:rPr>
                <w:rFonts w:ascii="Times New Roman" w:hAnsi="Times New Roman" w:cs="Times New Roman"/>
                <w:lang w:val="en-US"/>
              </w:rPr>
              <w:t>Air</w:t>
            </w:r>
            <w:r w:rsidRPr="00FB080E">
              <w:rPr>
                <w:rFonts w:ascii="Times New Roman" w:hAnsi="Times New Roman" w:cs="Times New Roman"/>
              </w:rPr>
              <w:t xml:space="preserve"> </w:t>
            </w:r>
            <w:r w:rsidRPr="00FB080E">
              <w:rPr>
                <w:rFonts w:ascii="Times New Roman" w:hAnsi="Times New Roman" w:cs="Times New Roman"/>
                <w:lang w:val="en-US"/>
              </w:rPr>
              <w:t>Comfort</w:t>
            </w:r>
            <w:r w:rsidRPr="00FB080E">
              <w:rPr>
                <w:rFonts w:ascii="Times New Roman" w:hAnsi="Times New Roman" w:cs="Times New Roman"/>
              </w:rPr>
              <w:t xml:space="preserve"> </w:t>
            </w:r>
            <w:r w:rsidRPr="00FB080E">
              <w:rPr>
                <w:rFonts w:ascii="Times New Roman" w:hAnsi="Times New Roman" w:cs="Times New Roman"/>
                <w:lang w:val="en-US"/>
              </w:rPr>
              <w:t>EU</w:t>
            </w:r>
            <w:r w:rsidRPr="00FB080E">
              <w:rPr>
                <w:rFonts w:ascii="Times New Roman" w:hAnsi="Times New Roman" w:cs="Times New Roman"/>
              </w:rPr>
              <w:t xml:space="preserve"> </w:t>
            </w:r>
            <w:r w:rsidRPr="00FB080E">
              <w:rPr>
                <w:rFonts w:ascii="Times New Roman" w:hAnsi="Times New Roman" w:cs="Times New Roman"/>
                <w:lang w:val="en-US"/>
              </w:rPr>
              <w:t>USGBC</w:t>
            </w:r>
            <w:r w:rsidRPr="00FB080E">
              <w:rPr>
                <w:rFonts w:ascii="Times New Roman" w:hAnsi="Times New Roman" w:cs="Times New Roman"/>
              </w:rPr>
              <w:t xml:space="preserve"> </w:t>
            </w:r>
            <w:r w:rsidRPr="00FB080E">
              <w:rPr>
                <w:rFonts w:ascii="Times New Roman" w:hAnsi="Times New Roman" w:cs="Times New Roman"/>
                <w:lang w:val="en-US"/>
              </w:rPr>
              <w:t>USA</w:t>
            </w:r>
          </w:p>
          <w:p w14:paraId="3B21D109" w14:textId="77777777" w:rsidR="00306AB2" w:rsidRPr="00FB080E" w:rsidRDefault="00306AB2" w:rsidP="00306AB2">
            <w:pPr>
              <w:ind w:left="34"/>
              <w:rPr>
                <w:rFonts w:ascii="Times New Roman" w:hAnsi="Times New Roman" w:cs="Times New Roman"/>
                <w:noProof/>
              </w:rPr>
            </w:pPr>
            <w:r w:rsidRPr="00FB080E">
              <w:rPr>
                <w:rFonts w:ascii="Times New Roman" w:hAnsi="Times New Roman" w:cs="Times New Roman"/>
                <w:noProof/>
                <w:vertAlign w:val="superscript"/>
              </w:rPr>
              <w:t>2)</w:t>
            </w:r>
            <w:r w:rsidRPr="00FB080E">
              <w:rPr>
                <w:rFonts w:ascii="Times New Roman" w:hAnsi="Times New Roman" w:cs="Times New Roman"/>
                <w:noProof/>
              </w:rPr>
              <w:t>Толщина полотна влияет на два важных параметра – видимость линии спайки, и удельный вес. Чем тоньше пленка, тем менее заметна линия спайки и меньше удельный вес, от которого зависит величина естественного провиса полотна</w:t>
            </w:r>
          </w:p>
          <w:p w14:paraId="34CA2649" w14:textId="272A2D81" w:rsidR="00306AB2" w:rsidRDefault="00306AB2" w:rsidP="00306AB2">
            <w:pPr>
              <w:ind w:left="34"/>
              <w:rPr>
                <w:rFonts w:ascii="Arial" w:eastAsia="Times New Roman" w:hAnsi="Arial" w:cs="Arial"/>
                <w:sz w:val="24"/>
                <w:szCs w:val="24"/>
                <w:lang w:eastAsia="ar-SA"/>
              </w:rPr>
            </w:pPr>
            <w:r w:rsidRPr="00FB080E">
              <w:rPr>
                <w:rFonts w:ascii="Times New Roman" w:eastAsia="Times New Roman" w:hAnsi="Times New Roman" w:cs="Times New Roman"/>
                <w:vertAlign w:val="superscript"/>
                <w:lang w:eastAsia="ru-RU"/>
              </w:rPr>
              <w:t>3)</w:t>
            </w:r>
            <w:r w:rsidRPr="00FB080E">
              <w:rPr>
                <w:rFonts w:ascii="Times New Roman" w:eastAsia="Times New Roman" w:hAnsi="Times New Roman" w:cs="Times New Roman"/>
                <w:lang w:eastAsia="ru-RU"/>
              </w:rPr>
              <w:t>В случае микроперфорации приведенный коэффициент звукопоглощения увеличивается до 0,56</w:t>
            </w:r>
          </w:p>
        </w:tc>
      </w:tr>
    </w:tbl>
    <w:p w14:paraId="68E6DD8B" w14:textId="5E208772" w:rsidR="00430DDC" w:rsidRDefault="00430DDC" w:rsidP="00FF23AD">
      <w:pPr>
        <w:spacing w:after="0" w:line="240" w:lineRule="auto"/>
        <w:rPr>
          <w:rFonts w:ascii="Times New Roman" w:hAnsi="Times New Roman" w:cs="Times New Roman"/>
          <w:b/>
          <w:bCs/>
          <w:sz w:val="24"/>
          <w:szCs w:val="24"/>
        </w:rPr>
      </w:pPr>
    </w:p>
    <w:p w14:paraId="20F9033F" w14:textId="4F5EACEC" w:rsidR="00A74ED5" w:rsidRDefault="00C030F6" w:rsidP="00FB080E">
      <w:pPr>
        <w:spacing w:after="0" w:line="240" w:lineRule="auto"/>
        <w:ind w:firstLine="709"/>
        <w:jc w:val="both"/>
        <w:rPr>
          <w:rFonts w:ascii="Arial" w:hAnsi="Arial" w:cs="Arial"/>
          <w:sz w:val="24"/>
          <w:szCs w:val="24"/>
        </w:rPr>
      </w:pPr>
      <w:r w:rsidRPr="003078E8">
        <w:rPr>
          <w:rFonts w:ascii="Arial" w:hAnsi="Arial" w:cs="Arial"/>
          <w:sz w:val="24"/>
          <w:szCs w:val="24"/>
        </w:rPr>
        <w:t xml:space="preserve">5.4.3 </w:t>
      </w:r>
      <w:r w:rsidR="000875B8" w:rsidRPr="003078E8">
        <w:rPr>
          <w:rFonts w:ascii="Arial" w:hAnsi="Arial" w:cs="Arial"/>
          <w:sz w:val="24"/>
          <w:szCs w:val="24"/>
        </w:rPr>
        <w:t>П</w:t>
      </w:r>
      <w:r w:rsidRPr="003078E8">
        <w:rPr>
          <w:rFonts w:ascii="Arial" w:hAnsi="Arial" w:cs="Arial"/>
          <w:sz w:val="24"/>
          <w:szCs w:val="24"/>
        </w:rPr>
        <w:t>отолки должны соответствовать следующим показателям пожарной безопасности</w:t>
      </w:r>
      <w:r w:rsidR="005E08CF">
        <w:rPr>
          <w:rFonts w:ascii="Arial" w:hAnsi="Arial" w:cs="Arial"/>
          <w:sz w:val="24"/>
          <w:szCs w:val="24"/>
        </w:rPr>
        <w:t xml:space="preserve">, указанным в таблице </w:t>
      </w:r>
      <w:r w:rsidR="00536209">
        <w:rPr>
          <w:rFonts w:ascii="Arial" w:hAnsi="Arial" w:cs="Arial"/>
          <w:sz w:val="24"/>
          <w:szCs w:val="24"/>
        </w:rPr>
        <w:t>2</w:t>
      </w:r>
      <w:r w:rsidR="00FF6C08">
        <w:rPr>
          <w:rFonts w:ascii="Arial" w:hAnsi="Arial" w:cs="Arial"/>
          <w:sz w:val="24"/>
          <w:szCs w:val="24"/>
        </w:rPr>
        <w:t>.</w:t>
      </w:r>
    </w:p>
    <w:p w14:paraId="0AC8EF55" w14:textId="77777777" w:rsidR="005E08CF" w:rsidRDefault="005E08CF" w:rsidP="00FB080E">
      <w:pPr>
        <w:spacing w:after="0" w:line="240" w:lineRule="auto"/>
        <w:ind w:firstLine="709"/>
        <w:jc w:val="both"/>
        <w:rPr>
          <w:rFonts w:ascii="Arial" w:hAnsi="Arial" w:cs="Arial"/>
          <w:sz w:val="24"/>
          <w:szCs w:val="24"/>
        </w:rPr>
      </w:pPr>
    </w:p>
    <w:p w14:paraId="7B42BCCE" w14:textId="7AF56F19" w:rsidR="005E08CF" w:rsidRPr="003078E8" w:rsidRDefault="005E08CF" w:rsidP="00FB080E">
      <w:pPr>
        <w:spacing w:after="0" w:line="240" w:lineRule="auto"/>
        <w:ind w:firstLine="709"/>
        <w:jc w:val="both"/>
        <w:rPr>
          <w:rFonts w:ascii="Arial" w:hAnsi="Arial" w:cs="Arial"/>
          <w:sz w:val="24"/>
          <w:szCs w:val="24"/>
        </w:rPr>
      </w:pPr>
      <w:r>
        <w:rPr>
          <w:rFonts w:ascii="Arial" w:hAnsi="Arial" w:cs="Arial"/>
          <w:sz w:val="24"/>
          <w:szCs w:val="24"/>
        </w:rPr>
        <w:t xml:space="preserve">Таблица </w:t>
      </w:r>
      <w:r w:rsidR="00536209">
        <w:rPr>
          <w:rFonts w:ascii="Arial" w:hAnsi="Arial" w:cs="Arial"/>
          <w:sz w:val="24"/>
          <w:szCs w:val="24"/>
        </w:rPr>
        <w:t xml:space="preserve">2 </w:t>
      </w:r>
      <w:r>
        <w:rPr>
          <w:rFonts w:ascii="Arial" w:hAnsi="Arial" w:cs="Arial"/>
          <w:sz w:val="24"/>
          <w:szCs w:val="24"/>
        </w:rPr>
        <w:t>показатели пожарной безопасности</w:t>
      </w:r>
    </w:p>
    <w:p w14:paraId="72203D89" w14:textId="73A92056" w:rsidR="000875B8" w:rsidRDefault="000875B8" w:rsidP="00FB080E">
      <w:pPr>
        <w:spacing w:after="0" w:line="240" w:lineRule="auto"/>
        <w:ind w:firstLine="709"/>
        <w:jc w:val="both"/>
        <w:rPr>
          <w:rFonts w:ascii="Arial" w:hAnsi="Arial" w:cs="Arial"/>
          <w:sz w:val="24"/>
          <w:szCs w:val="24"/>
        </w:rPr>
      </w:pPr>
    </w:p>
    <w:tbl>
      <w:tblPr>
        <w:tblStyle w:val="a7"/>
        <w:tblW w:w="0" w:type="auto"/>
        <w:tblLook w:val="04A0" w:firstRow="1" w:lastRow="0" w:firstColumn="1" w:lastColumn="0" w:noHBand="0" w:noVBand="1"/>
      </w:tblPr>
      <w:tblGrid>
        <w:gridCol w:w="671"/>
        <w:gridCol w:w="4966"/>
        <w:gridCol w:w="3990"/>
      </w:tblGrid>
      <w:tr w:rsidR="00BC4978" w14:paraId="27797786" w14:textId="77777777" w:rsidTr="00F45E64">
        <w:tc>
          <w:tcPr>
            <w:tcW w:w="671" w:type="dxa"/>
          </w:tcPr>
          <w:p w14:paraId="11257ADC" w14:textId="30A06B0C" w:rsidR="00BC4978" w:rsidRDefault="00BC4978" w:rsidP="00FB080E">
            <w:pPr>
              <w:jc w:val="both"/>
              <w:rPr>
                <w:rFonts w:ascii="Arial" w:hAnsi="Arial" w:cs="Arial"/>
                <w:sz w:val="24"/>
                <w:szCs w:val="24"/>
              </w:rPr>
            </w:pPr>
            <w:r>
              <w:rPr>
                <w:rFonts w:ascii="Arial" w:hAnsi="Arial" w:cs="Arial"/>
                <w:sz w:val="24"/>
                <w:szCs w:val="24"/>
              </w:rPr>
              <w:t>№ пп</w:t>
            </w:r>
          </w:p>
        </w:tc>
        <w:tc>
          <w:tcPr>
            <w:tcW w:w="4966" w:type="dxa"/>
          </w:tcPr>
          <w:p w14:paraId="65E6FDB2" w14:textId="379E64E7" w:rsidR="00BC4978" w:rsidRDefault="00BC4978" w:rsidP="00FB080E">
            <w:pPr>
              <w:jc w:val="both"/>
              <w:rPr>
                <w:rFonts w:ascii="Arial" w:hAnsi="Arial" w:cs="Arial"/>
                <w:sz w:val="24"/>
                <w:szCs w:val="24"/>
              </w:rPr>
            </w:pPr>
            <w:r>
              <w:rPr>
                <w:rFonts w:ascii="Arial" w:hAnsi="Arial" w:cs="Arial"/>
                <w:sz w:val="24"/>
                <w:szCs w:val="24"/>
              </w:rPr>
              <w:t xml:space="preserve">Показатель </w:t>
            </w:r>
          </w:p>
        </w:tc>
        <w:tc>
          <w:tcPr>
            <w:tcW w:w="3990" w:type="dxa"/>
          </w:tcPr>
          <w:p w14:paraId="699F8335" w14:textId="3F2E588B" w:rsidR="00BC4978" w:rsidRDefault="00BC4978" w:rsidP="00FB080E">
            <w:pPr>
              <w:jc w:val="both"/>
              <w:rPr>
                <w:rFonts w:ascii="Arial" w:hAnsi="Arial" w:cs="Arial"/>
                <w:sz w:val="24"/>
                <w:szCs w:val="24"/>
              </w:rPr>
            </w:pPr>
            <w:r>
              <w:rPr>
                <w:rFonts w:ascii="Arial" w:hAnsi="Arial" w:cs="Arial"/>
                <w:sz w:val="24"/>
                <w:szCs w:val="24"/>
              </w:rPr>
              <w:t>Требование</w:t>
            </w:r>
          </w:p>
        </w:tc>
      </w:tr>
      <w:tr w:rsidR="00BC4978" w14:paraId="279887B2" w14:textId="77777777" w:rsidTr="00F45E64">
        <w:tc>
          <w:tcPr>
            <w:tcW w:w="671" w:type="dxa"/>
          </w:tcPr>
          <w:p w14:paraId="79EB1F66" w14:textId="4C636BAD" w:rsidR="00BC4978" w:rsidRDefault="00F45E64" w:rsidP="00FB080E">
            <w:pPr>
              <w:jc w:val="both"/>
              <w:rPr>
                <w:rFonts w:ascii="Arial" w:hAnsi="Arial" w:cs="Arial"/>
                <w:sz w:val="24"/>
                <w:szCs w:val="24"/>
              </w:rPr>
            </w:pPr>
            <w:r>
              <w:rPr>
                <w:rFonts w:ascii="Arial" w:hAnsi="Arial" w:cs="Arial"/>
                <w:sz w:val="24"/>
                <w:szCs w:val="24"/>
              </w:rPr>
              <w:t>1</w:t>
            </w:r>
          </w:p>
        </w:tc>
        <w:tc>
          <w:tcPr>
            <w:tcW w:w="4966" w:type="dxa"/>
          </w:tcPr>
          <w:p w14:paraId="4C209672" w14:textId="2B51FEC5" w:rsidR="00BC4978" w:rsidRDefault="00BC4978" w:rsidP="00FB080E">
            <w:pPr>
              <w:jc w:val="both"/>
              <w:rPr>
                <w:rFonts w:ascii="Arial" w:hAnsi="Arial" w:cs="Arial"/>
                <w:sz w:val="24"/>
                <w:szCs w:val="24"/>
              </w:rPr>
            </w:pPr>
            <w:r w:rsidRPr="003078E8">
              <w:rPr>
                <w:rFonts w:ascii="Arial" w:hAnsi="Arial" w:cs="Arial"/>
                <w:sz w:val="24"/>
                <w:szCs w:val="24"/>
              </w:rPr>
              <w:t>Горючесть</w:t>
            </w:r>
            <w:r>
              <w:rPr>
                <w:rFonts w:ascii="Arial" w:hAnsi="Arial" w:cs="Arial"/>
                <w:sz w:val="24"/>
                <w:szCs w:val="24"/>
              </w:rPr>
              <w:t xml:space="preserve"> по</w:t>
            </w:r>
            <w:r w:rsidRPr="003078E8">
              <w:rPr>
                <w:rFonts w:ascii="Arial" w:hAnsi="Arial" w:cs="Arial"/>
                <w:sz w:val="24"/>
                <w:szCs w:val="24"/>
              </w:rPr>
              <w:t xml:space="preserve"> ГОСТ 30244</w:t>
            </w:r>
          </w:p>
        </w:tc>
        <w:tc>
          <w:tcPr>
            <w:tcW w:w="3990" w:type="dxa"/>
          </w:tcPr>
          <w:p w14:paraId="19388023" w14:textId="5AB1A737" w:rsidR="00BC4978" w:rsidRDefault="00BC4978" w:rsidP="00FB080E">
            <w:pPr>
              <w:jc w:val="both"/>
              <w:rPr>
                <w:rFonts w:ascii="Arial" w:hAnsi="Arial" w:cs="Arial"/>
                <w:sz w:val="24"/>
                <w:szCs w:val="24"/>
              </w:rPr>
            </w:pPr>
            <w:r w:rsidRPr="003078E8">
              <w:rPr>
                <w:rFonts w:ascii="Arial" w:hAnsi="Arial" w:cs="Arial"/>
                <w:sz w:val="24"/>
                <w:szCs w:val="24"/>
              </w:rPr>
              <w:t>Слабогорючие (Г1)</w:t>
            </w:r>
          </w:p>
        </w:tc>
      </w:tr>
      <w:tr w:rsidR="00BC4978" w14:paraId="2EACB29B" w14:textId="77777777" w:rsidTr="00F45E64">
        <w:tc>
          <w:tcPr>
            <w:tcW w:w="671" w:type="dxa"/>
          </w:tcPr>
          <w:p w14:paraId="219A8E5C" w14:textId="1D26B14E" w:rsidR="00BC4978" w:rsidRDefault="00F45E64" w:rsidP="00FB080E">
            <w:pPr>
              <w:jc w:val="both"/>
              <w:rPr>
                <w:rFonts w:ascii="Arial" w:hAnsi="Arial" w:cs="Arial"/>
                <w:sz w:val="24"/>
                <w:szCs w:val="24"/>
              </w:rPr>
            </w:pPr>
            <w:r>
              <w:rPr>
                <w:rFonts w:ascii="Arial" w:hAnsi="Arial" w:cs="Arial"/>
                <w:sz w:val="24"/>
                <w:szCs w:val="24"/>
              </w:rPr>
              <w:t>2</w:t>
            </w:r>
          </w:p>
        </w:tc>
        <w:tc>
          <w:tcPr>
            <w:tcW w:w="4966" w:type="dxa"/>
          </w:tcPr>
          <w:p w14:paraId="415418F8" w14:textId="04570031" w:rsidR="00BC4978" w:rsidRDefault="00BC4978" w:rsidP="00FB080E">
            <w:pPr>
              <w:jc w:val="both"/>
              <w:rPr>
                <w:rFonts w:ascii="Arial" w:hAnsi="Arial" w:cs="Arial"/>
                <w:sz w:val="24"/>
                <w:szCs w:val="24"/>
              </w:rPr>
            </w:pPr>
            <w:r w:rsidRPr="003078E8">
              <w:rPr>
                <w:rFonts w:ascii="Arial" w:hAnsi="Arial" w:cs="Arial"/>
                <w:sz w:val="24"/>
                <w:szCs w:val="24"/>
              </w:rPr>
              <w:t xml:space="preserve">Воспламеняемость </w:t>
            </w:r>
            <w:r>
              <w:rPr>
                <w:rFonts w:ascii="Arial" w:hAnsi="Arial" w:cs="Arial"/>
                <w:sz w:val="24"/>
                <w:szCs w:val="24"/>
              </w:rPr>
              <w:t xml:space="preserve">по </w:t>
            </w:r>
            <w:r w:rsidRPr="003078E8">
              <w:rPr>
                <w:rFonts w:ascii="Arial" w:hAnsi="Arial" w:cs="Arial"/>
                <w:sz w:val="24"/>
                <w:szCs w:val="24"/>
              </w:rPr>
              <w:t>ГОСТ 30402</w:t>
            </w:r>
          </w:p>
        </w:tc>
        <w:tc>
          <w:tcPr>
            <w:tcW w:w="3990" w:type="dxa"/>
          </w:tcPr>
          <w:p w14:paraId="524EA8C0" w14:textId="16955991" w:rsidR="00BC4978" w:rsidRDefault="00BC4978" w:rsidP="00FB080E">
            <w:pPr>
              <w:jc w:val="both"/>
              <w:rPr>
                <w:rFonts w:ascii="Arial" w:hAnsi="Arial" w:cs="Arial"/>
                <w:sz w:val="24"/>
                <w:szCs w:val="24"/>
              </w:rPr>
            </w:pPr>
            <w:r w:rsidRPr="003078E8">
              <w:rPr>
                <w:rFonts w:ascii="Arial" w:hAnsi="Arial" w:cs="Arial"/>
                <w:sz w:val="24"/>
                <w:szCs w:val="24"/>
              </w:rPr>
              <w:t>Умеренновоспламеняемые (В2)</w:t>
            </w:r>
          </w:p>
        </w:tc>
      </w:tr>
      <w:tr w:rsidR="00BC4978" w14:paraId="68BC719B" w14:textId="77777777" w:rsidTr="00F45E64">
        <w:tc>
          <w:tcPr>
            <w:tcW w:w="671" w:type="dxa"/>
          </w:tcPr>
          <w:p w14:paraId="16E13B4B" w14:textId="706CAE90" w:rsidR="00BC4978" w:rsidRDefault="00F45E64" w:rsidP="00FB080E">
            <w:pPr>
              <w:jc w:val="both"/>
              <w:rPr>
                <w:rFonts w:ascii="Arial" w:hAnsi="Arial" w:cs="Arial"/>
                <w:sz w:val="24"/>
                <w:szCs w:val="24"/>
              </w:rPr>
            </w:pPr>
            <w:r>
              <w:rPr>
                <w:rFonts w:ascii="Arial" w:hAnsi="Arial" w:cs="Arial"/>
                <w:sz w:val="24"/>
                <w:szCs w:val="24"/>
              </w:rPr>
              <w:t>3</w:t>
            </w:r>
          </w:p>
        </w:tc>
        <w:tc>
          <w:tcPr>
            <w:tcW w:w="4966" w:type="dxa"/>
          </w:tcPr>
          <w:p w14:paraId="59AC78BF" w14:textId="6E4F6399" w:rsidR="00BC4978" w:rsidRDefault="00F45E64" w:rsidP="00FB080E">
            <w:pPr>
              <w:jc w:val="both"/>
              <w:rPr>
                <w:rFonts w:ascii="Arial" w:hAnsi="Arial" w:cs="Arial"/>
                <w:sz w:val="24"/>
                <w:szCs w:val="24"/>
              </w:rPr>
            </w:pPr>
            <w:r w:rsidRPr="003078E8">
              <w:rPr>
                <w:rFonts w:ascii="Arial" w:hAnsi="Arial" w:cs="Arial"/>
                <w:sz w:val="24"/>
                <w:szCs w:val="24"/>
              </w:rPr>
              <w:t xml:space="preserve">Дымообразующая способность </w:t>
            </w:r>
            <w:r>
              <w:rPr>
                <w:rFonts w:ascii="Arial" w:hAnsi="Arial" w:cs="Arial"/>
                <w:sz w:val="24"/>
                <w:szCs w:val="24"/>
              </w:rPr>
              <w:t xml:space="preserve">по </w:t>
            </w:r>
            <w:r w:rsidRPr="003078E8">
              <w:rPr>
                <w:rFonts w:ascii="Arial" w:hAnsi="Arial" w:cs="Arial"/>
                <w:sz w:val="24"/>
                <w:szCs w:val="24"/>
              </w:rPr>
              <w:t>ГОСТ 12.1.044</w:t>
            </w:r>
          </w:p>
        </w:tc>
        <w:tc>
          <w:tcPr>
            <w:tcW w:w="3990" w:type="dxa"/>
          </w:tcPr>
          <w:p w14:paraId="48A122AF" w14:textId="35992984" w:rsidR="00BC4978" w:rsidRDefault="00F45E64" w:rsidP="00FB080E">
            <w:pPr>
              <w:jc w:val="both"/>
              <w:rPr>
                <w:rFonts w:ascii="Arial" w:hAnsi="Arial" w:cs="Arial"/>
                <w:sz w:val="24"/>
                <w:szCs w:val="24"/>
              </w:rPr>
            </w:pPr>
            <w:r w:rsidRPr="003078E8">
              <w:rPr>
                <w:rFonts w:ascii="Arial" w:hAnsi="Arial" w:cs="Arial"/>
                <w:sz w:val="24"/>
                <w:szCs w:val="24"/>
              </w:rPr>
              <w:t>Умеренная (Д2)</w:t>
            </w:r>
          </w:p>
        </w:tc>
      </w:tr>
      <w:tr w:rsidR="00BC4978" w14:paraId="67728D37" w14:textId="77777777" w:rsidTr="00F45E64">
        <w:tc>
          <w:tcPr>
            <w:tcW w:w="671" w:type="dxa"/>
          </w:tcPr>
          <w:p w14:paraId="324CAA84" w14:textId="1471B11E" w:rsidR="00BC4978" w:rsidRDefault="00F45E64" w:rsidP="00FB080E">
            <w:pPr>
              <w:jc w:val="both"/>
              <w:rPr>
                <w:rFonts w:ascii="Arial" w:hAnsi="Arial" w:cs="Arial"/>
                <w:sz w:val="24"/>
                <w:szCs w:val="24"/>
              </w:rPr>
            </w:pPr>
            <w:r>
              <w:rPr>
                <w:rFonts w:ascii="Arial" w:hAnsi="Arial" w:cs="Arial"/>
                <w:sz w:val="24"/>
                <w:szCs w:val="24"/>
              </w:rPr>
              <w:t>4</w:t>
            </w:r>
          </w:p>
        </w:tc>
        <w:tc>
          <w:tcPr>
            <w:tcW w:w="4966" w:type="dxa"/>
          </w:tcPr>
          <w:p w14:paraId="42366B5C" w14:textId="3C17010A" w:rsidR="00BC4978" w:rsidRDefault="00F45E64" w:rsidP="00FB080E">
            <w:pPr>
              <w:jc w:val="both"/>
              <w:rPr>
                <w:rFonts w:ascii="Arial" w:hAnsi="Arial" w:cs="Arial"/>
                <w:sz w:val="24"/>
                <w:szCs w:val="24"/>
              </w:rPr>
            </w:pPr>
            <w:r w:rsidRPr="003078E8">
              <w:rPr>
                <w:rFonts w:ascii="Arial" w:hAnsi="Arial" w:cs="Arial"/>
                <w:sz w:val="24"/>
                <w:szCs w:val="24"/>
              </w:rPr>
              <w:t xml:space="preserve">Токсичность продуктов горения </w:t>
            </w:r>
            <w:r>
              <w:rPr>
                <w:rFonts w:ascii="Arial" w:hAnsi="Arial" w:cs="Arial"/>
                <w:sz w:val="24"/>
                <w:szCs w:val="24"/>
              </w:rPr>
              <w:t xml:space="preserve">по </w:t>
            </w:r>
            <w:r w:rsidRPr="003078E8">
              <w:rPr>
                <w:rFonts w:ascii="Arial" w:hAnsi="Arial" w:cs="Arial"/>
                <w:sz w:val="24"/>
                <w:szCs w:val="24"/>
              </w:rPr>
              <w:t>ГОСТ 12.1.044</w:t>
            </w:r>
          </w:p>
        </w:tc>
        <w:tc>
          <w:tcPr>
            <w:tcW w:w="3990" w:type="dxa"/>
          </w:tcPr>
          <w:p w14:paraId="3CC1875B" w14:textId="1CE30ECA" w:rsidR="00BC4978" w:rsidRDefault="00F45E64" w:rsidP="00FB080E">
            <w:pPr>
              <w:jc w:val="both"/>
              <w:rPr>
                <w:rFonts w:ascii="Arial" w:hAnsi="Arial" w:cs="Arial"/>
                <w:sz w:val="24"/>
                <w:szCs w:val="24"/>
              </w:rPr>
            </w:pPr>
            <w:r w:rsidRPr="003078E8">
              <w:rPr>
                <w:rFonts w:ascii="Arial" w:hAnsi="Arial" w:cs="Arial"/>
                <w:sz w:val="24"/>
                <w:szCs w:val="24"/>
              </w:rPr>
              <w:t>Малоопасные (Т1)</w:t>
            </w:r>
          </w:p>
        </w:tc>
      </w:tr>
    </w:tbl>
    <w:p w14:paraId="56DB93BE" w14:textId="77777777" w:rsidR="00316EC5" w:rsidRDefault="00316EC5" w:rsidP="00FB080E">
      <w:pPr>
        <w:spacing w:after="0" w:line="240" w:lineRule="auto"/>
        <w:ind w:firstLine="709"/>
        <w:jc w:val="both"/>
        <w:rPr>
          <w:rFonts w:ascii="Arial" w:hAnsi="Arial" w:cs="Arial"/>
          <w:sz w:val="24"/>
          <w:szCs w:val="24"/>
        </w:rPr>
      </w:pPr>
    </w:p>
    <w:p w14:paraId="44EEDE5D" w14:textId="15BDC60E" w:rsidR="0011116B" w:rsidRPr="005B1378" w:rsidRDefault="00076E5E" w:rsidP="00FB080E">
      <w:pPr>
        <w:pStyle w:val="1"/>
        <w:spacing w:before="0" w:beforeAutospacing="0" w:after="0" w:afterAutospacing="0"/>
        <w:ind w:firstLine="709"/>
        <w:jc w:val="both"/>
        <w:rPr>
          <w:rFonts w:ascii="Arial" w:hAnsi="Arial" w:cs="Arial"/>
          <w:sz w:val="28"/>
          <w:szCs w:val="28"/>
        </w:rPr>
      </w:pPr>
      <w:r w:rsidRPr="005B1378">
        <w:rPr>
          <w:rFonts w:ascii="Arial" w:hAnsi="Arial" w:cs="Arial"/>
          <w:sz w:val="28"/>
          <w:szCs w:val="28"/>
        </w:rPr>
        <w:t>6</w:t>
      </w:r>
      <w:r w:rsidR="0011116B" w:rsidRPr="005B1378">
        <w:rPr>
          <w:rFonts w:ascii="Arial" w:hAnsi="Arial" w:cs="Arial"/>
          <w:sz w:val="28"/>
          <w:szCs w:val="28"/>
        </w:rPr>
        <w:t xml:space="preserve"> Методы испытаний</w:t>
      </w:r>
    </w:p>
    <w:p w14:paraId="0A02CA8F" w14:textId="77777777" w:rsidR="004B3BF7" w:rsidRPr="00F43849" w:rsidRDefault="004B3BF7" w:rsidP="00FB080E">
      <w:pPr>
        <w:pStyle w:val="1"/>
        <w:spacing w:before="0" w:beforeAutospacing="0" w:after="0" w:afterAutospacing="0"/>
        <w:ind w:firstLine="709"/>
        <w:jc w:val="both"/>
        <w:rPr>
          <w:rFonts w:ascii="Arial" w:hAnsi="Arial" w:cs="Arial"/>
          <w:sz w:val="24"/>
          <w:szCs w:val="24"/>
        </w:rPr>
      </w:pPr>
    </w:p>
    <w:p w14:paraId="6FE5291C" w14:textId="52382EFC" w:rsidR="005128D4" w:rsidRDefault="00076E5E" w:rsidP="001078AB">
      <w:pPr>
        <w:pStyle w:val="formattext"/>
        <w:spacing w:before="0" w:beforeAutospacing="0" w:after="0" w:afterAutospacing="0" w:line="276" w:lineRule="auto"/>
        <w:ind w:firstLine="709"/>
        <w:jc w:val="both"/>
        <w:rPr>
          <w:rFonts w:ascii="Arial" w:hAnsi="Arial" w:cs="Arial"/>
        </w:rPr>
      </w:pPr>
      <w:r w:rsidRPr="00F43849">
        <w:rPr>
          <w:rFonts w:ascii="Arial" w:hAnsi="Arial" w:cs="Arial"/>
        </w:rPr>
        <w:t>6</w:t>
      </w:r>
      <w:r w:rsidR="005128D4" w:rsidRPr="00F43849">
        <w:rPr>
          <w:rFonts w:ascii="Arial" w:hAnsi="Arial" w:cs="Arial"/>
        </w:rPr>
        <w:t>.1</w:t>
      </w:r>
      <w:r w:rsidR="00FA4EFB" w:rsidRPr="00F43849">
        <w:rPr>
          <w:rFonts w:ascii="Arial" w:hAnsi="Arial" w:cs="Arial"/>
        </w:rPr>
        <w:t xml:space="preserve"> </w:t>
      </w:r>
      <w:r w:rsidR="007A2D51" w:rsidRPr="00F43849">
        <w:rPr>
          <w:rFonts w:ascii="Arial" w:hAnsi="Arial" w:cs="Arial"/>
        </w:rPr>
        <w:t xml:space="preserve">Отбор образцов </w:t>
      </w:r>
      <w:r w:rsidR="001078AB" w:rsidRPr="00316EC5">
        <w:rPr>
          <w:rFonts w:ascii="Arial" w:hAnsi="Arial" w:cs="Arial"/>
        </w:rPr>
        <w:t>проводят</w:t>
      </w:r>
      <w:r w:rsidR="007A2D51" w:rsidRPr="00F43849">
        <w:rPr>
          <w:rFonts w:ascii="Arial" w:hAnsi="Arial" w:cs="Arial"/>
        </w:rPr>
        <w:t xml:space="preserve"> по </w:t>
      </w:r>
      <w:hyperlink r:id="rId34" w:history="1">
        <w:r w:rsidR="007A2D51" w:rsidRPr="00F43849">
          <w:rPr>
            <w:rFonts w:ascii="Arial" w:hAnsi="Arial" w:cs="Arial"/>
          </w:rPr>
          <w:t>ГОСТ EN 13416</w:t>
        </w:r>
      </w:hyperlink>
      <w:r w:rsidR="007A2D51" w:rsidRPr="00F43849">
        <w:rPr>
          <w:rFonts w:ascii="Arial" w:hAnsi="Arial" w:cs="Arial"/>
        </w:rPr>
        <w:t>.</w:t>
      </w:r>
    </w:p>
    <w:p w14:paraId="046E5120" w14:textId="77777777" w:rsidR="001078AB" w:rsidRPr="00F43849" w:rsidRDefault="001078AB" w:rsidP="001078AB">
      <w:pPr>
        <w:pStyle w:val="formattext"/>
        <w:spacing w:before="0" w:beforeAutospacing="0" w:after="0" w:afterAutospacing="0" w:line="276" w:lineRule="auto"/>
        <w:ind w:firstLine="709"/>
        <w:jc w:val="both"/>
        <w:rPr>
          <w:rFonts w:ascii="Arial" w:hAnsi="Arial" w:cs="Arial"/>
        </w:rPr>
      </w:pPr>
    </w:p>
    <w:p w14:paraId="456711D4" w14:textId="32E5A607" w:rsidR="005128D4" w:rsidRDefault="00FE3F97" w:rsidP="001078AB">
      <w:pPr>
        <w:pStyle w:val="formattext"/>
        <w:spacing w:before="0" w:beforeAutospacing="0" w:after="0" w:afterAutospacing="0" w:line="276" w:lineRule="auto"/>
        <w:ind w:firstLine="709"/>
        <w:jc w:val="both"/>
        <w:rPr>
          <w:rFonts w:ascii="Arial" w:hAnsi="Arial" w:cs="Arial"/>
        </w:rPr>
      </w:pPr>
      <w:r w:rsidRPr="00F43849">
        <w:rPr>
          <w:rFonts w:ascii="Arial" w:hAnsi="Arial" w:cs="Arial"/>
        </w:rPr>
        <w:t>6</w:t>
      </w:r>
      <w:r w:rsidR="005128D4" w:rsidRPr="00F43849">
        <w:rPr>
          <w:rFonts w:ascii="Arial" w:hAnsi="Arial" w:cs="Arial"/>
        </w:rPr>
        <w:t>.2</w:t>
      </w:r>
      <w:r w:rsidR="00FA4EFB" w:rsidRPr="00F43849">
        <w:rPr>
          <w:rFonts w:ascii="Arial" w:hAnsi="Arial" w:cs="Arial"/>
        </w:rPr>
        <w:t xml:space="preserve"> </w:t>
      </w:r>
      <w:r w:rsidR="005128D4" w:rsidRPr="00F43849">
        <w:rPr>
          <w:rFonts w:ascii="Arial" w:hAnsi="Arial" w:cs="Arial"/>
        </w:rPr>
        <w:t xml:space="preserve">Перед испытаниями образцы кондиционируют </w:t>
      </w:r>
      <w:r w:rsidR="005128D4" w:rsidRPr="00E065D4">
        <w:rPr>
          <w:rFonts w:ascii="Arial" w:hAnsi="Arial" w:cs="Arial"/>
        </w:rPr>
        <w:t xml:space="preserve">по </w:t>
      </w:r>
      <w:hyperlink r:id="rId35" w:history="1">
        <w:r w:rsidR="005128D4" w:rsidRPr="00E065D4">
          <w:rPr>
            <w:rStyle w:val="a3"/>
            <w:rFonts w:ascii="Arial" w:hAnsi="Arial" w:cs="Arial"/>
            <w:color w:val="auto"/>
            <w:u w:val="none"/>
          </w:rPr>
          <w:t>ГОСТ 12423</w:t>
        </w:r>
      </w:hyperlink>
      <w:r w:rsidR="005128D4" w:rsidRPr="00F43849">
        <w:rPr>
          <w:rFonts w:ascii="Arial" w:hAnsi="Arial" w:cs="Arial"/>
        </w:rPr>
        <w:t xml:space="preserve"> при (23±2) °С не менее 3 ч.</w:t>
      </w:r>
    </w:p>
    <w:p w14:paraId="1E23D932" w14:textId="516E2264" w:rsidR="005128D4" w:rsidRDefault="00FE3F97" w:rsidP="001078AB">
      <w:pPr>
        <w:pStyle w:val="formattext"/>
        <w:spacing w:before="0" w:beforeAutospacing="0" w:after="0" w:afterAutospacing="0" w:line="276" w:lineRule="auto"/>
        <w:ind w:firstLine="709"/>
        <w:jc w:val="both"/>
        <w:rPr>
          <w:rFonts w:ascii="Arial" w:hAnsi="Arial" w:cs="Arial"/>
        </w:rPr>
      </w:pPr>
      <w:r w:rsidRPr="00F43849">
        <w:rPr>
          <w:rFonts w:ascii="Arial" w:hAnsi="Arial" w:cs="Arial"/>
        </w:rPr>
        <w:t>6</w:t>
      </w:r>
      <w:r w:rsidR="005128D4" w:rsidRPr="00F43849">
        <w:rPr>
          <w:rFonts w:ascii="Arial" w:hAnsi="Arial" w:cs="Arial"/>
        </w:rPr>
        <w:t>.3</w:t>
      </w:r>
      <w:r w:rsidR="00FA4EFB" w:rsidRPr="00F43849">
        <w:rPr>
          <w:rFonts w:ascii="Arial" w:hAnsi="Arial" w:cs="Arial"/>
        </w:rPr>
        <w:t xml:space="preserve"> </w:t>
      </w:r>
      <w:r w:rsidR="005128D4" w:rsidRPr="00F43849">
        <w:rPr>
          <w:rFonts w:ascii="Arial" w:hAnsi="Arial" w:cs="Arial"/>
        </w:rPr>
        <w:t>Внешний вид полотна определяют визуально, без применения увеличительных приборов, сравнением с контрольным образцом.</w:t>
      </w:r>
      <w:r w:rsidR="007A2D51" w:rsidRPr="00F43849">
        <w:rPr>
          <w:rFonts w:ascii="Arial" w:hAnsi="Arial" w:cs="Arial"/>
        </w:rPr>
        <w:t xml:space="preserve"> Наличие или отсутствие трещин, дыр, разрывов, складок и других видимых дефектов на полотне мембраны проверяют по </w:t>
      </w:r>
      <w:hyperlink r:id="rId36" w:history="1">
        <w:r w:rsidR="007A2D51" w:rsidRPr="00F43849">
          <w:rPr>
            <w:rFonts w:ascii="Arial" w:hAnsi="Arial" w:cs="Arial"/>
          </w:rPr>
          <w:t>ГОСТ EN 1850-2</w:t>
        </w:r>
      </w:hyperlink>
      <w:r w:rsidR="007A2D51" w:rsidRPr="00F43849">
        <w:rPr>
          <w:rFonts w:ascii="Arial" w:hAnsi="Arial" w:cs="Arial"/>
        </w:rPr>
        <w:t>.</w:t>
      </w:r>
    </w:p>
    <w:p w14:paraId="65F05630" w14:textId="77777777" w:rsidR="00FB080E" w:rsidRPr="00F43849" w:rsidRDefault="00FB080E" w:rsidP="001078AB">
      <w:pPr>
        <w:pStyle w:val="formattext"/>
        <w:spacing w:before="0" w:beforeAutospacing="0" w:after="0" w:afterAutospacing="0" w:line="276" w:lineRule="auto"/>
        <w:ind w:firstLine="709"/>
        <w:jc w:val="both"/>
        <w:rPr>
          <w:rFonts w:ascii="Arial" w:hAnsi="Arial" w:cs="Arial"/>
        </w:rPr>
      </w:pPr>
    </w:p>
    <w:p w14:paraId="5B789217" w14:textId="2472874D" w:rsidR="007A2D51" w:rsidRPr="005B1378" w:rsidRDefault="00FE3F97" w:rsidP="001078AB">
      <w:pPr>
        <w:pStyle w:val="formattext"/>
        <w:spacing w:before="0" w:beforeAutospacing="0" w:after="0" w:afterAutospacing="0" w:line="276" w:lineRule="auto"/>
        <w:ind w:firstLine="709"/>
        <w:jc w:val="both"/>
        <w:rPr>
          <w:rFonts w:ascii="Arial" w:hAnsi="Arial" w:cs="Arial"/>
          <w:b/>
          <w:bCs/>
        </w:rPr>
      </w:pPr>
      <w:r w:rsidRPr="005B1378">
        <w:rPr>
          <w:rFonts w:ascii="Arial" w:hAnsi="Arial" w:cs="Arial"/>
          <w:b/>
          <w:bCs/>
        </w:rPr>
        <w:t>6</w:t>
      </w:r>
      <w:r w:rsidR="007A2D51" w:rsidRPr="005B1378">
        <w:rPr>
          <w:rFonts w:ascii="Arial" w:hAnsi="Arial" w:cs="Arial"/>
          <w:b/>
          <w:bCs/>
        </w:rPr>
        <w:t>.4 Определение линейных размеров</w:t>
      </w:r>
    </w:p>
    <w:p w14:paraId="3F58827B" w14:textId="77777777" w:rsidR="007A2D51" w:rsidRPr="00F43849" w:rsidRDefault="007A2D51" w:rsidP="001078AB">
      <w:pPr>
        <w:pStyle w:val="formattext"/>
        <w:spacing w:before="0" w:beforeAutospacing="0" w:after="0" w:afterAutospacing="0" w:line="276" w:lineRule="auto"/>
        <w:ind w:firstLine="709"/>
        <w:jc w:val="both"/>
        <w:rPr>
          <w:rFonts w:ascii="Arial" w:hAnsi="Arial" w:cs="Arial"/>
        </w:rPr>
      </w:pPr>
    </w:p>
    <w:p w14:paraId="329BA7AF" w14:textId="77777777" w:rsidR="00FB080E" w:rsidRDefault="00FE3F97" w:rsidP="00FB080E">
      <w:pPr>
        <w:pStyle w:val="formattext"/>
        <w:spacing w:before="0" w:beforeAutospacing="0" w:after="0" w:afterAutospacing="0"/>
        <w:ind w:firstLine="709"/>
        <w:jc w:val="both"/>
        <w:rPr>
          <w:rFonts w:ascii="Arial" w:hAnsi="Arial" w:cs="Arial"/>
        </w:rPr>
      </w:pPr>
      <w:r w:rsidRPr="00F43849">
        <w:rPr>
          <w:rFonts w:ascii="Arial" w:hAnsi="Arial" w:cs="Arial"/>
        </w:rPr>
        <w:t>6</w:t>
      </w:r>
      <w:r w:rsidR="005128D4" w:rsidRPr="00F43849">
        <w:rPr>
          <w:rFonts w:ascii="Arial" w:hAnsi="Arial" w:cs="Arial"/>
        </w:rPr>
        <w:t>.4</w:t>
      </w:r>
      <w:r w:rsidR="007A2D51" w:rsidRPr="00F43849">
        <w:rPr>
          <w:rFonts w:ascii="Arial" w:hAnsi="Arial" w:cs="Arial"/>
        </w:rPr>
        <w:t>.1</w:t>
      </w:r>
      <w:r w:rsidR="00FA4EFB" w:rsidRPr="00F43849">
        <w:rPr>
          <w:rFonts w:ascii="Arial" w:hAnsi="Arial" w:cs="Arial"/>
        </w:rPr>
        <w:t xml:space="preserve"> </w:t>
      </w:r>
      <w:r w:rsidR="005128D4" w:rsidRPr="00F43849">
        <w:rPr>
          <w:rFonts w:ascii="Arial" w:hAnsi="Arial" w:cs="Arial"/>
        </w:rPr>
        <w:t>Толщину полотна определяют по</w:t>
      </w:r>
      <w:r w:rsidR="007A2D51" w:rsidRPr="00F43849">
        <w:rPr>
          <w:rFonts w:ascii="Arial" w:hAnsi="Arial" w:cs="Arial"/>
        </w:rPr>
        <w:t xml:space="preserve"> </w:t>
      </w:r>
      <w:hyperlink r:id="rId37" w:history="1">
        <w:r w:rsidR="007A2D51" w:rsidRPr="00F43849">
          <w:rPr>
            <w:rFonts w:ascii="Arial" w:hAnsi="Arial" w:cs="Arial"/>
          </w:rPr>
          <w:t>ГОСТ EN 1849-2</w:t>
        </w:r>
      </w:hyperlink>
      <w:r w:rsidR="007A2D51" w:rsidRPr="00F43849">
        <w:rPr>
          <w:rFonts w:ascii="Arial" w:hAnsi="Arial" w:cs="Arial"/>
        </w:rPr>
        <w:t>.</w:t>
      </w:r>
      <w:r w:rsidR="005128D4" w:rsidRPr="00F43849">
        <w:rPr>
          <w:rFonts w:ascii="Arial" w:hAnsi="Arial" w:cs="Arial"/>
        </w:rPr>
        <w:t xml:space="preserve"> в трех точках на равных расстояниях друг от друга и не менее 10 мм от края.</w:t>
      </w:r>
    </w:p>
    <w:p w14:paraId="721FB034" w14:textId="44B7A5D0" w:rsidR="00FB080E" w:rsidRDefault="00FE3F97" w:rsidP="00FB080E">
      <w:pPr>
        <w:pStyle w:val="formattext"/>
        <w:spacing w:before="0" w:beforeAutospacing="0" w:after="0" w:afterAutospacing="0" w:line="276" w:lineRule="auto"/>
        <w:ind w:firstLine="709"/>
        <w:jc w:val="both"/>
        <w:rPr>
          <w:rFonts w:ascii="Arial" w:hAnsi="Arial" w:cs="Arial"/>
        </w:rPr>
      </w:pPr>
      <w:r w:rsidRPr="00F43849">
        <w:rPr>
          <w:rFonts w:ascii="Arial" w:hAnsi="Arial" w:cs="Arial"/>
        </w:rPr>
        <w:t>6</w:t>
      </w:r>
      <w:r w:rsidR="007A2D51" w:rsidRPr="00F43849">
        <w:rPr>
          <w:rFonts w:ascii="Arial" w:hAnsi="Arial" w:cs="Arial"/>
        </w:rPr>
        <w:t xml:space="preserve">.4.2 </w:t>
      </w:r>
      <w:r w:rsidR="005128D4" w:rsidRPr="00F43849">
        <w:rPr>
          <w:rFonts w:ascii="Arial" w:hAnsi="Arial" w:cs="Arial"/>
        </w:rPr>
        <w:t xml:space="preserve">Ширину </w:t>
      </w:r>
      <w:r w:rsidR="007A2D51" w:rsidRPr="00F43849">
        <w:rPr>
          <w:rFonts w:ascii="Arial" w:hAnsi="Arial" w:cs="Arial"/>
        </w:rPr>
        <w:t xml:space="preserve">полотна определяют с использованием рулетки по </w:t>
      </w:r>
      <w:hyperlink r:id="rId38" w:history="1">
        <w:r w:rsidR="007A2D51" w:rsidRPr="00F43849">
          <w:rPr>
            <w:rFonts w:ascii="Arial" w:hAnsi="Arial" w:cs="Arial"/>
          </w:rPr>
          <w:t>ГОСТ 7502</w:t>
        </w:r>
      </w:hyperlink>
      <w:r w:rsidR="007A2D51" w:rsidRPr="00F43849">
        <w:rPr>
          <w:rFonts w:ascii="Arial" w:hAnsi="Arial" w:cs="Arial"/>
        </w:rPr>
        <w:t>.</w:t>
      </w:r>
    </w:p>
    <w:p w14:paraId="5460FE31" w14:textId="77777777" w:rsidR="00FB080E" w:rsidRDefault="00FB080E" w:rsidP="00FB080E">
      <w:pPr>
        <w:pStyle w:val="formattext"/>
        <w:spacing w:before="0" w:beforeAutospacing="0" w:after="0" w:afterAutospacing="0" w:line="276" w:lineRule="auto"/>
        <w:ind w:firstLine="709"/>
        <w:jc w:val="both"/>
        <w:rPr>
          <w:rFonts w:ascii="Arial" w:hAnsi="Arial" w:cs="Arial"/>
        </w:rPr>
      </w:pPr>
    </w:p>
    <w:p w14:paraId="60500B35" w14:textId="71089A98" w:rsidR="005128D4" w:rsidRPr="00F43849" w:rsidRDefault="00FE3F97" w:rsidP="00FB080E">
      <w:pPr>
        <w:pStyle w:val="formattext"/>
        <w:spacing w:before="0" w:beforeAutospacing="0" w:after="0" w:afterAutospacing="0" w:line="276" w:lineRule="auto"/>
        <w:ind w:firstLine="709"/>
        <w:jc w:val="both"/>
        <w:rPr>
          <w:rFonts w:ascii="Arial" w:hAnsi="Arial" w:cs="Arial"/>
        </w:rPr>
      </w:pPr>
      <w:r w:rsidRPr="00F43849">
        <w:rPr>
          <w:rFonts w:ascii="Arial" w:hAnsi="Arial" w:cs="Arial"/>
        </w:rPr>
        <w:t>6</w:t>
      </w:r>
      <w:r w:rsidR="007A2D51" w:rsidRPr="00F43849">
        <w:rPr>
          <w:rFonts w:ascii="Arial" w:hAnsi="Arial" w:cs="Arial"/>
        </w:rPr>
        <w:t xml:space="preserve">.5 Массу на единицу площади полотна определяют по </w:t>
      </w:r>
      <w:hyperlink r:id="rId39" w:history="1">
        <w:r w:rsidR="007A2D51" w:rsidRPr="00F43849">
          <w:rPr>
            <w:rFonts w:ascii="Arial" w:hAnsi="Arial" w:cs="Arial"/>
          </w:rPr>
          <w:t>ГОСТ EN 1849-2</w:t>
        </w:r>
      </w:hyperlink>
      <w:r w:rsidR="007A2D51" w:rsidRPr="00F43849">
        <w:rPr>
          <w:rFonts w:ascii="Arial" w:hAnsi="Arial" w:cs="Arial"/>
        </w:rPr>
        <w:t>.</w:t>
      </w:r>
    </w:p>
    <w:p w14:paraId="5FBA3EC8" w14:textId="77777777" w:rsidR="007A2D51" w:rsidRPr="00F43849" w:rsidRDefault="007A2D51" w:rsidP="00FB080E">
      <w:pPr>
        <w:pStyle w:val="formattext"/>
        <w:spacing w:before="0" w:beforeAutospacing="0" w:after="0" w:afterAutospacing="0" w:line="276" w:lineRule="auto"/>
        <w:ind w:firstLine="709"/>
        <w:jc w:val="both"/>
        <w:rPr>
          <w:rFonts w:ascii="Arial" w:hAnsi="Arial" w:cs="Arial"/>
        </w:rPr>
      </w:pPr>
    </w:p>
    <w:p w14:paraId="266FC78C" w14:textId="7BEE6C86" w:rsidR="007A2D51" w:rsidRPr="00532893" w:rsidRDefault="00FE3F97" w:rsidP="00FB080E">
      <w:pPr>
        <w:pStyle w:val="formattext"/>
        <w:spacing w:before="0" w:beforeAutospacing="0" w:after="0" w:afterAutospacing="0" w:line="276" w:lineRule="auto"/>
        <w:ind w:firstLine="709"/>
        <w:jc w:val="both"/>
        <w:rPr>
          <w:rFonts w:ascii="Arial" w:hAnsi="Arial" w:cs="Arial"/>
        </w:rPr>
      </w:pPr>
      <w:r w:rsidRPr="00532893">
        <w:rPr>
          <w:rFonts w:ascii="Arial" w:hAnsi="Arial" w:cs="Arial"/>
        </w:rPr>
        <w:t>6</w:t>
      </w:r>
      <w:r w:rsidR="007A2D51" w:rsidRPr="00532893">
        <w:rPr>
          <w:rFonts w:ascii="Arial" w:hAnsi="Arial" w:cs="Arial"/>
        </w:rPr>
        <w:t xml:space="preserve">.6 Условную прочность при разрыве и относительное удлинение при разрыве определяют по </w:t>
      </w:r>
      <w:hyperlink r:id="rId40" w:history="1">
        <w:r w:rsidR="007A2D51" w:rsidRPr="00532893">
          <w:rPr>
            <w:rFonts w:ascii="Arial" w:hAnsi="Arial" w:cs="Arial"/>
          </w:rPr>
          <w:t>ГОСТ 31899-2</w:t>
        </w:r>
      </w:hyperlink>
      <w:r w:rsidR="007A2D51" w:rsidRPr="00532893">
        <w:rPr>
          <w:rFonts w:ascii="Arial" w:hAnsi="Arial" w:cs="Arial"/>
        </w:rPr>
        <w:t>, метод В.</w:t>
      </w:r>
    </w:p>
    <w:p w14:paraId="0A8A6DED" w14:textId="7BA7DB49" w:rsidR="007A2D51" w:rsidRPr="00532893" w:rsidRDefault="007A2D51" w:rsidP="00FB080E">
      <w:pPr>
        <w:pStyle w:val="formattext"/>
        <w:spacing w:before="0" w:beforeAutospacing="0" w:after="0" w:afterAutospacing="0" w:line="276" w:lineRule="auto"/>
        <w:ind w:firstLine="709"/>
        <w:jc w:val="both"/>
        <w:rPr>
          <w:rFonts w:ascii="Arial" w:hAnsi="Arial" w:cs="Arial"/>
        </w:rPr>
      </w:pPr>
    </w:p>
    <w:p w14:paraId="151CB419" w14:textId="77AE66C1" w:rsidR="007A2D51" w:rsidRDefault="00F43849" w:rsidP="00FB080E">
      <w:pPr>
        <w:spacing w:after="0" w:line="276" w:lineRule="auto"/>
        <w:ind w:firstLine="709"/>
        <w:jc w:val="both"/>
        <w:rPr>
          <w:rFonts w:ascii="Arial" w:eastAsia="Times New Roman" w:hAnsi="Arial" w:cs="Arial"/>
          <w:sz w:val="24"/>
          <w:szCs w:val="24"/>
          <w:lang w:eastAsia="ar-SA"/>
        </w:rPr>
      </w:pPr>
      <w:r w:rsidRPr="00532893">
        <w:rPr>
          <w:rFonts w:ascii="Arial" w:eastAsia="Times New Roman" w:hAnsi="Arial" w:cs="Arial"/>
          <w:sz w:val="24"/>
          <w:szCs w:val="24"/>
          <w:lang w:eastAsia="ru-RU"/>
        </w:rPr>
        <w:t>6</w:t>
      </w:r>
      <w:r w:rsidR="007A2D51" w:rsidRPr="00532893">
        <w:rPr>
          <w:rFonts w:ascii="Arial" w:eastAsia="Times New Roman" w:hAnsi="Arial" w:cs="Arial"/>
          <w:sz w:val="24"/>
          <w:szCs w:val="24"/>
          <w:lang w:eastAsia="ru-RU"/>
        </w:rPr>
        <w:t>.</w:t>
      </w:r>
      <w:r w:rsidR="009D4E7F" w:rsidRPr="00532893">
        <w:rPr>
          <w:rFonts w:ascii="Arial" w:eastAsia="Times New Roman" w:hAnsi="Arial" w:cs="Arial"/>
          <w:sz w:val="24"/>
          <w:szCs w:val="24"/>
          <w:lang w:eastAsia="ru-RU"/>
        </w:rPr>
        <w:t>7</w:t>
      </w:r>
      <w:r w:rsidR="007A2D51" w:rsidRPr="00532893">
        <w:rPr>
          <w:rFonts w:ascii="Arial" w:eastAsia="Times New Roman" w:hAnsi="Arial" w:cs="Arial"/>
          <w:sz w:val="24"/>
          <w:szCs w:val="24"/>
          <w:lang w:eastAsia="ru-RU"/>
        </w:rPr>
        <w:t xml:space="preserve"> Водонепроницаемость </w:t>
      </w:r>
      <w:r w:rsidR="009D4E7F" w:rsidRPr="00532893">
        <w:rPr>
          <w:rFonts w:ascii="Arial" w:eastAsia="Times New Roman" w:hAnsi="Arial" w:cs="Arial"/>
          <w:sz w:val="24"/>
          <w:szCs w:val="24"/>
          <w:lang w:eastAsia="ru-RU"/>
        </w:rPr>
        <w:t>полотна</w:t>
      </w:r>
      <w:r w:rsidR="007A2D51" w:rsidRPr="00532893">
        <w:rPr>
          <w:rFonts w:ascii="Arial" w:eastAsia="Times New Roman" w:hAnsi="Arial" w:cs="Arial"/>
          <w:sz w:val="24"/>
          <w:szCs w:val="24"/>
          <w:lang w:eastAsia="ru-RU"/>
        </w:rPr>
        <w:t xml:space="preserve"> определяют по </w:t>
      </w:r>
      <w:hyperlink r:id="rId41" w:history="1">
        <w:r w:rsidR="00517391">
          <w:rPr>
            <w:rFonts w:ascii="Arial" w:eastAsia="Times New Roman" w:hAnsi="Arial" w:cs="Arial"/>
            <w:sz w:val="24"/>
            <w:szCs w:val="24"/>
            <w:lang w:eastAsia="ru-RU"/>
          </w:rPr>
          <w:t>ГОСТ EN 1928</w:t>
        </w:r>
      </w:hyperlink>
      <w:r w:rsidR="007A2D51" w:rsidRPr="00532893">
        <w:rPr>
          <w:rFonts w:ascii="Arial" w:eastAsia="Times New Roman" w:hAnsi="Arial" w:cs="Arial"/>
          <w:sz w:val="24"/>
          <w:szCs w:val="24"/>
          <w:lang w:eastAsia="ru-RU"/>
        </w:rPr>
        <w:t>, метод В.</w:t>
      </w:r>
      <w:r w:rsidR="00D07287" w:rsidRPr="00532893">
        <w:rPr>
          <w:rFonts w:ascii="Arial" w:eastAsia="Times New Roman" w:hAnsi="Arial" w:cs="Arial"/>
          <w:sz w:val="24"/>
          <w:szCs w:val="24"/>
          <w:lang w:eastAsia="ru-RU"/>
        </w:rPr>
        <w:t xml:space="preserve"> Допускается </w:t>
      </w:r>
      <w:r w:rsidR="00532893" w:rsidRPr="00655293">
        <w:rPr>
          <w:rFonts w:ascii="Arial" w:eastAsia="Times New Roman" w:hAnsi="Arial" w:cs="Arial"/>
          <w:sz w:val="24"/>
          <w:szCs w:val="24"/>
          <w:lang w:eastAsia="ru-RU"/>
        </w:rPr>
        <w:t xml:space="preserve">применять </w:t>
      </w:r>
      <w:r w:rsidR="00655293" w:rsidRPr="00655293">
        <w:rPr>
          <w:rFonts w:ascii="Arial" w:eastAsia="Times New Roman" w:hAnsi="Arial" w:cs="Arial"/>
          <w:sz w:val="24"/>
          <w:szCs w:val="24"/>
          <w:lang w:eastAsia="ru-RU"/>
        </w:rPr>
        <w:t>ГОСТ 2678</w:t>
      </w:r>
      <w:r w:rsidR="00532893" w:rsidRPr="00655293">
        <w:rPr>
          <w:rFonts w:ascii="Arial" w:eastAsia="Times New Roman" w:hAnsi="Arial" w:cs="Arial"/>
          <w:sz w:val="24"/>
          <w:szCs w:val="24"/>
          <w:lang w:eastAsia="ru-RU"/>
        </w:rPr>
        <w:t xml:space="preserve"> </w:t>
      </w:r>
      <w:r w:rsidR="00532893" w:rsidRPr="00655293">
        <w:rPr>
          <w:rFonts w:ascii="Arial" w:eastAsia="Times New Roman" w:hAnsi="Arial" w:cs="Arial"/>
          <w:sz w:val="24"/>
          <w:szCs w:val="24"/>
          <w:lang w:eastAsia="ar-SA"/>
        </w:rPr>
        <w:t>при</w:t>
      </w:r>
      <w:r w:rsidR="00532893" w:rsidRPr="00532893">
        <w:rPr>
          <w:rFonts w:ascii="Arial" w:eastAsia="Times New Roman" w:hAnsi="Arial" w:cs="Arial"/>
          <w:sz w:val="24"/>
          <w:szCs w:val="24"/>
          <w:lang w:eastAsia="ar-SA"/>
        </w:rPr>
        <w:t xml:space="preserve"> давлении</w:t>
      </w:r>
      <w:r w:rsidR="00FA0A28">
        <w:rPr>
          <w:rFonts w:ascii="Arial" w:eastAsia="Times New Roman" w:hAnsi="Arial" w:cs="Arial"/>
          <w:sz w:val="24"/>
          <w:szCs w:val="24"/>
          <w:lang w:eastAsia="ar-SA"/>
        </w:rPr>
        <w:t xml:space="preserve"> 0,001 МПа в течение 72 часов (</w:t>
      </w:r>
      <w:r w:rsidR="00532893" w:rsidRPr="00532893">
        <w:rPr>
          <w:rFonts w:ascii="Arial" w:eastAsia="Times New Roman" w:hAnsi="Arial" w:cs="Arial"/>
          <w:sz w:val="24"/>
          <w:szCs w:val="24"/>
          <w:lang w:eastAsia="ar-SA"/>
        </w:rPr>
        <w:t>по мокрому пятну)</w:t>
      </w:r>
    </w:p>
    <w:p w14:paraId="7E7818B2" w14:textId="77777777" w:rsidR="00FB080E" w:rsidRPr="00532893" w:rsidRDefault="00FB080E" w:rsidP="00FB080E">
      <w:pPr>
        <w:spacing w:after="0" w:line="276" w:lineRule="auto"/>
        <w:ind w:firstLine="709"/>
        <w:jc w:val="both"/>
        <w:rPr>
          <w:rFonts w:ascii="Arial" w:eastAsia="Times New Roman" w:hAnsi="Arial" w:cs="Arial"/>
          <w:sz w:val="24"/>
          <w:szCs w:val="24"/>
          <w:lang w:eastAsia="ru-RU"/>
        </w:rPr>
      </w:pPr>
    </w:p>
    <w:p w14:paraId="5112D6BF" w14:textId="19FF11A3" w:rsidR="00FB080E" w:rsidRDefault="005E08CF" w:rsidP="00FB080E">
      <w:pPr>
        <w:spacing w:after="0" w:line="276"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A2D51" w:rsidRPr="00532893">
        <w:rPr>
          <w:rFonts w:ascii="Arial" w:eastAsia="Times New Roman" w:hAnsi="Arial" w:cs="Arial"/>
          <w:sz w:val="24"/>
          <w:szCs w:val="24"/>
          <w:lang w:eastAsia="ru-RU"/>
        </w:rPr>
        <w:t>.</w:t>
      </w:r>
      <w:r w:rsidR="009D4E7F" w:rsidRPr="00532893">
        <w:rPr>
          <w:rFonts w:ascii="Arial" w:eastAsia="Times New Roman" w:hAnsi="Arial" w:cs="Arial"/>
          <w:sz w:val="24"/>
          <w:szCs w:val="24"/>
          <w:lang w:eastAsia="ru-RU"/>
        </w:rPr>
        <w:t>8</w:t>
      </w:r>
      <w:r w:rsidR="007A2D51" w:rsidRPr="00532893">
        <w:rPr>
          <w:rFonts w:ascii="Arial" w:eastAsia="Times New Roman" w:hAnsi="Arial" w:cs="Arial"/>
          <w:sz w:val="24"/>
          <w:szCs w:val="24"/>
          <w:lang w:eastAsia="ru-RU"/>
        </w:rPr>
        <w:t xml:space="preserve"> Испытания </w:t>
      </w:r>
      <w:r w:rsidR="009D4E7F" w:rsidRPr="00532893">
        <w:rPr>
          <w:rFonts w:ascii="Arial" w:eastAsia="Times New Roman" w:hAnsi="Arial" w:cs="Arial"/>
          <w:sz w:val="24"/>
          <w:szCs w:val="24"/>
          <w:lang w:eastAsia="ru-RU"/>
        </w:rPr>
        <w:t>полотна</w:t>
      </w:r>
      <w:r w:rsidR="007A2D51" w:rsidRPr="00532893">
        <w:rPr>
          <w:rFonts w:ascii="Arial" w:eastAsia="Times New Roman" w:hAnsi="Arial" w:cs="Arial"/>
          <w:sz w:val="24"/>
          <w:szCs w:val="24"/>
          <w:lang w:eastAsia="ru-RU"/>
        </w:rPr>
        <w:t xml:space="preserve"> на термическое старение проводят по </w:t>
      </w:r>
      <w:hyperlink r:id="rId42" w:history="1">
        <w:r w:rsidR="007A2D51" w:rsidRPr="00532893">
          <w:rPr>
            <w:rFonts w:ascii="Arial" w:eastAsia="Times New Roman" w:hAnsi="Arial" w:cs="Arial"/>
            <w:sz w:val="24"/>
            <w:szCs w:val="24"/>
            <w:lang w:eastAsia="ru-RU"/>
          </w:rPr>
          <w:t>ГОСТ EN 1296</w:t>
        </w:r>
      </w:hyperlink>
      <w:r w:rsidR="007A2D51" w:rsidRPr="00532893">
        <w:rPr>
          <w:rFonts w:ascii="Arial" w:eastAsia="Times New Roman" w:hAnsi="Arial" w:cs="Arial"/>
          <w:sz w:val="24"/>
          <w:szCs w:val="24"/>
          <w:lang w:eastAsia="ru-RU"/>
        </w:rPr>
        <w:t xml:space="preserve"> в течение 12 недель.</w:t>
      </w:r>
    </w:p>
    <w:p w14:paraId="67176E63" w14:textId="37C9145E" w:rsidR="00FB080E" w:rsidRDefault="007A2D51" w:rsidP="00FB080E">
      <w:pPr>
        <w:spacing w:after="0" w:line="276" w:lineRule="auto"/>
        <w:ind w:firstLine="709"/>
        <w:jc w:val="both"/>
        <w:rPr>
          <w:rFonts w:ascii="Arial" w:eastAsia="Times New Roman" w:hAnsi="Arial" w:cs="Arial"/>
          <w:sz w:val="24"/>
          <w:szCs w:val="24"/>
          <w:lang w:eastAsia="ru-RU"/>
        </w:rPr>
      </w:pPr>
      <w:r w:rsidRPr="00D86AEA">
        <w:rPr>
          <w:rFonts w:ascii="Arial" w:eastAsia="Times New Roman" w:hAnsi="Arial" w:cs="Arial"/>
          <w:sz w:val="24"/>
          <w:szCs w:val="24"/>
          <w:lang w:eastAsia="ru-RU"/>
        </w:rPr>
        <w:t xml:space="preserve">До и после термического старения определяют водонепроницаемость мембраны по </w:t>
      </w:r>
      <w:r w:rsidR="00D86AEA" w:rsidRPr="00D86AEA">
        <w:rPr>
          <w:rFonts w:ascii="Arial" w:eastAsia="Times New Roman" w:hAnsi="Arial" w:cs="Arial"/>
          <w:sz w:val="24"/>
          <w:szCs w:val="24"/>
          <w:lang w:eastAsia="ru-RU"/>
        </w:rPr>
        <w:t>6</w:t>
      </w:r>
      <w:r w:rsidRPr="00D86AEA">
        <w:rPr>
          <w:rFonts w:ascii="Arial" w:eastAsia="Times New Roman" w:hAnsi="Arial" w:cs="Arial"/>
          <w:sz w:val="24"/>
          <w:szCs w:val="24"/>
          <w:lang w:eastAsia="ru-RU"/>
        </w:rPr>
        <w:t xml:space="preserve">.9, условную прочность при разрыве и относительное удлинение при разрыве - по </w:t>
      </w:r>
      <w:r w:rsidR="00D86AEA" w:rsidRPr="00D86AEA">
        <w:rPr>
          <w:rFonts w:ascii="Arial" w:eastAsia="Times New Roman" w:hAnsi="Arial" w:cs="Arial"/>
          <w:sz w:val="24"/>
          <w:szCs w:val="24"/>
          <w:lang w:eastAsia="ru-RU"/>
        </w:rPr>
        <w:t>6</w:t>
      </w:r>
      <w:r w:rsidRPr="00D86AEA">
        <w:rPr>
          <w:rFonts w:ascii="Arial" w:eastAsia="Times New Roman" w:hAnsi="Arial" w:cs="Arial"/>
          <w:sz w:val="24"/>
          <w:szCs w:val="24"/>
          <w:lang w:eastAsia="ru-RU"/>
        </w:rPr>
        <w:t>.6.</w:t>
      </w:r>
    </w:p>
    <w:p w14:paraId="0935D86F" w14:textId="4347B0FC" w:rsidR="007A2D51" w:rsidRDefault="007A2D51" w:rsidP="00FB080E">
      <w:pPr>
        <w:spacing w:after="0" w:line="276" w:lineRule="auto"/>
        <w:ind w:firstLine="709"/>
        <w:jc w:val="both"/>
        <w:rPr>
          <w:rFonts w:ascii="Arial" w:eastAsia="Times New Roman" w:hAnsi="Arial" w:cs="Arial"/>
          <w:sz w:val="24"/>
          <w:szCs w:val="24"/>
          <w:lang w:eastAsia="ru-RU"/>
        </w:rPr>
      </w:pPr>
      <w:r w:rsidRPr="00D86AEA">
        <w:rPr>
          <w:rFonts w:ascii="Arial" w:eastAsia="Times New Roman" w:hAnsi="Arial" w:cs="Arial"/>
          <w:sz w:val="24"/>
          <w:szCs w:val="24"/>
          <w:lang w:eastAsia="ru-RU"/>
        </w:rPr>
        <w:t>Изменение значения условной прочности и относительного удлинения после термического старения А</w:t>
      </w:r>
      <w:r w:rsidR="00C82035" w:rsidRPr="00D86AEA">
        <w:rPr>
          <w:rFonts w:ascii="Arial" w:eastAsia="Times New Roman" w:hAnsi="Arial" w:cs="Arial"/>
          <w:sz w:val="24"/>
          <w:szCs w:val="24"/>
          <w:vertAlign w:val="superscript"/>
          <w:lang w:eastAsia="ru-RU"/>
        </w:rPr>
        <w:t>стар</w:t>
      </w:r>
      <w:r w:rsidRPr="00D86AEA">
        <w:rPr>
          <w:rFonts w:ascii="Arial" w:eastAsia="Times New Roman" w:hAnsi="Arial" w:cs="Arial"/>
          <w:sz w:val="24"/>
          <w:szCs w:val="24"/>
          <w:lang w:eastAsia="ru-RU"/>
        </w:rPr>
        <w:t xml:space="preserve"> в процентах вычисляют по формуле</w:t>
      </w:r>
      <w:r w:rsidR="00C23BB3">
        <w:rPr>
          <w:rFonts w:ascii="Arial" w:eastAsia="Times New Roman" w:hAnsi="Arial" w:cs="Arial"/>
          <w:sz w:val="24"/>
          <w:szCs w:val="24"/>
          <w:lang w:eastAsia="ru-RU"/>
        </w:rPr>
        <w:t xml:space="preserve"> 1</w:t>
      </w:r>
      <w:r w:rsidR="00FB080E">
        <w:rPr>
          <w:rFonts w:ascii="Arial" w:eastAsia="Times New Roman" w:hAnsi="Arial" w:cs="Arial"/>
          <w:sz w:val="24"/>
          <w:szCs w:val="24"/>
          <w:lang w:eastAsia="ru-RU"/>
        </w:rPr>
        <w:t>:</w:t>
      </w:r>
    </w:p>
    <w:p w14:paraId="0765E3C6" w14:textId="77777777" w:rsidR="00FB080E" w:rsidRPr="00D86AEA" w:rsidRDefault="00FB080E" w:rsidP="00FB080E">
      <w:pPr>
        <w:spacing w:after="0" w:line="276" w:lineRule="auto"/>
        <w:ind w:firstLine="709"/>
        <w:jc w:val="both"/>
        <w:rPr>
          <w:rFonts w:ascii="Arial" w:eastAsia="Times New Roman" w:hAnsi="Arial" w:cs="Arial"/>
          <w:sz w:val="24"/>
          <w:szCs w:val="24"/>
          <w:lang w:eastAsia="ru-RU"/>
        </w:rPr>
      </w:pPr>
    </w:p>
    <w:p w14:paraId="71BCDA63" w14:textId="3146F9FE" w:rsidR="007A2D51" w:rsidRPr="00D86AEA" w:rsidRDefault="00D21850" w:rsidP="00345814">
      <w:pPr>
        <w:spacing w:after="0" w:line="240" w:lineRule="auto"/>
        <w:ind w:firstLine="2835"/>
        <w:jc w:val="center"/>
        <w:rPr>
          <w:rFonts w:ascii="Arial" w:eastAsia="Times New Roman" w:hAnsi="Arial" w:cs="Arial"/>
          <w:sz w:val="24"/>
          <w:szCs w:val="24"/>
          <w:lang w:eastAsia="ru-RU"/>
        </w:rPr>
      </w:pPr>
      <w:r w:rsidRPr="00D86AEA">
        <w:rPr>
          <w:rFonts w:ascii="Arial" w:hAnsi="Arial" w:cs="Arial"/>
          <w:noProof/>
          <w:position w:val="-30"/>
        </w:rPr>
        <w:object w:dxaOrig="2160" w:dyaOrig="720" w14:anchorId="6B5C6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75pt;height:36.75pt;mso-width-percent:0;mso-height-percent:0;mso-width-percent:0;mso-height-percent:0" o:ole="">
            <v:imagedata r:id="rId43" o:title=""/>
          </v:shape>
          <o:OLEObject Type="Embed" ProgID="Equation.DSMT4" ShapeID="_x0000_i1025" DrawAspect="Content" ObjectID="_1685445238" r:id="rId44"/>
        </w:object>
      </w:r>
      <w:r w:rsidR="00345814">
        <w:rPr>
          <w:rFonts w:ascii="Arial" w:eastAsia="Times New Roman" w:hAnsi="Arial" w:cs="Arial"/>
          <w:sz w:val="24"/>
          <w:szCs w:val="24"/>
          <w:lang w:eastAsia="ru-RU"/>
        </w:rPr>
        <w:t>,</w:t>
      </w:r>
      <w:r w:rsidR="00C82035" w:rsidRPr="00D86AEA">
        <w:rPr>
          <w:rFonts w:ascii="Arial" w:eastAsia="Times New Roman" w:hAnsi="Arial" w:cs="Arial"/>
          <w:sz w:val="24"/>
          <w:szCs w:val="24"/>
          <w:lang w:eastAsia="ru-RU"/>
        </w:rPr>
        <w:tab/>
      </w:r>
      <w:r w:rsidR="00345814">
        <w:rPr>
          <w:rFonts w:ascii="Arial" w:eastAsia="Times New Roman" w:hAnsi="Arial" w:cs="Arial"/>
          <w:sz w:val="24"/>
          <w:szCs w:val="24"/>
          <w:lang w:eastAsia="ru-RU"/>
        </w:rPr>
        <w:tab/>
      </w:r>
      <w:r w:rsidR="00345814">
        <w:rPr>
          <w:rFonts w:ascii="Arial" w:eastAsia="Times New Roman" w:hAnsi="Arial" w:cs="Arial"/>
          <w:sz w:val="24"/>
          <w:szCs w:val="24"/>
          <w:lang w:eastAsia="ru-RU"/>
        </w:rPr>
        <w:tab/>
      </w:r>
      <w:r w:rsidR="00345814">
        <w:rPr>
          <w:rFonts w:ascii="Arial" w:eastAsia="Times New Roman" w:hAnsi="Arial" w:cs="Arial"/>
          <w:sz w:val="24"/>
          <w:szCs w:val="24"/>
          <w:lang w:eastAsia="ru-RU"/>
        </w:rPr>
        <w:tab/>
      </w:r>
      <w:r w:rsidR="00C82035" w:rsidRPr="00D86AEA">
        <w:rPr>
          <w:rFonts w:ascii="Arial" w:eastAsia="Times New Roman" w:hAnsi="Arial" w:cs="Arial"/>
          <w:sz w:val="24"/>
          <w:szCs w:val="24"/>
          <w:lang w:eastAsia="ru-RU"/>
        </w:rPr>
        <w:tab/>
      </w:r>
      <w:r w:rsidR="007A2D51" w:rsidRPr="00D86AEA">
        <w:rPr>
          <w:rFonts w:ascii="Arial" w:eastAsia="Times New Roman" w:hAnsi="Arial" w:cs="Arial"/>
          <w:sz w:val="24"/>
          <w:szCs w:val="24"/>
          <w:lang w:eastAsia="ru-RU"/>
        </w:rPr>
        <w:t>(1)</w:t>
      </w:r>
    </w:p>
    <w:p w14:paraId="7C423378" w14:textId="77777777" w:rsidR="009D4E7F" w:rsidRPr="00D86AEA" w:rsidRDefault="007A2D51" w:rsidP="00FB080E">
      <w:pPr>
        <w:spacing w:after="0" w:line="276" w:lineRule="auto"/>
        <w:ind w:firstLine="709"/>
        <w:jc w:val="both"/>
        <w:rPr>
          <w:rFonts w:ascii="Arial" w:eastAsia="Times New Roman" w:hAnsi="Arial" w:cs="Arial"/>
          <w:sz w:val="24"/>
          <w:szCs w:val="24"/>
          <w:lang w:eastAsia="ru-RU"/>
        </w:rPr>
      </w:pPr>
      <w:r w:rsidRPr="00D86AEA">
        <w:rPr>
          <w:rFonts w:ascii="Arial" w:eastAsia="Times New Roman" w:hAnsi="Arial" w:cs="Arial"/>
          <w:sz w:val="24"/>
          <w:szCs w:val="24"/>
          <w:lang w:eastAsia="ru-RU"/>
        </w:rPr>
        <w:t>где Б</w:t>
      </w:r>
      <w:r w:rsidR="00C82035" w:rsidRPr="00D86AEA">
        <w:rPr>
          <w:rFonts w:ascii="Arial" w:eastAsia="Times New Roman" w:hAnsi="Arial" w:cs="Arial"/>
          <w:sz w:val="24"/>
          <w:szCs w:val="24"/>
          <w:vertAlign w:val="subscript"/>
          <w:lang w:eastAsia="ru-RU"/>
        </w:rPr>
        <w:t>1</w:t>
      </w:r>
      <w:r w:rsidRPr="00D86AEA">
        <w:rPr>
          <w:rFonts w:ascii="Arial" w:eastAsia="Times New Roman" w:hAnsi="Arial" w:cs="Arial"/>
          <w:sz w:val="24"/>
          <w:szCs w:val="24"/>
          <w:lang w:eastAsia="ru-RU"/>
        </w:rPr>
        <w:t xml:space="preserve"> </w:t>
      </w:r>
      <w:r w:rsidR="00C82035" w:rsidRPr="00D86AEA">
        <w:rPr>
          <w:rFonts w:ascii="Arial" w:hAnsi="Arial" w:cs="Arial"/>
        </w:rPr>
        <w:t>–</w:t>
      </w:r>
      <w:r w:rsidRPr="00D86AEA">
        <w:rPr>
          <w:rFonts w:ascii="Arial" w:eastAsia="Times New Roman" w:hAnsi="Arial" w:cs="Arial"/>
          <w:sz w:val="24"/>
          <w:szCs w:val="24"/>
          <w:lang w:eastAsia="ru-RU"/>
        </w:rPr>
        <w:t xml:space="preserve"> среднее значение показателя до старения;</w:t>
      </w:r>
      <w:r w:rsidR="00C82035" w:rsidRPr="00D86AEA">
        <w:rPr>
          <w:rFonts w:ascii="Arial" w:eastAsia="Times New Roman" w:hAnsi="Arial" w:cs="Arial"/>
          <w:sz w:val="24"/>
          <w:szCs w:val="24"/>
          <w:lang w:eastAsia="ru-RU"/>
        </w:rPr>
        <w:t xml:space="preserve"> </w:t>
      </w:r>
      <w:r w:rsidRPr="00D86AEA">
        <w:rPr>
          <w:rFonts w:ascii="Arial" w:eastAsia="Times New Roman" w:hAnsi="Arial" w:cs="Arial"/>
          <w:sz w:val="24"/>
          <w:szCs w:val="24"/>
          <w:lang w:eastAsia="ru-RU"/>
        </w:rPr>
        <w:t>Б</w:t>
      </w:r>
      <w:r w:rsidR="00C82035" w:rsidRPr="00D86AEA">
        <w:rPr>
          <w:rFonts w:ascii="Arial" w:hAnsi="Arial" w:cs="Arial"/>
          <w:vertAlign w:val="subscript"/>
        </w:rPr>
        <w:t>2</w:t>
      </w:r>
      <w:r w:rsidRPr="00D86AEA">
        <w:rPr>
          <w:rFonts w:ascii="Arial" w:eastAsia="Times New Roman" w:hAnsi="Arial" w:cs="Arial"/>
          <w:sz w:val="24"/>
          <w:szCs w:val="24"/>
          <w:lang w:eastAsia="ru-RU"/>
        </w:rPr>
        <w:t xml:space="preserve"> </w:t>
      </w:r>
      <w:r w:rsidR="00C82035" w:rsidRPr="00D86AEA">
        <w:rPr>
          <w:rFonts w:ascii="Arial" w:hAnsi="Arial" w:cs="Arial"/>
        </w:rPr>
        <w:t>–</w:t>
      </w:r>
      <w:r w:rsidRPr="00D86AEA">
        <w:rPr>
          <w:rFonts w:ascii="Arial" w:eastAsia="Times New Roman" w:hAnsi="Arial" w:cs="Arial"/>
          <w:sz w:val="24"/>
          <w:szCs w:val="24"/>
          <w:lang w:eastAsia="ru-RU"/>
        </w:rPr>
        <w:t xml:space="preserve"> среднее значение показателя после старения.</w:t>
      </w:r>
    </w:p>
    <w:p w14:paraId="696ED61F" w14:textId="165955ED" w:rsidR="007A2D51" w:rsidRPr="00D86AEA" w:rsidRDefault="009D4E7F" w:rsidP="00FB080E">
      <w:pPr>
        <w:spacing w:after="0" w:line="276" w:lineRule="auto"/>
        <w:ind w:firstLine="709"/>
        <w:jc w:val="both"/>
        <w:rPr>
          <w:rFonts w:ascii="Arial" w:hAnsi="Arial" w:cs="Arial"/>
          <w:sz w:val="24"/>
          <w:szCs w:val="24"/>
        </w:rPr>
      </w:pPr>
      <w:r w:rsidRPr="00D86AEA">
        <w:rPr>
          <w:rFonts w:ascii="Arial" w:hAnsi="Arial" w:cs="Arial"/>
          <w:sz w:val="24"/>
          <w:szCs w:val="24"/>
        </w:rPr>
        <w:t>За результат испытания принимают среднее арифметическое значений, полученных при испытании трех образцов.</w:t>
      </w:r>
    </w:p>
    <w:p w14:paraId="1F341E12" w14:textId="77777777" w:rsidR="009D4E7F" w:rsidRDefault="009D4E7F" w:rsidP="00FB080E">
      <w:pPr>
        <w:pStyle w:val="formattext"/>
        <w:spacing w:before="0" w:beforeAutospacing="0" w:after="0" w:afterAutospacing="0" w:line="276" w:lineRule="auto"/>
        <w:ind w:firstLine="709"/>
        <w:jc w:val="both"/>
      </w:pPr>
    </w:p>
    <w:p w14:paraId="3B210571" w14:textId="4FF70AB1" w:rsidR="00EE66A8" w:rsidRPr="001212BF" w:rsidRDefault="00D86AEA" w:rsidP="00FB080E">
      <w:pPr>
        <w:pStyle w:val="formattext"/>
        <w:spacing w:before="0" w:beforeAutospacing="0" w:after="0" w:afterAutospacing="0" w:line="276" w:lineRule="auto"/>
        <w:ind w:firstLine="709"/>
        <w:jc w:val="both"/>
        <w:rPr>
          <w:rFonts w:ascii="Arial" w:hAnsi="Arial" w:cs="Arial"/>
        </w:rPr>
      </w:pPr>
      <w:r w:rsidRPr="001212BF">
        <w:rPr>
          <w:rFonts w:ascii="Arial" w:hAnsi="Arial" w:cs="Arial"/>
        </w:rPr>
        <w:t>6</w:t>
      </w:r>
      <w:r w:rsidR="005128D4" w:rsidRPr="001212BF">
        <w:rPr>
          <w:rFonts w:ascii="Arial" w:hAnsi="Arial" w:cs="Arial"/>
        </w:rPr>
        <w:t>.</w:t>
      </w:r>
      <w:r w:rsidR="009D4E7F" w:rsidRPr="001212BF">
        <w:rPr>
          <w:rFonts w:ascii="Arial" w:hAnsi="Arial" w:cs="Arial"/>
        </w:rPr>
        <w:t>9</w:t>
      </w:r>
      <w:r w:rsidR="005128D4" w:rsidRPr="001212BF">
        <w:rPr>
          <w:rFonts w:ascii="Arial" w:hAnsi="Arial" w:cs="Arial"/>
        </w:rPr>
        <w:t xml:space="preserve"> Усадку при прогреве определяют на трех образцах, отобранных по всей ширине пробы </w:t>
      </w:r>
      <w:r w:rsidR="009D4E7F" w:rsidRPr="001212BF">
        <w:rPr>
          <w:rFonts w:ascii="Arial" w:hAnsi="Arial" w:cs="Arial"/>
        </w:rPr>
        <w:t xml:space="preserve">полотна </w:t>
      </w:r>
      <w:r w:rsidR="005128D4" w:rsidRPr="001212BF">
        <w:rPr>
          <w:rFonts w:ascii="Arial" w:hAnsi="Arial" w:cs="Arial"/>
        </w:rPr>
        <w:t>и имеющих форму квадрата со стороной (100±1) мм. Образцы измеряют посередине стороны квадрата в направлении вытяжки пленки с погрешностью не более 0,5 мм и помещают на 15 мин в термошкаф, нагретый до (100±2) °С, на плоскую подложку, не препятствующую изменению размеров. После охлаждения до комнатной температуры образцы измеряют в тех же точках, что и до прогрева.</w:t>
      </w:r>
    </w:p>
    <w:p w14:paraId="66D62DF3" w14:textId="2CB7E562" w:rsidR="00EE66A8" w:rsidRPr="001212BF" w:rsidRDefault="005128D4" w:rsidP="00FB080E">
      <w:pPr>
        <w:pStyle w:val="formattext"/>
        <w:spacing w:before="0" w:beforeAutospacing="0" w:after="0" w:afterAutospacing="0" w:line="276" w:lineRule="auto"/>
        <w:ind w:firstLine="709"/>
        <w:jc w:val="both"/>
        <w:rPr>
          <w:rFonts w:ascii="Arial" w:hAnsi="Arial" w:cs="Arial"/>
        </w:rPr>
      </w:pPr>
      <w:r w:rsidRPr="001212BF">
        <w:rPr>
          <w:rFonts w:ascii="Arial" w:hAnsi="Arial" w:cs="Arial"/>
        </w:rPr>
        <w:t>Усадку при прогреве (</w:t>
      </w:r>
      <w:r w:rsidR="00FA4EFB" w:rsidRPr="001212BF">
        <w:rPr>
          <w:rFonts w:ascii="Arial" w:hAnsi="Arial" w:cs="Arial"/>
          <w:lang w:val="el-GR"/>
        </w:rPr>
        <w:t>Δ</w:t>
      </w:r>
      <w:r w:rsidR="00FA4EFB" w:rsidRPr="001212BF">
        <w:rPr>
          <w:rFonts w:ascii="Arial" w:hAnsi="Arial" w:cs="Arial"/>
          <w:i/>
          <w:iCs/>
          <w:lang w:val="en-US"/>
        </w:rPr>
        <w:t>S</w:t>
      </w:r>
      <w:r w:rsidRPr="001212BF">
        <w:rPr>
          <w:rFonts w:ascii="Arial" w:hAnsi="Arial" w:cs="Arial"/>
        </w:rPr>
        <w:t>) в процентах вычисляют по формуле</w:t>
      </w:r>
      <w:r w:rsidR="00C23BB3">
        <w:rPr>
          <w:rFonts w:ascii="Arial" w:hAnsi="Arial" w:cs="Arial"/>
        </w:rPr>
        <w:t xml:space="preserve"> 2:</w:t>
      </w:r>
    </w:p>
    <w:p w14:paraId="5C0337D1" w14:textId="397FC9E9" w:rsidR="005128D4" w:rsidRPr="001212BF" w:rsidRDefault="00D21850" w:rsidP="00345814">
      <w:pPr>
        <w:pStyle w:val="formattext"/>
        <w:spacing w:before="0" w:beforeAutospacing="0" w:after="0" w:afterAutospacing="0"/>
        <w:ind w:firstLine="2977"/>
        <w:jc w:val="center"/>
        <w:rPr>
          <w:rFonts w:ascii="Arial" w:hAnsi="Arial" w:cs="Arial"/>
        </w:rPr>
      </w:pPr>
      <w:r w:rsidRPr="001212BF">
        <w:rPr>
          <w:rFonts w:ascii="Arial" w:hAnsi="Arial" w:cs="Arial"/>
          <w:noProof/>
          <w:position w:val="-24"/>
        </w:rPr>
        <w:object w:dxaOrig="1680" w:dyaOrig="660" w14:anchorId="45F04769">
          <v:shape id="_x0000_i1026" type="#_x0000_t75" alt="" style="width:86.25pt;height:36.75pt;mso-width-percent:0;mso-height-percent:0;mso-width-percent:0;mso-height-percent:0" o:ole="">
            <v:imagedata r:id="rId45" o:title=""/>
          </v:shape>
          <o:OLEObject Type="Embed" ProgID="Equation.DSMT4" ShapeID="_x0000_i1026" DrawAspect="Content" ObjectID="_1685445239" r:id="rId46"/>
        </w:object>
      </w:r>
      <w:r w:rsidR="005128D4" w:rsidRPr="001212BF">
        <w:rPr>
          <w:rFonts w:ascii="Arial" w:hAnsi="Arial" w:cs="Arial"/>
        </w:rPr>
        <w:t>,</w:t>
      </w:r>
      <w:r w:rsidR="00C82035" w:rsidRPr="001212BF">
        <w:rPr>
          <w:rFonts w:ascii="Arial" w:hAnsi="Arial" w:cs="Arial"/>
        </w:rPr>
        <w:tab/>
      </w:r>
      <w:r w:rsidR="00C82035" w:rsidRPr="001212BF">
        <w:rPr>
          <w:rFonts w:ascii="Arial" w:hAnsi="Arial" w:cs="Arial"/>
        </w:rPr>
        <w:tab/>
      </w:r>
      <w:r w:rsidR="00345814">
        <w:rPr>
          <w:rFonts w:ascii="Arial" w:hAnsi="Arial" w:cs="Arial"/>
        </w:rPr>
        <w:tab/>
      </w:r>
      <w:r w:rsidR="00345814">
        <w:rPr>
          <w:rFonts w:ascii="Arial" w:hAnsi="Arial" w:cs="Arial"/>
        </w:rPr>
        <w:tab/>
      </w:r>
      <w:r w:rsidR="00345814">
        <w:rPr>
          <w:rFonts w:ascii="Arial" w:hAnsi="Arial" w:cs="Arial"/>
        </w:rPr>
        <w:tab/>
      </w:r>
      <w:r w:rsidR="00345814">
        <w:rPr>
          <w:rFonts w:ascii="Arial" w:hAnsi="Arial" w:cs="Arial"/>
        </w:rPr>
        <w:tab/>
      </w:r>
      <w:r w:rsidR="00C82035" w:rsidRPr="001212BF">
        <w:rPr>
          <w:rFonts w:ascii="Arial" w:hAnsi="Arial" w:cs="Arial"/>
        </w:rPr>
        <w:t>(2)</w:t>
      </w:r>
    </w:p>
    <w:p w14:paraId="23A17FB8" w14:textId="77777777" w:rsidR="0017414F" w:rsidRDefault="005128D4" w:rsidP="0017414F">
      <w:pPr>
        <w:pStyle w:val="formattext"/>
        <w:spacing w:before="0" w:beforeAutospacing="0" w:after="0" w:afterAutospacing="0" w:line="276" w:lineRule="auto"/>
        <w:ind w:firstLine="709"/>
        <w:jc w:val="both"/>
        <w:rPr>
          <w:rFonts w:ascii="Arial" w:hAnsi="Arial" w:cs="Arial"/>
        </w:rPr>
      </w:pPr>
      <w:r w:rsidRPr="001212BF">
        <w:rPr>
          <w:rFonts w:ascii="Arial" w:hAnsi="Arial" w:cs="Arial"/>
        </w:rPr>
        <w:t xml:space="preserve">где </w:t>
      </w:r>
      <w:r w:rsidR="00FA4EFB" w:rsidRPr="001212BF">
        <w:rPr>
          <w:rFonts w:ascii="Arial" w:hAnsi="Arial" w:cs="Arial"/>
          <w:i/>
          <w:iCs/>
          <w:lang w:val="en-US"/>
        </w:rPr>
        <w:t>l</w:t>
      </w:r>
      <w:r w:rsidR="00697B9B" w:rsidRPr="001212BF">
        <w:rPr>
          <w:rFonts w:ascii="Arial" w:hAnsi="Arial" w:cs="Arial"/>
          <w:i/>
          <w:iCs/>
        </w:rPr>
        <w:t xml:space="preserve"> </w:t>
      </w:r>
      <w:r w:rsidR="00FA4EFB" w:rsidRPr="001212BF">
        <w:rPr>
          <w:rFonts w:ascii="Arial" w:hAnsi="Arial" w:cs="Arial"/>
        </w:rPr>
        <w:t>–</w:t>
      </w:r>
      <w:r w:rsidR="00EE66A8" w:rsidRPr="001212BF">
        <w:rPr>
          <w:rFonts w:ascii="Arial" w:hAnsi="Arial" w:cs="Arial"/>
        </w:rPr>
        <w:t xml:space="preserve"> </w:t>
      </w:r>
      <w:r w:rsidRPr="001212BF">
        <w:rPr>
          <w:rFonts w:ascii="Arial" w:hAnsi="Arial" w:cs="Arial"/>
        </w:rPr>
        <w:t xml:space="preserve">длина образца до прогрева, мм; </w:t>
      </w:r>
      <w:r w:rsidR="00FA4EFB" w:rsidRPr="001212BF">
        <w:rPr>
          <w:rFonts w:ascii="Arial" w:hAnsi="Arial" w:cs="Arial"/>
          <w:i/>
          <w:iCs/>
          <w:lang w:val="en-US"/>
        </w:rPr>
        <w:t>l</w:t>
      </w:r>
      <w:r w:rsidR="00FA4EFB" w:rsidRPr="001212BF">
        <w:rPr>
          <w:rFonts w:ascii="Arial" w:hAnsi="Arial" w:cs="Arial"/>
          <w:vertAlign w:val="subscript"/>
        </w:rPr>
        <w:t>1</w:t>
      </w:r>
      <w:r w:rsidR="00FA4EFB" w:rsidRPr="001212BF">
        <w:rPr>
          <w:rFonts w:ascii="Arial" w:eastAsiaTheme="minorHAnsi" w:hAnsi="Arial" w:cs="Arial"/>
          <w:noProof/>
          <w:lang w:eastAsia="en-US"/>
        </w:rPr>
        <w:t xml:space="preserve"> –</w:t>
      </w:r>
      <w:r w:rsidRPr="001212BF">
        <w:rPr>
          <w:rFonts w:ascii="Arial" w:hAnsi="Arial" w:cs="Arial"/>
        </w:rPr>
        <w:t xml:space="preserve"> длина образца после прогрева, мм.</w:t>
      </w:r>
    </w:p>
    <w:p w14:paraId="6B1B2486" w14:textId="77777777" w:rsidR="0017414F" w:rsidRDefault="0017414F" w:rsidP="0017414F">
      <w:pPr>
        <w:pStyle w:val="formattext"/>
        <w:spacing w:before="0" w:beforeAutospacing="0" w:after="0" w:afterAutospacing="0" w:line="276" w:lineRule="auto"/>
        <w:ind w:firstLine="709"/>
        <w:rPr>
          <w:rFonts w:ascii="Arial" w:hAnsi="Arial" w:cs="Arial"/>
        </w:rPr>
      </w:pPr>
    </w:p>
    <w:p w14:paraId="028128A4" w14:textId="05AD7982" w:rsidR="005128D4" w:rsidRPr="001212BF" w:rsidRDefault="005128D4" w:rsidP="0017414F">
      <w:pPr>
        <w:pStyle w:val="formattext"/>
        <w:spacing w:before="0" w:beforeAutospacing="0" w:after="0" w:afterAutospacing="0" w:line="276" w:lineRule="auto"/>
        <w:ind w:firstLine="709"/>
        <w:rPr>
          <w:rFonts w:ascii="Arial" w:hAnsi="Arial" w:cs="Arial"/>
        </w:rPr>
      </w:pPr>
      <w:r w:rsidRPr="001212BF">
        <w:rPr>
          <w:rFonts w:ascii="Arial" w:hAnsi="Arial" w:cs="Arial"/>
        </w:rPr>
        <w:t>За результат испытания принимают среднее арифметическое значений, полученных при испытании трех образцов.</w:t>
      </w:r>
      <w:r w:rsidRPr="001212BF">
        <w:rPr>
          <w:rFonts w:ascii="Arial" w:hAnsi="Arial" w:cs="Arial"/>
        </w:rPr>
        <w:br/>
      </w:r>
    </w:p>
    <w:p w14:paraId="7970E2BB" w14:textId="3341583C" w:rsidR="007A2D51" w:rsidRDefault="001212BF" w:rsidP="0017414F">
      <w:pPr>
        <w:spacing w:after="0" w:line="276" w:lineRule="auto"/>
        <w:ind w:firstLine="709"/>
        <w:rPr>
          <w:rFonts w:ascii="Arial" w:eastAsia="Times New Roman" w:hAnsi="Arial" w:cs="Arial"/>
          <w:sz w:val="24"/>
          <w:szCs w:val="24"/>
          <w:lang w:eastAsia="ar-SA"/>
        </w:rPr>
      </w:pPr>
      <w:r w:rsidRPr="001212BF">
        <w:rPr>
          <w:rFonts w:ascii="Arial" w:eastAsia="Times New Roman" w:hAnsi="Arial" w:cs="Arial"/>
          <w:sz w:val="24"/>
          <w:szCs w:val="24"/>
          <w:lang w:eastAsia="ru-RU"/>
        </w:rPr>
        <w:t>6</w:t>
      </w:r>
      <w:r w:rsidR="007A2D51" w:rsidRPr="001212BF">
        <w:rPr>
          <w:rFonts w:ascii="Arial" w:eastAsia="Times New Roman" w:hAnsi="Arial" w:cs="Arial"/>
          <w:sz w:val="24"/>
          <w:szCs w:val="24"/>
          <w:lang w:eastAsia="ru-RU"/>
        </w:rPr>
        <w:t>.1</w:t>
      </w:r>
      <w:r w:rsidR="009D4E7F" w:rsidRPr="001212BF">
        <w:rPr>
          <w:rFonts w:ascii="Arial" w:eastAsia="Times New Roman" w:hAnsi="Arial" w:cs="Arial"/>
          <w:sz w:val="24"/>
          <w:szCs w:val="24"/>
          <w:lang w:eastAsia="ru-RU"/>
        </w:rPr>
        <w:t>0</w:t>
      </w:r>
      <w:r w:rsidR="007A2D51" w:rsidRPr="001212BF">
        <w:rPr>
          <w:rFonts w:ascii="Arial" w:eastAsia="Times New Roman" w:hAnsi="Arial" w:cs="Arial"/>
          <w:sz w:val="24"/>
          <w:szCs w:val="24"/>
          <w:lang w:eastAsia="ru-RU"/>
        </w:rPr>
        <w:t xml:space="preserve"> Определение </w:t>
      </w:r>
      <w:r w:rsidRPr="001212BF">
        <w:rPr>
          <w:rFonts w:ascii="Arial" w:eastAsia="Times New Roman" w:hAnsi="Arial" w:cs="Arial"/>
          <w:sz w:val="24"/>
          <w:szCs w:val="24"/>
          <w:lang w:eastAsia="ru-RU"/>
        </w:rPr>
        <w:t xml:space="preserve">сопротивления </w:t>
      </w:r>
      <w:r w:rsidR="007A2D51" w:rsidRPr="001212BF">
        <w:rPr>
          <w:rFonts w:ascii="Arial" w:eastAsia="Times New Roman" w:hAnsi="Arial" w:cs="Arial"/>
          <w:sz w:val="24"/>
          <w:szCs w:val="24"/>
          <w:lang w:eastAsia="ru-RU"/>
        </w:rPr>
        <w:t xml:space="preserve">паропроницаемости </w:t>
      </w:r>
      <w:r w:rsidR="009D4E7F" w:rsidRPr="001212BF">
        <w:rPr>
          <w:rFonts w:ascii="Arial" w:eastAsia="Times New Roman" w:hAnsi="Arial" w:cs="Arial"/>
          <w:sz w:val="24"/>
          <w:szCs w:val="24"/>
          <w:lang w:eastAsia="ru-RU"/>
        </w:rPr>
        <w:t>полотна</w:t>
      </w:r>
      <w:r w:rsidR="007A2D51" w:rsidRPr="001212BF">
        <w:rPr>
          <w:rFonts w:ascii="Arial" w:eastAsia="Times New Roman" w:hAnsi="Arial" w:cs="Arial"/>
          <w:sz w:val="24"/>
          <w:szCs w:val="24"/>
          <w:lang w:eastAsia="ru-RU"/>
        </w:rPr>
        <w:t xml:space="preserve"> проводят по</w:t>
      </w:r>
      <w:r w:rsidRPr="001212BF">
        <w:rPr>
          <w:rFonts w:ascii="Arial" w:eastAsia="Times New Roman" w:hAnsi="Arial" w:cs="Arial"/>
          <w:sz w:val="24"/>
          <w:szCs w:val="24"/>
          <w:lang w:eastAsia="ar-SA"/>
        </w:rPr>
        <w:t xml:space="preserve"> ГОСТ 25898</w:t>
      </w:r>
      <w:r w:rsidR="0017414F">
        <w:rPr>
          <w:rFonts w:ascii="Arial" w:eastAsia="Times New Roman" w:hAnsi="Arial" w:cs="Arial"/>
          <w:sz w:val="24"/>
          <w:szCs w:val="24"/>
          <w:lang w:eastAsia="ar-SA"/>
        </w:rPr>
        <w:t>.</w:t>
      </w:r>
    </w:p>
    <w:p w14:paraId="2C589915" w14:textId="77777777" w:rsidR="003D5307" w:rsidRDefault="003D5307" w:rsidP="0017414F">
      <w:pPr>
        <w:spacing w:after="0" w:line="276" w:lineRule="auto"/>
        <w:ind w:firstLine="709"/>
        <w:rPr>
          <w:rFonts w:ascii="Arial" w:eastAsia="Times New Roman" w:hAnsi="Arial" w:cs="Arial"/>
          <w:sz w:val="24"/>
          <w:szCs w:val="24"/>
          <w:lang w:eastAsia="ar-SA"/>
        </w:rPr>
      </w:pPr>
    </w:p>
    <w:p w14:paraId="60C7FCF5" w14:textId="5BB71EF8" w:rsidR="003D5307" w:rsidRPr="00321AB4" w:rsidRDefault="003D5307" w:rsidP="003D5307">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6.11 </w:t>
      </w:r>
      <w:r w:rsidRPr="00A44D07">
        <w:rPr>
          <w:rFonts w:ascii="Arial" w:eastAsia="Times New Roman" w:hAnsi="Arial" w:cs="Arial"/>
          <w:sz w:val="24"/>
          <w:szCs w:val="24"/>
          <w:lang w:eastAsia="ar-SA"/>
        </w:rPr>
        <w:t>Воздухопроницаемость</w:t>
      </w:r>
      <w:r w:rsidRPr="003D5307">
        <w:rPr>
          <w:rFonts w:ascii="Arial" w:eastAsia="Times New Roman" w:hAnsi="Arial" w:cs="Arial"/>
          <w:sz w:val="24"/>
          <w:szCs w:val="24"/>
          <w:lang w:eastAsia="ru-RU"/>
        </w:rPr>
        <w:t xml:space="preserve"> </w:t>
      </w:r>
      <w:r w:rsidRPr="001212BF">
        <w:rPr>
          <w:rFonts w:ascii="Arial" w:eastAsia="Times New Roman" w:hAnsi="Arial" w:cs="Arial"/>
          <w:sz w:val="24"/>
          <w:szCs w:val="24"/>
          <w:lang w:eastAsia="ru-RU"/>
        </w:rPr>
        <w:t>полотна</w:t>
      </w:r>
      <w:r w:rsidRPr="00A44D07">
        <w:rPr>
          <w:rFonts w:ascii="Arial" w:eastAsia="Times New Roman" w:hAnsi="Arial" w:cs="Arial"/>
          <w:sz w:val="24"/>
          <w:szCs w:val="24"/>
          <w:lang w:eastAsia="ar-SA"/>
        </w:rPr>
        <w:t xml:space="preserve"> при перепаде давлени</w:t>
      </w:r>
      <w:r>
        <w:rPr>
          <w:rFonts w:ascii="Arial" w:eastAsia="Times New Roman" w:hAnsi="Arial" w:cs="Arial"/>
          <w:sz w:val="24"/>
          <w:szCs w:val="24"/>
          <w:lang w:eastAsia="ar-SA"/>
        </w:rPr>
        <w:t xml:space="preserve">я 50 Па </w:t>
      </w:r>
      <w:r w:rsidRPr="001212BF">
        <w:rPr>
          <w:rFonts w:ascii="Arial" w:eastAsia="Times New Roman" w:hAnsi="Arial" w:cs="Arial"/>
          <w:sz w:val="24"/>
          <w:szCs w:val="24"/>
          <w:lang w:eastAsia="ru-RU"/>
        </w:rPr>
        <w:t>проводят по</w:t>
      </w:r>
      <w:r w:rsidRPr="001212BF">
        <w:rPr>
          <w:rFonts w:ascii="Arial" w:eastAsia="Times New Roman" w:hAnsi="Arial" w:cs="Arial"/>
          <w:sz w:val="24"/>
          <w:szCs w:val="24"/>
          <w:lang w:eastAsia="ar-SA"/>
        </w:rPr>
        <w:t xml:space="preserve"> </w:t>
      </w:r>
      <w:r w:rsidRPr="00321AB4">
        <w:rPr>
          <w:rFonts w:ascii="Arial" w:eastAsia="Times New Roman" w:hAnsi="Arial" w:cs="Arial"/>
          <w:sz w:val="24"/>
          <w:szCs w:val="24"/>
          <w:lang w:eastAsia="ar-SA"/>
        </w:rPr>
        <w:t>ГОСТ</w:t>
      </w:r>
      <w:r w:rsidR="00321AB4" w:rsidRPr="00321AB4">
        <w:rPr>
          <w:rFonts w:ascii="Arial" w:hAnsi="Arial" w:cs="Arial"/>
          <w:sz w:val="24"/>
          <w:szCs w:val="24"/>
        </w:rPr>
        <w:t xml:space="preserve"> 12088</w:t>
      </w:r>
      <w:r w:rsidR="007F2BA3">
        <w:rPr>
          <w:rFonts w:ascii="Arial" w:hAnsi="Arial" w:cs="Arial"/>
          <w:sz w:val="24"/>
          <w:szCs w:val="24"/>
        </w:rPr>
        <w:t>.</w:t>
      </w:r>
    </w:p>
    <w:p w14:paraId="522F9A64" w14:textId="77777777" w:rsidR="001212BF" w:rsidRPr="001212BF" w:rsidRDefault="001212BF" w:rsidP="007A2D51">
      <w:pPr>
        <w:spacing w:after="0" w:line="240" w:lineRule="auto"/>
        <w:rPr>
          <w:rFonts w:ascii="Arial" w:eastAsia="Times New Roman" w:hAnsi="Arial" w:cs="Arial"/>
          <w:sz w:val="24"/>
          <w:szCs w:val="24"/>
          <w:lang w:eastAsia="ru-RU"/>
        </w:rPr>
      </w:pPr>
    </w:p>
    <w:p w14:paraId="0EF871FA" w14:textId="77777777" w:rsidR="005E08CF" w:rsidRDefault="005E08CF" w:rsidP="00441E62">
      <w:pPr>
        <w:pStyle w:val="1"/>
        <w:spacing w:before="0" w:beforeAutospacing="0" w:after="0" w:afterAutospacing="0"/>
        <w:ind w:firstLine="851"/>
        <w:jc w:val="both"/>
        <w:rPr>
          <w:rFonts w:ascii="Arial" w:hAnsi="Arial" w:cs="Arial"/>
          <w:sz w:val="28"/>
          <w:szCs w:val="28"/>
        </w:rPr>
      </w:pPr>
    </w:p>
    <w:p w14:paraId="473F5953" w14:textId="400AF096" w:rsidR="00F67474" w:rsidRPr="00441E62" w:rsidRDefault="00F67474" w:rsidP="00DB77D1">
      <w:pPr>
        <w:pStyle w:val="1"/>
        <w:spacing w:before="0" w:beforeAutospacing="0" w:after="0" w:afterAutospacing="0"/>
        <w:ind w:firstLine="709"/>
        <w:jc w:val="both"/>
        <w:rPr>
          <w:rFonts w:ascii="Arial" w:hAnsi="Arial" w:cs="Arial"/>
          <w:sz w:val="28"/>
          <w:szCs w:val="28"/>
        </w:rPr>
      </w:pPr>
      <w:r w:rsidRPr="00441E62">
        <w:rPr>
          <w:rFonts w:ascii="Arial" w:hAnsi="Arial" w:cs="Arial"/>
          <w:sz w:val="28"/>
          <w:szCs w:val="28"/>
        </w:rPr>
        <w:t>7 Маркировка, упаковка, транспортирование и хранение</w:t>
      </w:r>
    </w:p>
    <w:p w14:paraId="6389D366" w14:textId="77777777" w:rsidR="00441E62" w:rsidRPr="00972A76" w:rsidRDefault="00441E62" w:rsidP="00441E62">
      <w:pPr>
        <w:pStyle w:val="1"/>
        <w:spacing w:before="0" w:beforeAutospacing="0" w:after="0" w:afterAutospacing="0" w:line="276" w:lineRule="auto"/>
        <w:ind w:firstLine="709"/>
        <w:jc w:val="both"/>
        <w:rPr>
          <w:rFonts w:ascii="Arial" w:hAnsi="Arial" w:cs="Arial"/>
          <w:sz w:val="24"/>
          <w:szCs w:val="24"/>
        </w:rPr>
      </w:pPr>
    </w:p>
    <w:p w14:paraId="6CC2FDDE" w14:textId="60645925" w:rsidR="00F67474" w:rsidRPr="0010772D" w:rsidRDefault="00F67474" w:rsidP="00441E62">
      <w:pPr>
        <w:spacing w:after="0" w:line="276" w:lineRule="auto"/>
        <w:ind w:firstLine="709"/>
        <w:jc w:val="both"/>
        <w:rPr>
          <w:rFonts w:ascii="Arial" w:hAnsi="Arial" w:cs="Arial"/>
          <w:b/>
          <w:sz w:val="24"/>
          <w:szCs w:val="24"/>
        </w:rPr>
      </w:pPr>
      <w:r w:rsidRPr="0010772D">
        <w:rPr>
          <w:rFonts w:ascii="Arial" w:hAnsi="Arial" w:cs="Arial"/>
          <w:b/>
          <w:sz w:val="24"/>
          <w:szCs w:val="24"/>
        </w:rPr>
        <w:t>7.1 Маркировка натяжного потолка</w:t>
      </w:r>
    </w:p>
    <w:p w14:paraId="04BCD0D6" w14:textId="77777777" w:rsidR="00441E62" w:rsidRPr="00972A76" w:rsidRDefault="00441E62" w:rsidP="00441E62">
      <w:pPr>
        <w:spacing w:after="0" w:line="276" w:lineRule="auto"/>
        <w:ind w:firstLine="709"/>
        <w:jc w:val="both"/>
        <w:rPr>
          <w:rFonts w:ascii="Arial" w:hAnsi="Arial" w:cs="Arial"/>
          <w:bCs/>
          <w:sz w:val="24"/>
          <w:szCs w:val="24"/>
        </w:rPr>
      </w:pPr>
    </w:p>
    <w:p w14:paraId="0F922F47" w14:textId="77777777" w:rsidR="00F67474" w:rsidRPr="00972A76" w:rsidRDefault="00F67474" w:rsidP="00441E62">
      <w:pPr>
        <w:spacing w:after="0" w:line="276" w:lineRule="auto"/>
        <w:ind w:firstLine="709"/>
        <w:jc w:val="both"/>
        <w:rPr>
          <w:rFonts w:ascii="Arial" w:hAnsi="Arial" w:cs="Arial"/>
          <w:sz w:val="24"/>
          <w:szCs w:val="24"/>
        </w:rPr>
      </w:pPr>
      <w:r w:rsidRPr="00972A76">
        <w:rPr>
          <w:rFonts w:ascii="Arial" w:hAnsi="Arial" w:cs="Arial"/>
          <w:sz w:val="24"/>
          <w:szCs w:val="24"/>
        </w:rPr>
        <w:t xml:space="preserve">Потолок натяжной ГОСТ……. Материал полотна  </w:t>
      </w:r>
    </w:p>
    <w:p w14:paraId="762C7368" w14:textId="77777777" w:rsidR="00F67474" w:rsidRPr="00972A76" w:rsidRDefault="00F67474" w:rsidP="00441E62">
      <w:pPr>
        <w:spacing w:after="0" w:line="276" w:lineRule="auto"/>
        <w:ind w:firstLine="709"/>
        <w:jc w:val="both"/>
        <w:rPr>
          <w:rFonts w:ascii="Arial" w:hAnsi="Arial" w:cs="Arial"/>
          <w:sz w:val="24"/>
          <w:szCs w:val="24"/>
        </w:rPr>
      </w:pPr>
      <w:r w:rsidRPr="00972A76">
        <w:rPr>
          <w:rFonts w:ascii="Arial" w:hAnsi="Arial" w:cs="Arial"/>
          <w:sz w:val="24"/>
          <w:szCs w:val="24"/>
        </w:rPr>
        <w:t>Материал полотна:</w:t>
      </w:r>
    </w:p>
    <w:p w14:paraId="22545AF6" w14:textId="77777777" w:rsidR="00F67474" w:rsidRPr="00972A76" w:rsidRDefault="00F67474" w:rsidP="00441E62">
      <w:pPr>
        <w:spacing w:after="0" w:line="276" w:lineRule="auto"/>
        <w:ind w:firstLine="709"/>
        <w:jc w:val="both"/>
        <w:rPr>
          <w:rFonts w:ascii="Arial" w:hAnsi="Arial" w:cs="Arial"/>
          <w:sz w:val="24"/>
          <w:szCs w:val="24"/>
        </w:rPr>
      </w:pPr>
      <w:r w:rsidRPr="00972A76">
        <w:rPr>
          <w:rFonts w:ascii="Arial" w:hAnsi="Arial" w:cs="Arial"/>
          <w:sz w:val="24"/>
          <w:szCs w:val="24"/>
        </w:rPr>
        <w:t>В – поливинилхлоридная пленка</w:t>
      </w:r>
    </w:p>
    <w:p w14:paraId="193264B7" w14:textId="77777777" w:rsidR="00F67474" w:rsidRPr="00972A76" w:rsidRDefault="00F67474" w:rsidP="00441E62">
      <w:pPr>
        <w:spacing w:after="0" w:line="276" w:lineRule="auto"/>
        <w:ind w:firstLine="709"/>
        <w:jc w:val="both"/>
        <w:rPr>
          <w:rFonts w:ascii="Arial" w:hAnsi="Arial" w:cs="Arial"/>
          <w:sz w:val="24"/>
          <w:szCs w:val="24"/>
        </w:rPr>
      </w:pPr>
      <w:r w:rsidRPr="00972A76">
        <w:rPr>
          <w:rFonts w:ascii="Arial" w:hAnsi="Arial" w:cs="Arial"/>
          <w:sz w:val="24"/>
          <w:szCs w:val="24"/>
        </w:rPr>
        <w:t>П – полиэтер</w:t>
      </w:r>
    </w:p>
    <w:p w14:paraId="3D4E6FB0" w14:textId="77777777" w:rsidR="00F67474" w:rsidRPr="00972A76" w:rsidRDefault="00F67474" w:rsidP="00441E62">
      <w:pPr>
        <w:spacing w:after="0" w:line="276" w:lineRule="auto"/>
        <w:ind w:firstLine="709"/>
        <w:jc w:val="both"/>
        <w:rPr>
          <w:rFonts w:ascii="Arial" w:hAnsi="Arial" w:cs="Arial"/>
          <w:sz w:val="24"/>
          <w:szCs w:val="24"/>
        </w:rPr>
      </w:pPr>
      <w:r w:rsidRPr="00972A76">
        <w:rPr>
          <w:rFonts w:ascii="Arial" w:hAnsi="Arial" w:cs="Arial"/>
          <w:sz w:val="24"/>
          <w:szCs w:val="24"/>
        </w:rPr>
        <w:t>Пэ – полиэстер с покрытием</w:t>
      </w:r>
    </w:p>
    <w:p w14:paraId="051F770D" w14:textId="77777777" w:rsidR="00F67474" w:rsidRPr="00972A76" w:rsidRDefault="00F67474" w:rsidP="00441E62">
      <w:pPr>
        <w:spacing w:after="0" w:line="276" w:lineRule="auto"/>
        <w:ind w:firstLine="709"/>
        <w:jc w:val="both"/>
        <w:rPr>
          <w:rFonts w:ascii="Arial" w:hAnsi="Arial" w:cs="Arial"/>
          <w:sz w:val="24"/>
          <w:szCs w:val="24"/>
        </w:rPr>
      </w:pPr>
      <w:r w:rsidRPr="00972A76">
        <w:rPr>
          <w:rFonts w:ascii="Arial" w:hAnsi="Arial" w:cs="Arial"/>
          <w:sz w:val="24"/>
          <w:szCs w:val="24"/>
        </w:rPr>
        <w:t>С – светопропускающая мембрана</w:t>
      </w:r>
    </w:p>
    <w:p w14:paraId="486BDB25" w14:textId="77777777" w:rsidR="00F67474" w:rsidRPr="00972A76" w:rsidRDefault="00F67474" w:rsidP="00441E62">
      <w:pPr>
        <w:pStyle w:val="1"/>
        <w:spacing w:before="0" w:beforeAutospacing="0" w:after="0" w:afterAutospacing="0" w:line="276" w:lineRule="auto"/>
        <w:ind w:firstLine="709"/>
        <w:jc w:val="both"/>
        <w:rPr>
          <w:rFonts w:ascii="Arial" w:hAnsi="Arial" w:cs="Arial"/>
          <w:sz w:val="24"/>
          <w:szCs w:val="24"/>
        </w:rPr>
      </w:pPr>
    </w:p>
    <w:p w14:paraId="64529D57" w14:textId="5B7E69E1" w:rsidR="00F67474" w:rsidRPr="001436B1" w:rsidRDefault="00F67474" w:rsidP="00441E62">
      <w:pPr>
        <w:pStyle w:val="a4"/>
        <w:spacing w:before="0" w:beforeAutospacing="0" w:after="0" w:afterAutospacing="0" w:line="276" w:lineRule="auto"/>
        <w:ind w:firstLine="709"/>
        <w:jc w:val="both"/>
        <w:rPr>
          <w:rFonts w:ascii="Arial" w:hAnsi="Arial" w:cs="Arial"/>
          <w:b/>
        </w:rPr>
      </w:pPr>
      <w:r w:rsidRPr="001436B1">
        <w:rPr>
          <w:rFonts w:ascii="Arial" w:hAnsi="Arial" w:cs="Arial"/>
          <w:b/>
        </w:rPr>
        <w:t>7.2 Маркировка должна содержать следующую информацию:</w:t>
      </w:r>
    </w:p>
    <w:p w14:paraId="506B0ACA"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наименование изделия;</w:t>
      </w:r>
    </w:p>
    <w:p w14:paraId="3589CEB6"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наименование государства регистрации предприятия-изготовителя;</w:t>
      </w:r>
    </w:p>
    <w:p w14:paraId="02CBE21B"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наименование предприятия-изготовителя (может быть дополнительно обозначено буквами латинского алфавита);</w:t>
      </w:r>
    </w:p>
    <w:p w14:paraId="62ADCBF2"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основное (функциональное) предназначение изделия или область его применения;</w:t>
      </w:r>
    </w:p>
    <w:p w14:paraId="4075EE37"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правила и условия безопасного хранения, транспортирования, безопасного и эффективного использования, ремонта, восстановления, утилизации, захоронения, ликвидации (при необходимости);</w:t>
      </w:r>
    </w:p>
    <w:p w14:paraId="074082A9"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основные потребительские свойства или характеристики;</w:t>
      </w:r>
    </w:p>
    <w:p w14:paraId="50E1363B"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информация об обязательной сертификации;</w:t>
      </w:r>
    </w:p>
    <w:p w14:paraId="6AEA4F0C" w14:textId="5AA466E6" w:rsidR="00F67474"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юридический адрес предприятия-изготовителя и/или продавца.</w:t>
      </w:r>
    </w:p>
    <w:p w14:paraId="700C787E" w14:textId="77777777" w:rsidR="00441E62" w:rsidRPr="00972A76" w:rsidRDefault="00441E62" w:rsidP="00441E62">
      <w:pPr>
        <w:pStyle w:val="a4"/>
        <w:spacing w:before="0" w:beforeAutospacing="0" w:after="0" w:afterAutospacing="0" w:line="276" w:lineRule="auto"/>
        <w:ind w:firstLine="709"/>
        <w:jc w:val="both"/>
        <w:rPr>
          <w:rFonts w:ascii="Arial" w:hAnsi="Arial" w:cs="Arial"/>
        </w:rPr>
      </w:pPr>
    </w:p>
    <w:p w14:paraId="39E7627D"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Дополнительно маркировка может содержать следующую информацию:</w:t>
      </w:r>
    </w:p>
    <w:p w14:paraId="7CBA3B3C"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масса нетто, основные размеры, объем или количество продукции в упаковке;</w:t>
      </w:r>
    </w:p>
    <w:p w14:paraId="0F7F673C"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состав (комплектность);</w:t>
      </w:r>
    </w:p>
    <w:p w14:paraId="25A814A2"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товарный знак (марка) предприятия-изготовителя (при наличии);</w:t>
      </w:r>
    </w:p>
    <w:p w14:paraId="3C2C484B"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дата изготовления;</w:t>
      </w:r>
    </w:p>
    <w:p w14:paraId="09DE3CFE"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срок годности (или службы);</w:t>
      </w:r>
    </w:p>
    <w:p w14:paraId="2DD68449"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обозначение нормативного или технического документа, по которому изготовлено изделие (для изделий отечественного производства);</w:t>
      </w:r>
    </w:p>
    <w:p w14:paraId="199DBE36"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информация о добровольной сертификации (при наличии);</w:t>
      </w:r>
    </w:p>
    <w:p w14:paraId="5396E15A"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информация о знаке соответствия изделия национальным стандартам (на добровольной основе);</w:t>
      </w:r>
    </w:p>
    <w:p w14:paraId="5E501B53"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штриховой код изделия (при наличии);</w:t>
      </w:r>
    </w:p>
    <w:p w14:paraId="423532FE" w14:textId="29776C0A" w:rsidR="00F67474"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специфическая информация для потребителя (при необходимости).</w:t>
      </w:r>
    </w:p>
    <w:p w14:paraId="6578959F" w14:textId="77777777" w:rsidR="00441E62" w:rsidRPr="00972A76" w:rsidRDefault="00441E62" w:rsidP="00441E62">
      <w:pPr>
        <w:pStyle w:val="a4"/>
        <w:spacing w:before="0" w:beforeAutospacing="0" w:after="0" w:afterAutospacing="0" w:line="276" w:lineRule="auto"/>
        <w:ind w:firstLine="709"/>
        <w:jc w:val="both"/>
        <w:rPr>
          <w:rFonts w:ascii="Arial" w:hAnsi="Arial" w:cs="Arial"/>
        </w:rPr>
      </w:pPr>
    </w:p>
    <w:p w14:paraId="0DF20D13" w14:textId="3A283C1E" w:rsidR="00F67474" w:rsidRPr="0010772D" w:rsidRDefault="00F67474" w:rsidP="00441E62">
      <w:pPr>
        <w:pStyle w:val="a4"/>
        <w:spacing w:before="0" w:beforeAutospacing="0" w:after="0" w:afterAutospacing="0" w:line="276" w:lineRule="auto"/>
        <w:ind w:firstLine="709"/>
        <w:jc w:val="both"/>
        <w:rPr>
          <w:rFonts w:ascii="Arial" w:hAnsi="Arial" w:cs="Arial"/>
          <w:b/>
          <w:bCs/>
        </w:rPr>
      </w:pPr>
      <w:r w:rsidRPr="0010772D">
        <w:rPr>
          <w:rFonts w:ascii="Arial" w:hAnsi="Arial" w:cs="Arial"/>
          <w:b/>
          <w:bCs/>
        </w:rPr>
        <w:t>7.3 Расположение информации на упаковке</w:t>
      </w:r>
    </w:p>
    <w:p w14:paraId="34972616" w14:textId="77777777" w:rsidR="0010772D" w:rsidRPr="00972A76" w:rsidRDefault="0010772D" w:rsidP="00441E62">
      <w:pPr>
        <w:pStyle w:val="a4"/>
        <w:spacing w:before="0" w:beforeAutospacing="0" w:after="0" w:afterAutospacing="0" w:line="276" w:lineRule="auto"/>
        <w:ind w:firstLine="709"/>
        <w:jc w:val="both"/>
        <w:rPr>
          <w:rFonts w:ascii="Arial" w:hAnsi="Arial" w:cs="Arial"/>
        </w:rPr>
      </w:pPr>
    </w:p>
    <w:p w14:paraId="19EC3A5E"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Информацию допускается располагать на упаковке в одном или нескольких удобных для прочтения местах. Изготовитель (продавец, упаковщик) должен располагать информацию для потребителя изделия постоянно в одном и том же месте единицы изделия, тары, упаковки.</w:t>
      </w:r>
    </w:p>
    <w:p w14:paraId="1687DEED" w14:textId="3CD71D2C" w:rsidR="00F67474"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При небольших размерах единиц тары, упаковки, на которых технически сложно полностью поместить необходимую информацию для потребителя изделия, допускается данные, характеризующие изделие, или часть их размещать на листе-вкладыше, прилагаемом к каждой единице тары, упаковки, или на групповой упаковке, или в сопроводительной документации к поставляемому(ым) изделию(ям).</w:t>
      </w:r>
    </w:p>
    <w:p w14:paraId="2386EFE3" w14:textId="77777777" w:rsidR="0010772D" w:rsidRPr="00972A76" w:rsidRDefault="0010772D" w:rsidP="00441E62">
      <w:pPr>
        <w:pStyle w:val="a4"/>
        <w:spacing w:before="0" w:beforeAutospacing="0" w:after="0" w:afterAutospacing="0" w:line="276" w:lineRule="auto"/>
        <w:ind w:firstLine="709"/>
        <w:jc w:val="both"/>
        <w:rPr>
          <w:rFonts w:ascii="Arial" w:hAnsi="Arial" w:cs="Arial"/>
        </w:rPr>
      </w:pPr>
    </w:p>
    <w:p w14:paraId="757FD51B" w14:textId="0AAD9536" w:rsidR="00F67474" w:rsidRPr="001436B1" w:rsidRDefault="008C23D0" w:rsidP="00441E62">
      <w:pPr>
        <w:pStyle w:val="a4"/>
        <w:spacing w:before="0" w:beforeAutospacing="0" w:after="0" w:afterAutospacing="0" w:line="276" w:lineRule="auto"/>
        <w:ind w:firstLine="709"/>
        <w:jc w:val="both"/>
        <w:rPr>
          <w:rFonts w:ascii="Arial" w:hAnsi="Arial" w:cs="Arial"/>
          <w:b/>
          <w:bCs/>
        </w:rPr>
      </w:pPr>
      <w:r w:rsidRPr="001436B1">
        <w:rPr>
          <w:rFonts w:ascii="Arial" w:hAnsi="Arial" w:cs="Arial"/>
          <w:b/>
          <w:bCs/>
        </w:rPr>
        <w:t>7.4</w:t>
      </w:r>
      <w:r w:rsidR="00F67474" w:rsidRPr="001436B1">
        <w:rPr>
          <w:rFonts w:ascii="Arial" w:hAnsi="Arial" w:cs="Arial"/>
          <w:b/>
          <w:bCs/>
        </w:rPr>
        <w:t xml:space="preserve"> Способы представления информации для потребителя и требования к качеству ее исполнения</w:t>
      </w:r>
    </w:p>
    <w:p w14:paraId="4041DF81" w14:textId="77777777" w:rsidR="0010772D" w:rsidRPr="00972A76" w:rsidRDefault="0010772D" w:rsidP="00441E62">
      <w:pPr>
        <w:pStyle w:val="a4"/>
        <w:spacing w:before="0" w:beforeAutospacing="0" w:after="0" w:afterAutospacing="0" w:line="276" w:lineRule="auto"/>
        <w:ind w:firstLine="709"/>
        <w:jc w:val="both"/>
        <w:rPr>
          <w:rFonts w:ascii="Arial" w:hAnsi="Arial" w:cs="Arial"/>
        </w:rPr>
      </w:pPr>
    </w:p>
    <w:p w14:paraId="441F50B0"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Информация для потребителя может быть нанесена любым способом, но во всех случаях должна быть четкой и легко читаемой. Те же цели должны достигаться применением наиболее эффективной цветовой гаммы.</w:t>
      </w:r>
    </w:p>
    <w:p w14:paraId="00674EBA"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Если тара, в которую помещен товар, покрыта дополнительной упаковкой, то информация на внутренней упаковке должна быть легкочитаемой сквозь наружную упаковку, либо на наружной упаковке должна быть помещена аналогичная информация.</w:t>
      </w:r>
    </w:p>
    <w:p w14:paraId="1643E06F" w14:textId="5E10D45E" w:rsidR="00F67474"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Средства нанесения информации должны обеспечивать стойкость маркировки при хранении, транспортировании, реализации и использовании изделия.</w:t>
      </w:r>
    </w:p>
    <w:p w14:paraId="46B011A9" w14:textId="0E36213A" w:rsidR="00441E62" w:rsidRPr="00972A76" w:rsidRDefault="001436B1" w:rsidP="001436B1">
      <w:pPr>
        <w:pStyle w:val="a4"/>
        <w:tabs>
          <w:tab w:val="left" w:pos="4455"/>
        </w:tabs>
        <w:spacing w:before="0" w:beforeAutospacing="0" w:after="0" w:afterAutospacing="0" w:line="276" w:lineRule="auto"/>
        <w:ind w:firstLine="709"/>
        <w:jc w:val="both"/>
        <w:rPr>
          <w:rFonts w:ascii="Arial" w:hAnsi="Arial" w:cs="Arial"/>
        </w:rPr>
      </w:pPr>
      <w:r>
        <w:rPr>
          <w:rFonts w:ascii="Arial" w:hAnsi="Arial" w:cs="Arial"/>
        </w:rPr>
        <w:tab/>
      </w:r>
    </w:p>
    <w:p w14:paraId="4505B1E8" w14:textId="04DA8B13" w:rsidR="00F67474" w:rsidRPr="001436B1" w:rsidRDefault="008C23D0" w:rsidP="00441E62">
      <w:pPr>
        <w:pStyle w:val="a4"/>
        <w:spacing w:before="0" w:beforeAutospacing="0" w:after="0" w:afterAutospacing="0" w:line="276" w:lineRule="auto"/>
        <w:ind w:firstLine="709"/>
        <w:jc w:val="both"/>
        <w:rPr>
          <w:rFonts w:ascii="Arial" w:hAnsi="Arial" w:cs="Arial"/>
          <w:b/>
          <w:bCs/>
        </w:rPr>
      </w:pPr>
      <w:r w:rsidRPr="001436B1">
        <w:rPr>
          <w:rFonts w:ascii="Arial" w:hAnsi="Arial" w:cs="Arial"/>
          <w:b/>
          <w:bCs/>
        </w:rPr>
        <w:t>7.5</w:t>
      </w:r>
      <w:r w:rsidR="00F67474" w:rsidRPr="001436B1">
        <w:rPr>
          <w:rFonts w:ascii="Arial" w:hAnsi="Arial" w:cs="Arial"/>
          <w:b/>
          <w:bCs/>
        </w:rPr>
        <w:t xml:space="preserve"> Общие требования к упаковке</w:t>
      </w:r>
    </w:p>
    <w:p w14:paraId="4F15F952" w14:textId="77777777" w:rsidR="00441E62" w:rsidRPr="00972A76" w:rsidRDefault="00441E62" w:rsidP="00441E62">
      <w:pPr>
        <w:pStyle w:val="a4"/>
        <w:spacing w:before="0" w:beforeAutospacing="0" w:after="0" w:afterAutospacing="0" w:line="276" w:lineRule="auto"/>
        <w:ind w:firstLine="709"/>
        <w:jc w:val="both"/>
        <w:rPr>
          <w:rFonts w:ascii="Arial" w:hAnsi="Arial" w:cs="Arial"/>
        </w:rPr>
      </w:pPr>
    </w:p>
    <w:p w14:paraId="0686E03E" w14:textId="65747DBF" w:rsidR="00F67474" w:rsidRPr="00972A76" w:rsidRDefault="008C23D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7.5.</w:t>
      </w:r>
      <w:r w:rsidR="00F67474" w:rsidRPr="00972A76">
        <w:rPr>
          <w:rFonts w:ascii="Arial" w:hAnsi="Arial" w:cs="Arial"/>
        </w:rPr>
        <w:t>1 Виды упаковки и подготовка изделий к упаковыванию</w:t>
      </w:r>
    </w:p>
    <w:p w14:paraId="7F5550BC"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Для упаковывания изделий следует применять потребительскую и транспортную тару. Вид тары (потребительская, транспортная или их сочетания) устанавливает разработчик изделия.</w:t>
      </w:r>
    </w:p>
    <w:p w14:paraId="07072E91" w14:textId="4E4039A2" w:rsidR="00F67474" w:rsidRPr="00972A76" w:rsidRDefault="008C23D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7.5</w:t>
      </w:r>
      <w:r w:rsidR="00F67474" w:rsidRPr="00972A76">
        <w:rPr>
          <w:rFonts w:ascii="Arial" w:hAnsi="Arial" w:cs="Arial"/>
        </w:rPr>
        <w:t>.2 Потребительская тара</w:t>
      </w:r>
    </w:p>
    <w:p w14:paraId="3992244D"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В качестве потребительской тары следует применять:</w:t>
      </w:r>
    </w:p>
    <w:p w14:paraId="36877D95"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коробки по ГОСТ 33781;</w:t>
      </w:r>
    </w:p>
    <w:p w14:paraId="06E98E48"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ящики по ГОСТ 9142 (для изделий общей массой свыше 7, 5 кг);</w:t>
      </w:r>
    </w:p>
    <w:p w14:paraId="490408C4"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прочие виды упаковки, установленные в нормативных документах и технической документации на конкретные виды (типы) изделий и/или рабочих чертежах, утвержденных в установленном порядке.</w:t>
      </w:r>
    </w:p>
    <w:p w14:paraId="3AD13247" w14:textId="7EC7D252" w:rsidR="00F67474" w:rsidRPr="00972A76" w:rsidRDefault="008C23D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7.5</w:t>
      </w:r>
      <w:r w:rsidR="00F67474" w:rsidRPr="00972A76">
        <w:rPr>
          <w:rFonts w:ascii="Arial" w:hAnsi="Arial" w:cs="Arial"/>
        </w:rPr>
        <w:t>.3 Транспортная тара</w:t>
      </w:r>
    </w:p>
    <w:p w14:paraId="068296ED"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В качестве транспортной тары следует применять:</w:t>
      </w:r>
    </w:p>
    <w:p w14:paraId="5AE4C05D"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дощатые ящики типов V, VI по ГОСТ 2991 для транспортирования изделий водным путем и при железнодорожных перевозках мелкими партиями;</w:t>
      </w:r>
    </w:p>
    <w:p w14:paraId="14B48774"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комбинированные ящики, изготовленные из комбинированных материалов: картона с пенополистиролом, резофана и т.п., согласованные в установленном порядке;</w:t>
      </w:r>
    </w:p>
    <w:p w14:paraId="6CBD348B"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полиэтиленовую пленку по ГОСТ 25951 для фиксации коробок с изделиями на деревянных паллетах (поддонах).</w:t>
      </w:r>
    </w:p>
    <w:p w14:paraId="3195BCAC"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Примечание - Вид транспортной тары должен быть установлен в нормативных документах и технической документации на конкретные виды (типы) изделий и/или рабочих чертежах, утвержденных в установленном порядке.</w:t>
      </w:r>
    </w:p>
    <w:p w14:paraId="5873D5D8" w14:textId="073A3EA1" w:rsidR="00F67474" w:rsidRPr="00972A76" w:rsidRDefault="008C23D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7.5</w:t>
      </w:r>
      <w:r w:rsidR="00F67474" w:rsidRPr="00972A76">
        <w:rPr>
          <w:rFonts w:ascii="Arial" w:hAnsi="Arial" w:cs="Arial"/>
        </w:rPr>
        <w:t>.4 Упаковывание изделий</w:t>
      </w:r>
    </w:p>
    <w:p w14:paraId="6EDFA49F"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Упаковывание изделий следует проводить в закрытом помещении с температурой воздуха не ниже 15 °С и относительной влажностью не более 80%.</w:t>
      </w:r>
    </w:p>
    <w:p w14:paraId="14BB49D9"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В случае применения других материалов толщина амортизационного материала должна быть установлена в нормативных документах и технической документации на конкретные виды (типы) изделий.</w:t>
      </w:r>
    </w:p>
    <w:p w14:paraId="700CB477"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При упаковывании изделий в ящики масса брутто не должна превышать при транспортировании железной дорогой, автомобильным транспортом и водным путем 80 кг, воздушным транспортом - 50 кг.</w:t>
      </w:r>
    </w:p>
    <w:p w14:paraId="327420A2"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Примечание - Массу брутто и габаритные размеры грузовых мест устанавливают в технических условиях на изделия конкретного вида (типа) и рабочих чертежах, утвержденных в установленном порядке.</w:t>
      </w:r>
    </w:p>
    <w:p w14:paraId="2C14B3CE" w14:textId="2C7DA4F7" w:rsidR="00F67474" w:rsidRPr="00972A76" w:rsidRDefault="008C23D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7.5</w:t>
      </w:r>
      <w:r w:rsidR="00F67474" w:rsidRPr="00972A76">
        <w:rPr>
          <w:rFonts w:ascii="Arial" w:hAnsi="Arial" w:cs="Arial"/>
        </w:rPr>
        <w:t>.5 Упаковывание изделий при перевозке железнодорожным транспортом</w:t>
      </w:r>
    </w:p>
    <w:p w14:paraId="3142AE38" w14:textId="6BA24F5E" w:rsidR="00F67474"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При перевозке в контейнерах изделия следует упаковывать в транспортную тару с применением амортизационных материалов (амортизаторов).</w:t>
      </w:r>
    </w:p>
    <w:p w14:paraId="4CCBB438" w14:textId="77777777" w:rsidR="00441E62" w:rsidRPr="00972A76" w:rsidRDefault="00441E62" w:rsidP="00441E62">
      <w:pPr>
        <w:pStyle w:val="a4"/>
        <w:spacing w:before="0" w:beforeAutospacing="0" w:after="0" w:afterAutospacing="0" w:line="276" w:lineRule="auto"/>
        <w:ind w:firstLine="709"/>
        <w:jc w:val="both"/>
        <w:rPr>
          <w:rFonts w:ascii="Arial" w:hAnsi="Arial" w:cs="Arial"/>
        </w:rPr>
      </w:pPr>
    </w:p>
    <w:p w14:paraId="66225FA7" w14:textId="3DCDB7EA" w:rsidR="00F67474" w:rsidRDefault="008C23D0" w:rsidP="00441E62">
      <w:pPr>
        <w:pStyle w:val="a4"/>
        <w:spacing w:before="0" w:beforeAutospacing="0" w:after="0" w:afterAutospacing="0" w:line="276" w:lineRule="auto"/>
        <w:ind w:firstLine="709"/>
        <w:jc w:val="both"/>
        <w:rPr>
          <w:rFonts w:ascii="Arial" w:hAnsi="Arial" w:cs="Arial"/>
          <w:b/>
          <w:bCs/>
        </w:rPr>
      </w:pPr>
      <w:r w:rsidRPr="00441E62">
        <w:rPr>
          <w:rFonts w:ascii="Arial" w:hAnsi="Arial" w:cs="Arial"/>
          <w:b/>
          <w:bCs/>
        </w:rPr>
        <w:t>7.6</w:t>
      </w:r>
      <w:r w:rsidR="00F67474" w:rsidRPr="00441E62">
        <w:rPr>
          <w:rFonts w:ascii="Arial" w:hAnsi="Arial" w:cs="Arial"/>
          <w:b/>
          <w:bCs/>
        </w:rPr>
        <w:t xml:space="preserve"> Транспортирование</w:t>
      </w:r>
    </w:p>
    <w:p w14:paraId="1815513F" w14:textId="77777777" w:rsidR="00441E62" w:rsidRPr="00441E62" w:rsidRDefault="00441E62" w:rsidP="00441E62">
      <w:pPr>
        <w:pStyle w:val="a4"/>
        <w:spacing w:before="0" w:beforeAutospacing="0" w:after="0" w:afterAutospacing="0" w:line="276" w:lineRule="auto"/>
        <w:ind w:firstLine="709"/>
        <w:jc w:val="both"/>
        <w:rPr>
          <w:rFonts w:ascii="Arial" w:hAnsi="Arial" w:cs="Arial"/>
          <w:b/>
          <w:bCs/>
        </w:rPr>
      </w:pPr>
    </w:p>
    <w:p w14:paraId="4FBC642E"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Натяжные потолки транспортируют всеми видами транспорта в крытых транспортных средствах в соответствии с правилами перевозки грузов, действующими на данном виде транспорте.</w:t>
      </w:r>
    </w:p>
    <w:p w14:paraId="095C22BD"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Загрузку, размещение и крепление потолков в транспортных средствах следует проводить в соответствии с правилами и техническими условиями погрузки и размещения тарно-штучных грузов на транспорте данного вида.</w:t>
      </w:r>
    </w:p>
    <w:p w14:paraId="2EAD60F6"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При загрузке потолков в транспортные средства выступающие детали и конструкции внутри транспорта, боковые вентиляционные люки, несъемное оборудование, вертикальные стойки дверного проема должны быть защищены несколькими слоями оберточной бумаги по ГОСТ 8273 или некондиционным картоном любого вида, а также другими материалами, надежно предохраняющими продукцию от повреждений.</w:t>
      </w:r>
    </w:p>
    <w:p w14:paraId="4C6D8EF7" w14:textId="26EEE8A7" w:rsidR="00F67474"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В том случае, если перемещение паллет с продукцией при транспортировании может приводить к повреждению продукции, следует обеспечить фиксацию паллет и применение амортизационных материалов.</w:t>
      </w:r>
    </w:p>
    <w:p w14:paraId="366026A2" w14:textId="77777777" w:rsidR="00D404B4" w:rsidRPr="00972A76" w:rsidRDefault="00D404B4" w:rsidP="00441E62">
      <w:pPr>
        <w:pStyle w:val="a4"/>
        <w:spacing w:before="0" w:beforeAutospacing="0" w:after="0" w:afterAutospacing="0" w:line="276" w:lineRule="auto"/>
        <w:ind w:firstLine="709"/>
        <w:jc w:val="both"/>
        <w:rPr>
          <w:rFonts w:ascii="Arial" w:hAnsi="Arial" w:cs="Arial"/>
        </w:rPr>
      </w:pPr>
    </w:p>
    <w:p w14:paraId="22126C27" w14:textId="10DC32A9" w:rsidR="00F67474" w:rsidRPr="00D404B4" w:rsidRDefault="00BB37F0" w:rsidP="00441E62">
      <w:pPr>
        <w:pStyle w:val="a4"/>
        <w:spacing w:before="0" w:beforeAutospacing="0" w:after="0" w:afterAutospacing="0" w:line="276" w:lineRule="auto"/>
        <w:ind w:firstLine="709"/>
        <w:jc w:val="both"/>
        <w:rPr>
          <w:rFonts w:ascii="Arial" w:hAnsi="Arial" w:cs="Arial"/>
          <w:b/>
          <w:bCs/>
        </w:rPr>
      </w:pPr>
      <w:r w:rsidRPr="00D404B4">
        <w:rPr>
          <w:rFonts w:ascii="Arial" w:hAnsi="Arial" w:cs="Arial"/>
          <w:b/>
          <w:bCs/>
        </w:rPr>
        <w:t>7.7</w:t>
      </w:r>
      <w:r w:rsidR="00F67474" w:rsidRPr="00D404B4">
        <w:rPr>
          <w:rFonts w:ascii="Arial" w:hAnsi="Arial" w:cs="Arial"/>
          <w:b/>
          <w:bCs/>
        </w:rPr>
        <w:t xml:space="preserve"> Хранение</w:t>
      </w:r>
    </w:p>
    <w:p w14:paraId="37CBE684" w14:textId="12F5E5C8" w:rsidR="00F67474" w:rsidRPr="00972A76" w:rsidRDefault="00BB37F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7.7</w:t>
      </w:r>
      <w:r w:rsidR="00F67474" w:rsidRPr="00972A76">
        <w:rPr>
          <w:rFonts w:ascii="Arial" w:hAnsi="Arial" w:cs="Arial"/>
        </w:rPr>
        <w:t>.1 Потолки следует хранить на закрытых складах, защищенных от атмосферных осадков и почвенной влаги, в соответствии с требованиями нормативных документов и технической документации.</w:t>
      </w:r>
    </w:p>
    <w:p w14:paraId="24572155" w14:textId="7C465D84" w:rsidR="00F67474" w:rsidRPr="00972A76" w:rsidRDefault="00BB37F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7.7</w:t>
      </w:r>
      <w:r w:rsidR="00F67474" w:rsidRPr="00972A76">
        <w:rPr>
          <w:rFonts w:ascii="Arial" w:hAnsi="Arial" w:cs="Arial"/>
        </w:rPr>
        <w:t>.2 При хранении продукции необходимо обеспечивать:</w:t>
      </w:r>
    </w:p>
    <w:p w14:paraId="3DA68961"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а) сохранность потребительских качеств;</w:t>
      </w:r>
    </w:p>
    <w:p w14:paraId="38F11D5D"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б) простоту учета и инвентаризации;</w:t>
      </w:r>
    </w:p>
    <w:p w14:paraId="15004B6F"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в) безопасные методы работы.</w:t>
      </w:r>
    </w:p>
    <w:p w14:paraId="475AA236" w14:textId="2EDC9ED3" w:rsidR="00F67474" w:rsidRPr="00972A76" w:rsidRDefault="00BB37F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7.7</w:t>
      </w:r>
      <w:r w:rsidR="00F67474" w:rsidRPr="00972A76">
        <w:rPr>
          <w:rFonts w:ascii="Arial" w:hAnsi="Arial" w:cs="Arial"/>
        </w:rPr>
        <w:t>.3 При выполнении погрузочно-разгрузочных работ необходимо следить за соблюдением безопасных способов погрузки, разгрузки и перевозки материалов и конструкций в соответствии с ГОСТ 12.3.009.</w:t>
      </w:r>
    </w:p>
    <w:p w14:paraId="7B0DD6FE"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Примечание - Для механизированной переработки и складирования потолков на складах строительных материалов применяют авто- и электропогрузчики, электроштабелеры, краны-штабелеры и др. Склады должны быть оснащены всеми необходимыми приспособлениями и средствами для перемещения грузов: роликовыми ломами, роликовыми трапами, скатами, слегами, тележками и т.д.</w:t>
      </w:r>
    </w:p>
    <w:p w14:paraId="5CFDC542" w14:textId="20D2E225" w:rsidR="00F67474" w:rsidRPr="00972A76" w:rsidRDefault="00BB37F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7.7</w:t>
      </w:r>
      <w:r w:rsidR="00F67474" w:rsidRPr="00972A76">
        <w:rPr>
          <w:rFonts w:ascii="Arial" w:hAnsi="Arial" w:cs="Arial"/>
        </w:rPr>
        <w:t>.4 Продукцию одного вида и сорта укладывают в штабели. Складирование продукции в штабели согласно ГОСТ 12.3.010 допускается при соблюдении следующих условий:</w:t>
      </w:r>
    </w:p>
    <w:p w14:paraId="0E855FE7"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при укладке отдельных тарных мест друг на друга нижние ряды не подвергаются деформации или разрушению от давления вышеуложенных рядов;</w:t>
      </w:r>
    </w:p>
    <w:p w14:paraId="2DBCDC1D"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геометрическая форма тарных мест позволяет укладывать прочный штабель;</w:t>
      </w:r>
    </w:p>
    <w:p w14:paraId="41550B0B"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громоздкие изделия не укладывают в стеллажи;</w:t>
      </w:r>
    </w:p>
    <w:p w14:paraId="76957BE9"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 изделия при отпуске потребителям не требуют индивидуального подбора, который может вызвать разборку штабеля для извлечения требуемого упаковочного места или изделия.</w:t>
      </w:r>
    </w:p>
    <w:p w14:paraId="5FBF8E75" w14:textId="673660D7" w:rsidR="00F67474" w:rsidRPr="00972A76" w:rsidRDefault="00BB37F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7.7</w:t>
      </w:r>
      <w:r w:rsidR="00F67474" w:rsidRPr="00972A76">
        <w:rPr>
          <w:rFonts w:ascii="Arial" w:hAnsi="Arial" w:cs="Arial"/>
        </w:rPr>
        <w:t>.5 Высоту штабелей подбирают таким образом, чтобы избежать порчи от штабельного хранения. Допускается устанавливать продукцию в несколько ярусов только при наличии на грузозахватном устройстве погрузчика ограждений, обеспечивающих безопасность водителя.</w:t>
      </w:r>
    </w:p>
    <w:p w14:paraId="52C8FF3C" w14:textId="33C5C257" w:rsidR="00F67474" w:rsidRPr="00972A76" w:rsidRDefault="00BB37F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7.7</w:t>
      </w:r>
      <w:r w:rsidR="00F67474" w:rsidRPr="00972A76">
        <w:rPr>
          <w:rFonts w:ascii="Arial" w:hAnsi="Arial" w:cs="Arial"/>
        </w:rPr>
        <w:t>.6 Складирование проводят на плоские деревянные поддоны.</w:t>
      </w:r>
    </w:p>
    <w:p w14:paraId="03F48DBF"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Для материалов и изделий, поступающих в количествах, недостаточных для их штабелирования, или портящихся при штабельном хранении, рекомендуется стеллажный способ складирования.</w:t>
      </w:r>
    </w:p>
    <w:p w14:paraId="57EE8FE8" w14:textId="2FF444C5" w:rsidR="00F67474" w:rsidRPr="00972A76" w:rsidRDefault="00BB37F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w:t>
      </w:r>
      <w:r w:rsidR="001436B1">
        <w:rPr>
          <w:rFonts w:ascii="Arial" w:hAnsi="Arial" w:cs="Arial"/>
        </w:rPr>
        <w:t>7</w:t>
      </w:r>
      <w:r w:rsidR="00F67474" w:rsidRPr="00972A76">
        <w:rPr>
          <w:rFonts w:ascii="Arial" w:hAnsi="Arial" w:cs="Arial"/>
        </w:rPr>
        <w:t>.7 Высота штабеля должна быть определена отношением максимальной высоты штабеля к меньшей стороне основания тары: для неразборной тары - не более 6; для складной тары - не более 4, 5.</w:t>
      </w:r>
    </w:p>
    <w:p w14:paraId="7613A7F8" w14:textId="7286D8DD" w:rsidR="00F67474" w:rsidRPr="00972A76" w:rsidRDefault="00BB37F0"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7.7</w:t>
      </w:r>
      <w:r w:rsidR="00F67474" w:rsidRPr="00972A76">
        <w:rPr>
          <w:rFonts w:ascii="Arial" w:hAnsi="Arial" w:cs="Arial"/>
        </w:rPr>
        <w:t>.8 Однородные, но поступившие на склад в разное время материалы следует размещать таким образом, чтобы был обеспечен отпуск этих материалов в порядке их поступления на склад строительных материалов.</w:t>
      </w:r>
    </w:p>
    <w:p w14:paraId="6B1FDC7D"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Расстояние между рядами штабелей должно быть определено с учетом возможности установки в штабель, снятия тары со штабеля грузозахватными устройствами применяемых средств механизации и обеспечения необходимых противопожарных проходов и проездов.</w:t>
      </w:r>
    </w:p>
    <w:p w14:paraId="405A89F1" w14:textId="77777777" w:rsidR="00F67474" w:rsidRPr="00972A76" w:rsidRDefault="00F67474" w:rsidP="00441E62">
      <w:pPr>
        <w:pStyle w:val="a4"/>
        <w:spacing w:before="0" w:beforeAutospacing="0" w:after="0" w:afterAutospacing="0" w:line="276" w:lineRule="auto"/>
        <w:ind w:firstLine="709"/>
        <w:jc w:val="both"/>
        <w:rPr>
          <w:rFonts w:ascii="Arial" w:hAnsi="Arial" w:cs="Arial"/>
        </w:rPr>
      </w:pPr>
      <w:r w:rsidRPr="00972A76">
        <w:rPr>
          <w:rFonts w:ascii="Arial" w:hAnsi="Arial" w:cs="Arial"/>
        </w:rPr>
        <w:t>Механизированный способ производства погрузочно-разгрузочных работ является обязательным при массе груза более 60 кг и подъеме на высоту более 3 м.</w:t>
      </w:r>
    </w:p>
    <w:p w14:paraId="19589B9E" w14:textId="11691D4C" w:rsidR="00676DD6" w:rsidRDefault="00676DD6" w:rsidP="0098627B">
      <w:pPr>
        <w:pStyle w:val="formattext"/>
        <w:spacing w:before="0" w:beforeAutospacing="0" w:after="0" w:afterAutospacing="0"/>
        <w:jc w:val="center"/>
        <w:rPr>
          <w:rFonts w:ascii="Arial" w:hAnsi="Arial" w:cs="Arial"/>
          <w:b/>
          <w:sz w:val="26"/>
          <w:szCs w:val="26"/>
        </w:rPr>
      </w:pPr>
      <w:r>
        <w:rPr>
          <w:rFonts w:ascii="Arial" w:hAnsi="Arial" w:cs="Arial"/>
        </w:rPr>
        <w:br w:type="page"/>
      </w:r>
      <w:r w:rsidR="0001222A">
        <w:rPr>
          <w:rFonts w:ascii="Arial" w:hAnsi="Arial" w:cs="Arial"/>
          <w:b/>
          <w:sz w:val="26"/>
          <w:szCs w:val="26"/>
        </w:rPr>
        <w:t>П</w:t>
      </w:r>
      <w:r w:rsidR="0001222A" w:rsidRPr="00D2095D">
        <w:rPr>
          <w:rFonts w:ascii="Arial" w:hAnsi="Arial" w:cs="Arial"/>
          <w:b/>
          <w:sz w:val="26"/>
          <w:szCs w:val="26"/>
        </w:rPr>
        <w:t>риложение А</w:t>
      </w:r>
    </w:p>
    <w:p w14:paraId="2C207923" w14:textId="7756B7AA" w:rsidR="0001222A" w:rsidRDefault="0001222A" w:rsidP="0001222A">
      <w:pPr>
        <w:spacing w:after="0" w:line="240" w:lineRule="auto"/>
        <w:jc w:val="center"/>
        <w:rPr>
          <w:rFonts w:ascii="Arial" w:hAnsi="Arial" w:cs="Arial"/>
          <w:sz w:val="26"/>
          <w:szCs w:val="26"/>
        </w:rPr>
      </w:pPr>
      <w:r w:rsidRPr="00D2095D">
        <w:rPr>
          <w:rFonts w:ascii="Arial" w:hAnsi="Arial" w:cs="Arial"/>
          <w:sz w:val="26"/>
          <w:szCs w:val="26"/>
        </w:rPr>
        <w:t>(обязательное)</w:t>
      </w:r>
    </w:p>
    <w:p w14:paraId="54D0E899" w14:textId="77777777" w:rsidR="00676DD6" w:rsidRPr="00D2095D" w:rsidRDefault="00676DD6" w:rsidP="0001222A">
      <w:pPr>
        <w:spacing w:after="0" w:line="240" w:lineRule="auto"/>
        <w:jc w:val="center"/>
        <w:rPr>
          <w:rFonts w:ascii="Arial" w:hAnsi="Arial" w:cs="Arial"/>
          <w:sz w:val="26"/>
          <w:szCs w:val="26"/>
        </w:rPr>
      </w:pPr>
    </w:p>
    <w:p w14:paraId="1F854013" w14:textId="0D0C4436" w:rsidR="00076E5E" w:rsidRPr="003B5AEE" w:rsidRDefault="003A683D" w:rsidP="003B5AEE">
      <w:pPr>
        <w:spacing w:after="0" w:line="240" w:lineRule="auto"/>
        <w:jc w:val="center"/>
        <w:rPr>
          <w:rFonts w:ascii="Arial" w:hAnsi="Arial" w:cs="Arial"/>
          <w:b/>
          <w:bCs/>
          <w:sz w:val="24"/>
          <w:szCs w:val="24"/>
        </w:rPr>
      </w:pPr>
      <w:r>
        <w:rPr>
          <w:rFonts w:ascii="Arial" w:hAnsi="Arial" w:cs="Arial"/>
          <w:b/>
          <w:bCs/>
          <w:sz w:val="24"/>
          <w:szCs w:val="24"/>
        </w:rPr>
        <w:t xml:space="preserve">Правила </w:t>
      </w:r>
      <w:r w:rsidR="00076E5E" w:rsidRPr="003B5AEE">
        <w:rPr>
          <w:rFonts w:ascii="Arial" w:hAnsi="Arial" w:cs="Arial"/>
          <w:b/>
          <w:bCs/>
          <w:sz w:val="24"/>
          <w:szCs w:val="24"/>
        </w:rPr>
        <w:t>монтаж</w:t>
      </w:r>
      <w:r>
        <w:rPr>
          <w:rFonts w:ascii="Arial" w:hAnsi="Arial" w:cs="Arial"/>
          <w:b/>
          <w:bCs/>
          <w:sz w:val="24"/>
          <w:szCs w:val="24"/>
        </w:rPr>
        <w:t>а</w:t>
      </w:r>
      <w:r w:rsidR="00076E5E" w:rsidRPr="003B5AEE">
        <w:rPr>
          <w:rFonts w:ascii="Arial" w:hAnsi="Arial" w:cs="Arial"/>
          <w:b/>
          <w:bCs/>
          <w:sz w:val="24"/>
          <w:szCs w:val="24"/>
        </w:rPr>
        <w:t xml:space="preserve"> натяжных потолков</w:t>
      </w:r>
    </w:p>
    <w:p w14:paraId="55F7E4BB" w14:textId="77777777" w:rsidR="00076E5E" w:rsidRPr="003B5AEE" w:rsidRDefault="00076E5E" w:rsidP="003B5AEE">
      <w:pPr>
        <w:spacing w:after="0" w:line="240" w:lineRule="auto"/>
        <w:jc w:val="center"/>
        <w:rPr>
          <w:rFonts w:ascii="Arial" w:hAnsi="Arial" w:cs="Arial"/>
          <w:sz w:val="24"/>
          <w:szCs w:val="24"/>
        </w:rPr>
      </w:pPr>
    </w:p>
    <w:p w14:paraId="220EACE2" w14:textId="7916F6AA" w:rsidR="00076E5E" w:rsidRPr="003A683D" w:rsidRDefault="003A683D" w:rsidP="00676DD6">
      <w:pPr>
        <w:spacing w:after="0" w:line="276" w:lineRule="auto"/>
        <w:ind w:firstLine="709"/>
        <w:jc w:val="both"/>
        <w:rPr>
          <w:rFonts w:ascii="Arial" w:hAnsi="Arial" w:cs="Arial"/>
          <w:b/>
          <w:bCs/>
          <w:sz w:val="24"/>
          <w:szCs w:val="24"/>
        </w:rPr>
      </w:pPr>
      <w:r>
        <w:rPr>
          <w:rFonts w:ascii="Arial" w:hAnsi="Arial" w:cs="Arial"/>
          <w:b/>
          <w:bCs/>
          <w:sz w:val="24"/>
          <w:szCs w:val="24"/>
        </w:rPr>
        <w:t>А</w:t>
      </w:r>
      <w:r w:rsidR="00076E5E" w:rsidRPr="003A683D">
        <w:rPr>
          <w:rFonts w:ascii="Arial" w:hAnsi="Arial" w:cs="Arial"/>
          <w:b/>
          <w:bCs/>
          <w:sz w:val="24"/>
          <w:szCs w:val="24"/>
        </w:rPr>
        <w:t>.1 Подготовительный этап</w:t>
      </w:r>
    </w:p>
    <w:p w14:paraId="280B1080" w14:textId="77777777" w:rsidR="00076E5E" w:rsidRPr="003A683D" w:rsidRDefault="00076E5E" w:rsidP="00676DD6">
      <w:pPr>
        <w:spacing w:after="0" w:line="276" w:lineRule="auto"/>
        <w:ind w:firstLine="709"/>
        <w:jc w:val="both"/>
        <w:rPr>
          <w:rFonts w:ascii="Arial" w:hAnsi="Arial" w:cs="Arial"/>
          <w:b/>
          <w:bCs/>
          <w:sz w:val="24"/>
          <w:szCs w:val="24"/>
        </w:rPr>
      </w:pPr>
    </w:p>
    <w:p w14:paraId="4B84D365" w14:textId="40509852" w:rsidR="00076E5E" w:rsidRPr="003A683D" w:rsidRDefault="003A683D" w:rsidP="00676DD6">
      <w:pPr>
        <w:spacing w:after="0" w:line="276" w:lineRule="auto"/>
        <w:ind w:firstLine="709"/>
        <w:jc w:val="both"/>
        <w:rPr>
          <w:rFonts w:ascii="Arial" w:eastAsia="Times New Roman" w:hAnsi="Arial" w:cs="Arial"/>
          <w:sz w:val="24"/>
          <w:szCs w:val="24"/>
          <w:lang w:eastAsia="ru-RU"/>
        </w:rPr>
      </w:pPr>
      <w:r>
        <w:rPr>
          <w:rFonts w:ascii="Arial" w:hAnsi="Arial" w:cs="Arial"/>
          <w:sz w:val="24"/>
          <w:szCs w:val="24"/>
        </w:rPr>
        <w:t>А</w:t>
      </w:r>
      <w:r w:rsidR="00076E5E" w:rsidRPr="003A683D">
        <w:rPr>
          <w:rFonts w:ascii="Arial" w:hAnsi="Arial" w:cs="Arial"/>
          <w:sz w:val="24"/>
          <w:szCs w:val="24"/>
        </w:rPr>
        <w:t xml:space="preserve">.1.1 </w:t>
      </w:r>
      <w:r w:rsidR="00076E5E" w:rsidRPr="003A683D">
        <w:rPr>
          <w:rFonts w:ascii="Arial" w:eastAsia="Times New Roman" w:hAnsi="Arial" w:cs="Arial"/>
          <w:sz w:val="24"/>
          <w:szCs w:val="24"/>
          <w:lang w:eastAsia="ru-RU"/>
        </w:rPr>
        <w:t xml:space="preserve">К работам по выполнению натяжного потолка приступают после завершения всех электромонтажных работ, после установки осветительного и инженерного оборудования. Помещение должно быть отапливаемым, что облегчает обеспечение, требуемого для монтажных работ температурного режима 60–70 </w:t>
      </w:r>
      <w:r w:rsidR="00076E5E" w:rsidRPr="003A683D">
        <w:rPr>
          <w:rFonts w:ascii="Arial" w:eastAsia="Times New Roman" w:hAnsi="Arial" w:cs="Arial"/>
          <w:sz w:val="24"/>
          <w:szCs w:val="24"/>
          <w:vertAlign w:val="superscript"/>
          <w:lang w:eastAsia="ru-RU"/>
        </w:rPr>
        <w:t>о</w:t>
      </w:r>
      <w:r w:rsidR="00076E5E" w:rsidRPr="003A683D">
        <w:rPr>
          <w:rFonts w:ascii="Arial" w:eastAsia="Times New Roman" w:hAnsi="Arial" w:cs="Arial"/>
          <w:sz w:val="24"/>
          <w:szCs w:val="24"/>
          <w:lang w:eastAsia="ru-RU"/>
        </w:rPr>
        <w:t>С.</w:t>
      </w:r>
    </w:p>
    <w:p w14:paraId="41AE9BD0" w14:textId="77777777" w:rsidR="00076E5E" w:rsidRPr="003A683D" w:rsidRDefault="00076E5E" w:rsidP="00676DD6">
      <w:pPr>
        <w:spacing w:after="0" w:line="276" w:lineRule="auto"/>
        <w:ind w:firstLine="709"/>
        <w:jc w:val="both"/>
        <w:rPr>
          <w:rFonts w:ascii="Arial" w:hAnsi="Arial" w:cs="Arial"/>
          <w:sz w:val="24"/>
          <w:szCs w:val="24"/>
        </w:rPr>
      </w:pPr>
    </w:p>
    <w:p w14:paraId="629C5766" w14:textId="17879AA7" w:rsidR="00076E5E" w:rsidRPr="003A683D" w:rsidRDefault="003A683D" w:rsidP="00676DD6">
      <w:pPr>
        <w:spacing w:after="0" w:line="276" w:lineRule="auto"/>
        <w:ind w:firstLine="709"/>
        <w:jc w:val="both"/>
        <w:rPr>
          <w:rFonts w:ascii="Arial" w:hAnsi="Arial" w:cs="Arial"/>
          <w:sz w:val="24"/>
          <w:szCs w:val="24"/>
        </w:rPr>
      </w:pPr>
      <w:r>
        <w:rPr>
          <w:rFonts w:ascii="Arial" w:hAnsi="Arial" w:cs="Arial"/>
          <w:sz w:val="24"/>
          <w:szCs w:val="24"/>
        </w:rPr>
        <w:t>А</w:t>
      </w:r>
      <w:r w:rsidR="00076E5E" w:rsidRPr="003A683D">
        <w:rPr>
          <w:rFonts w:ascii="Arial" w:hAnsi="Arial" w:cs="Arial"/>
          <w:sz w:val="24"/>
          <w:szCs w:val="24"/>
        </w:rPr>
        <w:t xml:space="preserve">.1.2 </w:t>
      </w:r>
      <w:r w:rsidR="00076E5E" w:rsidRPr="003A683D">
        <w:rPr>
          <w:rFonts w:ascii="Arial" w:eastAsia="Times New Roman" w:hAnsi="Arial" w:cs="Arial"/>
          <w:sz w:val="24"/>
          <w:szCs w:val="24"/>
          <w:lang w:eastAsia="ru-RU"/>
        </w:rPr>
        <w:t>Выполнение монтажных работ начинают с замеров и фиксации точных размеров помещения и согласовании плана размещения в потолке коммуникаций и осветительного оборудования.</w:t>
      </w:r>
    </w:p>
    <w:p w14:paraId="22D1BFEB" w14:textId="77777777" w:rsidR="00076E5E" w:rsidRPr="003A683D" w:rsidRDefault="00076E5E" w:rsidP="00676DD6">
      <w:pPr>
        <w:spacing w:after="0" w:line="276" w:lineRule="auto"/>
        <w:ind w:firstLine="709"/>
        <w:jc w:val="both"/>
        <w:rPr>
          <w:rFonts w:ascii="Arial" w:hAnsi="Arial" w:cs="Arial"/>
          <w:sz w:val="24"/>
          <w:szCs w:val="24"/>
        </w:rPr>
      </w:pPr>
    </w:p>
    <w:p w14:paraId="63BC685F" w14:textId="0CACA334" w:rsidR="00076E5E" w:rsidRPr="003A683D" w:rsidRDefault="003A683D" w:rsidP="00676DD6">
      <w:pPr>
        <w:spacing w:after="0" w:line="276" w:lineRule="auto"/>
        <w:ind w:firstLine="709"/>
        <w:jc w:val="both"/>
        <w:rPr>
          <w:rFonts w:ascii="Arial" w:hAnsi="Arial" w:cs="Arial"/>
          <w:sz w:val="24"/>
          <w:szCs w:val="24"/>
        </w:rPr>
      </w:pPr>
      <w:r>
        <w:rPr>
          <w:rFonts w:ascii="Arial" w:hAnsi="Arial" w:cs="Arial"/>
          <w:sz w:val="24"/>
          <w:szCs w:val="24"/>
        </w:rPr>
        <w:t>А</w:t>
      </w:r>
      <w:r w:rsidR="00076E5E" w:rsidRPr="003A683D">
        <w:rPr>
          <w:rFonts w:ascii="Arial" w:hAnsi="Arial" w:cs="Arial"/>
          <w:sz w:val="24"/>
          <w:szCs w:val="24"/>
        </w:rPr>
        <w:t xml:space="preserve">.1.3 При монтаже светопрозрачного полка, черновой потолок предварительно обрабатывается. Существует несколько вариантов: </w:t>
      </w:r>
    </w:p>
    <w:p w14:paraId="4DFCE1B9" w14:textId="77777777" w:rsidR="00076E5E" w:rsidRPr="003A683D" w:rsidRDefault="00076E5E" w:rsidP="00676DD6">
      <w:pPr>
        <w:spacing w:after="0" w:line="276" w:lineRule="auto"/>
        <w:ind w:firstLine="709"/>
        <w:jc w:val="both"/>
        <w:rPr>
          <w:rFonts w:ascii="Arial" w:hAnsi="Arial" w:cs="Arial"/>
          <w:sz w:val="24"/>
          <w:szCs w:val="24"/>
        </w:rPr>
      </w:pPr>
      <w:r w:rsidRPr="003A683D">
        <w:rPr>
          <w:rFonts w:ascii="Arial" w:hAnsi="Arial" w:cs="Arial"/>
          <w:sz w:val="24"/>
          <w:szCs w:val="24"/>
        </w:rPr>
        <w:t xml:space="preserve">- Поверхность потолка грунтуется, все щели проклеивают серпянкой и красят  </w:t>
      </w:r>
    </w:p>
    <w:p w14:paraId="796C4E8B" w14:textId="77777777" w:rsidR="00076E5E" w:rsidRPr="003A683D" w:rsidRDefault="00076E5E" w:rsidP="00676DD6">
      <w:pPr>
        <w:spacing w:after="0" w:line="276" w:lineRule="auto"/>
        <w:ind w:firstLine="709"/>
        <w:jc w:val="both"/>
        <w:rPr>
          <w:rFonts w:ascii="Arial" w:hAnsi="Arial" w:cs="Arial"/>
          <w:sz w:val="24"/>
          <w:szCs w:val="24"/>
        </w:rPr>
      </w:pPr>
      <w:r w:rsidRPr="003A683D">
        <w:rPr>
          <w:rFonts w:ascii="Arial" w:hAnsi="Arial" w:cs="Arial"/>
          <w:sz w:val="24"/>
          <w:szCs w:val="24"/>
        </w:rPr>
        <w:t xml:space="preserve">- Потолок укрывается материалом с металлизированным покрытием; </w:t>
      </w:r>
    </w:p>
    <w:p w14:paraId="4B0E309E" w14:textId="77777777" w:rsidR="00076E5E" w:rsidRPr="003A683D" w:rsidRDefault="00076E5E" w:rsidP="00676DD6">
      <w:pPr>
        <w:spacing w:after="0" w:line="276" w:lineRule="auto"/>
        <w:ind w:firstLine="709"/>
        <w:jc w:val="both"/>
        <w:rPr>
          <w:rFonts w:ascii="Arial" w:hAnsi="Arial" w:cs="Arial"/>
          <w:sz w:val="24"/>
          <w:szCs w:val="24"/>
        </w:rPr>
      </w:pPr>
      <w:r w:rsidRPr="003A683D">
        <w:rPr>
          <w:rFonts w:ascii="Arial" w:hAnsi="Arial" w:cs="Arial"/>
          <w:sz w:val="24"/>
          <w:szCs w:val="24"/>
        </w:rPr>
        <w:t>- Над светопрозрачным полотном установить потолок из полностью прозрачной ПВХ пленки.</w:t>
      </w:r>
    </w:p>
    <w:p w14:paraId="7A6BFC7B" w14:textId="77777777" w:rsidR="00076E5E" w:rsidRPr="003A683D" w:rsidRDefault="00076E5E" w:rsidP="00676DD6">
      <w:pPr>
        <w:spacing w:after="0" w:line="276" w:lineRule="auto"/>
        <w:ind w:firstLine="709"/>
        <w:jc w:val="both"/>
        <w:rPr>
          <w:rFonts w:ascii="Arial" w:hAnsi="Arial" w:cs="Arial"/>
          <w:sz w:val="24"/>
          <w:szCs w:val="24"/>
        </w:rPr>
      </w:pPr>
    </w:p>
    <w:p w14:paraId="1BC1E7C8" w14:textId="787A37F8" w:rsidR="00076E5E" w:rsidRPr="003A683D" w:rsidRDefault="0058714B" w:rsidP="00676DD6">
      <w:pPr>
        <w:spacing w:after="0" w:line="276" w:lineRule="auto"/>
        <w:ind w:firstLine="709"/>
        <w:jc w:val="both"/>
        <w:rPr>
          <w:rFonts w:ascii="Arial" w:hAnsi="Arial" w:cs="Arial"/>
          <w:b/>
          <w:bCs/>
          <w:sz w:val="24"/>
          <w:szCs w:val="24"/>
        </w:rPr>
      </w:pPr>
      <w:r>
        <w:rPr>
          <w:rFonts w:ascii="Arial" w:hAnsi="Arial" w:cs="Arial"/>
          <w:b/>
          <w:bCs/>
          <w:sz w:val="24"/>
          <w:szCs w:val="24"/>
        </w:rPr>
        <w:t>А</w:t>
      </w:r>
      <w:r w:rsidR="00076E5E" w:rsidRPr="003A683D">
        <w:rPr>
          <w:rFonts w:ascii="Arial" w:hAnsi="Arial" w:cs="Arial"/>
          <w:b/>
          <w:bCs/>
          <w:sz w:val="24"/>
          <w:szCs w:val="24"/>
        </w:rPr>
        <w:t>.2 Способы закрепления натяжного потолка</w:t>
      </w:r>
    </w:p>
    <w:p w14:paraId="78E5A91D" w14:textId="77777777" w:rsidR="00076E5E" w:rsidRPr="003A683D" w:rsidRDefault="00076E5E" w:rsidP="00676DD6">
      <w:pPr>
        <w:spacing w:after="0" w:line="276" w:lineRule="auto"/>
        <w:ind w:firstLine="709"/>
        <w:jc w:val="both"/>
        <w:rPr>
          <w:rFonts w:ascii="Arial" w:hAnsi="Arial" w:cs="Arial"/>
          <w:sz w:val="24"/>
          <w:szCs w:val="24"/>
        </w:rPr>
      </w:pPr>
    </w:p>
    <w:p w14:paraId="1D95A5FD" w14:textId="3992696F" w:rsidR="00076E5E" w:rsidRPr="003A683D" w:rsidRDefault="0058714B" w:rsidP="00676DD6">
      <w:pPr>
        <w:spacing w:after="0" w:line="276" w:lineRule="auto"/>
        <w:ind w:firstLine="709"/>
        <w:jc w:val="both"/>
        <w:rPr>
          <w:rFonts w:ascii="Arial" w:hAnsi="Arial" w:cs="Arial"/>
          <w:sz w:val="24"/>
          <w:szCs w:val="24"/>
        </w:rPr>
      </w:pPr>
      <w:r>
        <w:rPr>
          <w:rFonts w:ascii="Arial" w:hAnsi="Arial" w:cs="Arial"/>
          <w:sz w:val="24"/>
          <w:szCs w:val="24"/>
        </w:rPr>
        <w:t>А</w:t>
      </w:r>
      <w:r w:rsidR="00076E5E" w:rsidRPr="003A683D">
        <w:rPr>
          <w:rFonts w:ascii="Arial" w:hAnsi="Arial" w:cs="Arial"/>
          <w:sz w:val="24"/>
          <w:szCs w:val="24"/>
        </w:rPr>
        <w:t xml:space="preserve">.2.1 Гарпунная система крепления (рис. </w:t>
      </w:r>
      <w:r>
        <w:rPr>
          <w:rFonts w:ascii="Arial" w:hAnsi="Arial" w:cs="Arial"/>
          <w:sz w:val="24"/>
          <w:szCs w:val="24"/>
        </w:rPr>
        <w:t xml:space="preserve">А </w:t>
      </w:r>
      <w:r w:rsidR="00076E5E" w:rsidRPr="003A683D">
        <w:rPr>
          <w:rFonts w:ascii="Arial" w:hAnsi="Arial" w:cs="Arial"/>
          <w:sz w:val="24"/>
          <w:szCs w:val="24"/>
        </w:rPr>
        <w:t xml:space="preserve">1). </w:t>
      </w:r>
    </w:p>
    <w:p w14:paraId="110D9655" w14:textId="77777777" w:rsidR="00076E5E" w:rsidRPr="003A683D" w:rsidRDefault="00076E5E" w:rsidP="00676DD6">
      <w:pPr>
        <w:spacing w:after="0" w:line="276" w:lineRule="auto"/>
        <w:ind w:firstLine="709"/>
        <w:jc w:val="both"/>
        <w:rPr>
          <w:rFonts w:ascii="Arial" w:hAnsi="Arial" w:cs="Arial"/>
          <w:sz w:val="24"/>
          <w:szCs w:val="24"/>
        </w:rPr>
      </w:pPr>
    </w:p>
    <w:p w14:paraId="514CEFED" w14:textId="77777777" w:rsidR="00076E5E" w:rsidRPr="003A683D" w:rsidRDefault="00076E5E" w:rsidP="00676DD6">
      <w:pPr>
        <w:spacing w:after="0" w:line="276" w:lineRule="auto"/>
        <w:ind w:firstLine="709"/>
        <w:jc w:val="both"/>
        <w:rPr>
          <w:rFonts w:ascii="Arial" w:hAnsi="Arial" w:cs="Arial"/>
          <w:sz w:val="24"/>
          <w:szCs w:val="24"/>
        </w:rPr>
      </w:pPr>
      <w:r w:rsidRPr="003A683D">
        <w:rPr>
          <w:rFonts w:ascii="Arial" w:hAnsi="Arial" w:cs="Arial"/>
          <w:sz w:val="24"/>
          <w:szCs w:val="24"/>
        </w:rPr>
        <w:t xml:space="preserve">Гарпун, изготавливают из ПВХ жесткого, имеющего плотную текстуру. Гарпун приваривают к раскроенному полотну по всей длине, используя специальный ТВЧ-станок, тем самым обеспечивая качественное крепление гарпуна. </w:t>
      </w:r>
    </w:p>
    <w:p w14:paraId="0F9D4805" w14:textId="77777777" w:rsidR="00076E5E" w:rsidRPr="003A683D" w:rsidRDefault="00076E5E" w:rsidP="00676DD6">
      <w:pPr>
        <w:spacing w:after="0" w:line="276" w:lineRule="auto"/>
        <w:ind w:firstLine="709"/>
        <w:jc w:val="both"/>
        <w:rPr>
          <w:rFonts w:ascii="Arial" w:hAnsi="Arial" w:cs="Arial"/>
          <w:sz w:val="24"/>
          <w:szCs w:val="24"/>
        </w:rPr>
      </w:pPr>
      <w:r w:rsidRPr="003A683D">
        <w:rPr>
          <w:rFonts w:ascii="Arial" w:hAnsi="Arial" w:cs="Arial"/>
          <w:sz w:val="24"/>
          <w:szCs w:val="24"/>
        </w:rPr>
        <w:t xml:space="preserve">В багете находится выступ, за него зацепляют гарпун для установки полотна. Перед тем как гарпун вставляют в багет, полотно нагревают, разравнивают, распределяют. </w:t>
      </w:r>
    </w:p>
    <w:p w14:paraId="1FE09107" w14:textId="77777777" w:rsidR="00076E5E" w:rsidRPr="003A683D" w:rsidRDefault="00076E5E" w:rsidP="00676DD6">
      <w:pPr>
        <w:spacing w:after="0" w:line="276" w:lineRule="auto"/>
        <w:ind w:firstLine="709"/>
        <w:jc w:val="both"/>
        <w:rPr>
          <w:rFonts w:ascii="Arial" w:hAnsi="Arial" w:cs="Arial"/>
          <w:sz w:val="24"/>
          <w:szCs w:val="24"/>
        </w:rPr>
      </w:pPr>
      <w:r w:rsidRPr="003A683D">
        <w:rPr>
          <w:rFonts w:ascii="Arial" w:hAnsi="Arial" w:cs="Arial"/>
          <w:sz w:val="24"/>
          <w:szCs w:val="24"/>
        </w:rPr>
        <w:t>Когда полотно остынет, то станет безупречно ровным. Достоинством системы, имеющим первостепенное значение, является выборочный разбор и замена повреждений.</w:t>
      </w:r>
    </w:p>
    <w:p w14:paraId="05288FA4" w14:textId="77777777" w:rsidR="00076E5E" w:rsidRPr="003A683D" w:rsidRDefault="00076E5E" w:rsidP="003A683D">
      <w:pPr>
        <w:spacing w:after="0" w:line="276" w:lineRule="auto"/>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76E5E" w:rsidRPr="003A683D" w14:paraId="2DDCF04A" w14:textId="77777777" w:rsidTr="0058714B">
        <w:tc>
          <w:tcPr>
            <w:tcW w:w="9345" w:type="dxa"/>
          </w:tcPr>
          <w:p w14:paraId="001B2EBE" w14:textId="7876191A" w:rsidR="00076E5E" w:rsidRPr="003A683D" w:rsidRDefault="00634471" w:rsidP="00634471">
            <w:pPr>
              <w:spacing w:line="276" w:lineRule="auto"/>
              <w:jc w:val="center"/>
              <w:rPr>
                <w:rFonts w:ascii="Arial" w:hAnsi="Arial" w:cs="Arial"/>
                <w:sz w:val="24"/>
                <w:szCs w:val="24"/>
              </w:rPr>
            </w:pPr>
            <w:r>
              <w:rPr>
                <w:noProof/>
                <w:lang w:eastAsia="ru-RU"/>
              </w:rPr>
              <w:drawing>
                <wp:inline distT="0" distB="0" distL="0" distR="0" wp14:anchorId="64F5505D" wp14:editId="174F742F">
                  <wp:extent cx="3190875" cy="240262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12452" cy="2418868"/>
                          </a:xfrm>
                          <a:prstGeom prst="rect">
                            <a:avLst/>
                          </a:prstGeom>
                          <a:noFill/>
                          <a:ln>
                            <a:noFill/>
                          </a:ln>
                        </pic:spPr>
                      </pic:pic>
                    </a:graphicData>
                  </a:graphic>
                </wp:inline>
              </w:drawing>
            </w:r>
          </w:p>
        </w:tc>
      </w:tr>
      <w:tr w:rsidR="00076E5E" w:rsidRPr="003A683D" w14:paraId="2B970DA5" w14:textId="77777777" w:rsidTr="0058714B">
        <w:tc>
          <w:tcPr>
            <w:tcW w:w="9345" w:type="dxa"/>
          </w:tcPr>
          <w:p w14:paraId="0FFB0261" w14:textId="40E38C55" w:rsidR="00076E5E" w:rsidRPr="003A683D" w:rsidRDefault="00076E5E" w:rsidP="003A683D">
            <w:pPr>
              <w:spacing w:line="276" w:lineRule="auto"/>
              <w:jc w:val="both"/>
              <w:rPr>
                <w:rFonts w:ascii="Arial" w:hAnsi="Arial" w:cs="Arial"/>
                <w:sz w:val="24"/>
                <w:szCs w:val="24"/>
              </w:rPr>
            </w:pPr>
            <w:r w:rsidRPr="003A683D">
              <w:rPr>
                <w:rFonts w:ascii="Arial" w:hAnsi="Arial" w:cs="Arial"/>
                <w:sz w:val="24"/>
                <w:szCs w:val="24"/>
              </w:rPr>
              <w:t xml:space="preserve">Рисунок </w:t>
            </w:r>
            <w:r w:rsidR="0058714B">
              <w:rPr>
                <w:rFonts w:ascii="Arial" w:hAnsi="Arial" w:cs="Arial"/>
                <w:sz w:val="24"/>
                <w:szCs w:val="24"/>
              </w:rPr>
              <w:t xml:space="preserve">А </w:t>
            </w:r>
            <w:r w:rsidRPr="003A683D">
              <w:rPr>
                <w:rFonts w:ascii="Arial" w:hAnsi="Arial" w:cs="Arial"/>
                <w:sz w:val="24"/>
                <w:szCs w:val="24"/>
              </w:rPr>
              <w:t xml:space="preserve">1 – </w:t>
            </w:r>
            <w:r w:rsidRPr="003A683D">
              <w:rPr>
                <w:rFonts w:ascii="Arial" w:eastAsia="Times New Roman" w:hAnsi="Arial" w:cs="Arial"/>
                <w:sz w:val="24"/>
                <w:szCs w:val="24"/>
                <w:lang w:eastAsia="ru-RU"/>
              </w:rPr>
              <w:t>Гарпунная система крепления: 1 – багет (пластиковый или алюминиевый); 2 – полотно; 3 – гарпун (ПВХ жесткий); 4 – гибкая вставка.</w:t>
            </w:r>
          </w:p>
        </w:tc>
      </w:tr>
    </w:tbl>
    <w:p w14:paraId="5CF33494" w14:textId="77777777" w:rsidR="00076E5E" w:rsidRPr="003A683D" w:rsidRDefault="00076E5E" w:rsidP="003A683D">
      <w:pPr>
        <w:spacing w:after="0" w:line="276" w:lineRule="auto"/>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76E5E" w:rsidRPr="003A683D" w14:paraId="7EEBE338" w14:textId="77777777" w:rsidTr="0058714B">
        <w:tc>
          <w:tcPr>
            <w:tcW w:w="9345" w:type="dxa"/>
          </w:tcPr>
          <w:p w14:paraId="7934F019" w14:textId="6D6F5159" w:rsidR="00076E5E" w:rsidRPr="003A683D" w:rsidRDefault="00634471" w:rsidP="00634471">
            <w:pPr>
              <w:spacing w:line="276" w:lineRule="auto"/>
              <w:jc w:val="center"/>
              <w:rPr>
                <w:rFonts w:ascii="Arial" w:hAnsi="Arial" w:cs="Arial"/>
                <w:sz w:val="24"/>
                <w:szCs w:val="24"/>
              </w:rPr>
            </w:pPr>
            <w:r>
              <w:rPr>
                <w:noProof/>
                <w:lang w:eastAsia="ru-RU"/>
              </w:rPr>
              <w:drawing>
                <wp:inline distT="0" distB="0" distL="0" distR="0" wp14:anchorId="38844E0C" wp14:editId="082B6D45">
                  <wp:extent cx="3397098" cy="25190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30458" cy="2543782"/>
                          </a:xfrm>
                          <a:prstGeom prst="rect">
                            <a:avLst/>
                          </a:prstGeom>
                          <a:noFill/>
                          <a:ln>
                            <a:noFill/>
                          </a:ln>
                        </pic:spPr>
                      </pic:pic>
                    </a:graphicData>
                  </a:graphic>
                </wp:inline>
              </w:drawing>
            </w:r>
          </w:p>
        </w:tc>
      </w:tr>
      <w:tr w:rsidR="00076E5E" w:rsidRPr="003A683D" w14:paraId="46EAB9DE" w14:textId="77777777" w:rsidTr="0058714B">
        <w:tc>
          <w:tcPr>
            <w:tcW w:w="9345" w:type="dxa"/>
          </w:tcPr>
          <w:p w14:paraId="3A78CA03" w14:textId="748B7DE1" w:rsidR="00076E5E" w:rsidRPr="003A683D" w:rsidRDefault="00076E5E" w:rsidP="003A683D">
            <w:pPr>
              <w:spacing w:line="276" w:lineRule="auto"/>
              <w:jc w:val="both"/>
              <w:rPr>
                <w:rFonts w:ascii="Arial" w:hAnsi="Arial" w:cs="Arial"/>
                <w:sz w:val="24"/>
                <w:szCs w:val="24"/>
              </w:rPr>
            </w:pPr>
            <w:r w:rsidRPr="003A683D">
              <w:rPr>
                <w:rFonts w:ascii="Arial" w:hAnsi="Arial" w:cs="Arial"/>
                <w:sz w:val="24"/>
                <w:szCs w:val="24"/>
              </w:rPr>
              <w:t xml:space="preserve">Рисунок </w:t>
            </w:r>
            <w:r w:rsidR="0058714B">
              <w:rPr>
                <w:rFonts w:ascii="Arial" w:hAnsi="Arial" w:cs="Arial"/>
                <w:sz w:val="24"/>
                <w:szCs w:val="24"/>
              </w:rPr>
              <w:t xml:space="preserve">А </w:t>
            </w:r>
            <w:r w:rsidRPr="003A683D">
              <w:rPr>
                <w:rFonts w:ascii="Arial" w:hAnsi="Arial" w:cs="Arial"/>
                <w:sz w:val="24"/>
                <w:szCs w:val="24"/>
              </w:rPr>
              <w:t xml:space="preserve">2 – </w:t>
            </w:r>
            <w:r w:rsidRPr="003A683D">
              <w:rPr>
                <w:rFonts w:ascii="Arial" w:eastAsia="Times New Roman" w:hAnsi="Arial" w:cs="Arial"/>
                <w:sz w:val="24"/>
                <w:szCs w:val="24"/>
                <w:lang w:eastAsia="ru-RU"/>
              </w:rPr>
              <w:t>Штапиковая система крепления (потолок на двух уровнях): 1 – багет алюминиевый; 2 – полотно; 3 – штапик (пластиковый или деревянный); 4 – вставка.</w:t>
            </w:r>
          </w:p>
        </w:tc>
      </w:tr>
    </w:tbl>
    <w:p w14:paraId="35E95F41" w14:textId="77777777" w:rsidR="00076E5E" w:rsidRPr="003A683D" w:rsidRDefault="00076E5E" w:rsidP="003A683D">
      <w:pPr>
        <w:spacing w:after="0" w:line="276" w:lineRule="auto"/>
        <w:jc w:val="both"/>
        <w:rPr>
          <w:rFonts w:ascii="Arial" w:hAnsi="Arial" w:cs="Arial"/>
          <w:sz w:val="24"/>
          <w:szCs w:val="24"/>
        </w:rPr>
      </w:pPr>
    </w:p>
    <w:p w14:paraId="54F7FFC7" w14:textId="050BB741" w:rsidR="00076E5E" w:rsidRPr="003A683D" w:rsidRDefault="0058714B" w:rsidP="003A683D">
      <w:pPr>
        <w:spacing w:after="0" w:line="276" w:lineRule="auto"/>
        <w:jc w:val="both"/>
        <w:rPr>
          <w:rFonts w:ascii="Arial" w:hAnsi="Arial" w:cs="Arial"/>
          <w:sz w:val="24"/>
          <w:szCs w:val="24"/>
        </w:rPr>
      </w:pPr>
      <w:r>
        <w:rPr>
          <w:rFonts w:ascii="Arial" w:hAnsi="Arial" w:cs="Arial"/>
          <w:sz w:val="24"/>
          <w:szCs w:val="24"/>
        </w:rPr>
        <w:t>А</w:t>
      </w:r>
      <w:r w:rsidR="00076E5E" w:rsidRPr="003A683D">
        <w:rPr>
          <w:rFonts w:ascii="Arial" w:hAnsi="Arial" w:cs="Arial"/>
          <w:sz w:val="24"/>
          <w:szCs w:val="24"/>
        </w:rPr>
        <w:t>.2.2 Штапиковая система крепления (рис.</w:t>
      </w:r>
      <w:r w:rsidR="00634471">
        <w:rPr>
          <w:rFonts w:ascii="Arial" w:hAnsi="Arial" w:cs="Arial"/>
          <w:sz w:val="24"/>
          <w:szCs w:val="24"/>
        </w:rPr>
        <w:t xml:space="preserve"> </w:t>
      </w:r>
      <w:r>
        <w:rPr>
          <w:rFonts w:ascii="Arial" w:hAnsi="Arial" w:cs="Arial"/>
          <w:sz w:val="24"/>
          <w:szCs w:val="24"/>
        </w:rPr>
        <w:t>А</w:t>
      </w:r>
      <w:r w:rsidR="00076E5E" w:rsidRPr="003A683D">
        <w:rPr>
          <w:rFonts w:ascii="Arial" w:hAnsi="Arial" w:cs="Arial"/>
          <w:sz w:val="24"/>
          <w:szCs w:val="24"/>
        </w:rPr>
        <w:t xml:space="preserve"> 2). </w:t>
      </w:r>
    </w:p>
    <w:p w14:paraId="491C53DA" w14:textId="77777777" w:rsidR="00076E5E" w:rsidRPr="003A683D" w:rsidRDefault="00076E5E" w:rsidP="003A683D">
      <w:pPr>
        <w:spacing w:after="0" w:line="276" w:lineRule="auto"/>
        <w:ind w:firstLine="708"/>
        <w:jc w:val="both"/>
        <w:rPr>
          <w:rFonts w:ascii="Arial" w:hAnsi="Arial" w:cs="Arial"/>
          <w:sz w:val="24"/>
          <w:szCs w:val="24"/>
        </w:rPr>
      </w:pPr>
    </w:p>
    <w:p w14:paraId="5EC9B4E0"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Монтаж заключается в закреплении в багете полотна, с помощью штапика (</w:t>
      </w:r>
      <w:r w:rsidRPr="003A683D">
        <w:rPr>
          <w:rFonts w:ascii="Arial" w:eastAsia="Times New Roman" w:hAnsi="Arial" w:cs="Arial"/>
          <w:sz w:val="24"/>
          <w:szCs w:val="24"/>
          <w:lang w:eastAsia="ru-RU"/>
        </w:rPr>
        <w:t>пластикового или деревянного</w:t>
      </w:r>
      <w:r w:rsidRPr="003A683D">
        <w:rPr>
          <w:rFonts w:ascii="Arial" w:hAnsi="Arial" w:cs="Arial"/>
          <w:sz w:val="24"/>
          <w:szCs w:val="24"/>
        </w:rPr>
        <w:t xml:space="preserve">). </w:t>
      </w:r>
    </w:p>
    <w:p w14:paraId="7B2CD7AD"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 xml:space="preserve">Метод отличается от гарпунного тем, что здесь не нужны точные замеры, а на припуски оставляют от 10 до 20 см. </w:t>
      </w:r>
    </w:p>
    <w:p w14:paraId="025B140B"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 xml:space="preserve">Полотно натягивают, излишки отрезают, края прикрывают различными декоративными элементами. Такой способ монтажа подходит для ровных участков. </w:t>
      </w:r>
    </w:p>
    <w:p w14:paraId="7B1C97C6"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Недостаток – при каких-либо повреждениях нельзя провести частичный ремонт, нужно установить другое полотно.</w:t>
      </w:r>
    </w:p>
    <w:p w14:paraId="12F78677" w14:textId="77777777" w:rsidR="00076E5E" w:rsidRPr="003A683D" w:rsidRDefault="00076E5E" w:rsidP="003A683D">
      <w:pPr>
        <w:spacing w:after="0" w:line="276" w:lineRule="auto"/>
        <w:jc w:val="both"/>
        <w:rPr>
          <w:rFonts w:ascii="Arial" w:hAnsi="Arial" w:cs="Arial"/>
          <w:sz w:val="24"/>
          <w:szCs w:val="24"/>
        </w:rPr>
      </w:pPr>
    </w:p>
    <w:p w14:paraId="3CEE2D1E" w14:textId="3DF36A99" w:rsidR="00076E5E" w:rsidRPr="003A683D" w:rsidRDefault="00076E5E" w:rsidP="003A683D">
      <w:pPr>
        <w:spacing w:after="0" w:line="276" w:lineRule="auto"/>
        <w:jc w:val="both"/>
        <w:rPr>
          <w:rFonts w:ascii="Arial" w:hAnsi="Arial" w:cs="Arial"/>
          <w:sz w:val="24"/>
          <w:szCs w:val="24"/>
        </w:rPr>
      </w:pPr>
      <w:r w:rsidRPr="003A683D">
        <w:rPr>
          <w:rFonts w:ascii="Arial" w:hAnsi="Arial" w:cs="Arial"/>
          <w:sz w:val="24"/>
          <w:szCs w:val="24"/>
        </w:rPr>
        <w:t xml:space="preserve">6.2.3 Клиновая система крепления (рис. </w:t>
      </w:r>
      <w:r w:rsidR="0058714B">
        <w:rPr>
          <w:rFonts w:ascii="Arial" w:hAnsi="Arial" w:cs="Arial"/>
          <w:sz w:val="24"/>
          <w:szCs w:val="24"/>
        </w:rPr>
        <w:t xml:space="preserve">А </w:t>
      </w:r>
      <w:r w:rsidRPr="003A683D">
        <w:rPr>
          <w:rFonts w:ascii="Arial" w:hAnsi="Arial" w:cs="Arial"/>
          <w:sz w:val="24"/>
          <w:szCs w:val="24"/>
        </w:rPr>
        <w:t xml:space="preserve">3). </w:t>
      </w:r>
    </w:p>
    <w:p w14:paraId="18459FFB" w14:textId="77777777" w:rsidR="00076E5E" w:rsidRPr="003A683D" w:rsidRDefault="00076E5E" w:rsidP="003A683D">
      <w:pPr>
        <w:spacing w:after="0" w:line="276" w:lineRule="auto"/>
        <w:ind w:firstLine="708"/>
        <w:jc w:val="both"/>
        <w:rPr>
          <w:rFonts w:ascii="Arial" w:hAnsi="Arial" w:cs="Arial"/>
          <w:sz w:val="24"/>
          <w:szCs w:val="24"/>
        </w:rPr>
      </w:pPr>
    </w:p>
    <w:p w14:paraId="42172FFC"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 xml:space="preserve">Аналогична штапиковой (п. 6.2.2): штапик заменяется на клин особой формы. </w:t>
      </w:r>
    </w:p>
    <w:p w14:paraId="0E989B2F"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Система подходит для неровных поверхностей. Гибкий профиль вплотную примыкает к основанию, клин накрепко фиксирует в нем полотно.</w:t>
      </w:r>
    </w:p>
    <w:p w14:paraId="0F861C3D" w14:textId="77777777" w:rsidR="00076E5E" w:rsidRPr="003A683D" w:rsidRDefault="00076E5E" w:rsidP="003A683D">
      <w:pPr>
        <w:spacing w:after="0" w:line="276" w:lineRule="auto"/>
        <w:jc w:val="both"/>
        <w:rPr>
          <w:rFonts w:ascii="Arial" w:eastAsia="Times New Roman" w:hAnsi="Arial" w:cs="Arial"/>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76E5E" w:rsidRPr="003A683D" w14:paraId="49325C27" w14:textId="77777777" w:rsidTr="0058714B">
        <w:tc>
          <w:tcPr>
            <w:tcW w:w="9345" w:type="dxa"/>
          </w:tcPr>
          <w:p w14:paraId="26F6128C" w14:textId="2C8D0561" w:rsidR="00076E5E" w:rsidRPr="003A683D" w:rsidRDefault="00634471" w:rsidP="00634471">
            <w:pPr>
              <w:spacing w:line="276" w:lineRule="auto"/>
              <w:jc w:val="center"/>
              <w:rPr>
                <w:rFonts w:ascii="Arial" w:hAnsi="Arial" w:cs="Arial"/>
                <w:sz w:val="24"/>
                <w:szCs w:val="24"/>
              </w:rPr>
            </w:pPr>
            <w:r>
              <w:rPr>
                <w:noProof/>
                <w:lang w:eastAsia="ru-RU"/>
              </w:rPr>
              <w:drawing>
                <wp:inline distT="0" distB="0" distL="0" distR="0" wp14:anchorId="0A3C18CA" wp14:editId="20910FAC">
                  <wp:extent cx="2582924" cy="227647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05767" cy="2296608"/>
                          </a:xfrm>
                          <a:prstGeom prst="rect">
                            <a:avLst/>
                          </a:prstGeom>
                          <a:noFill/>
                          <a:ln>
                            <a:noFill/>
                          </a:ln>
                        </pic:spPr>
                      </pic:pic>
                    </a:graphicData>
                  </a:graphic>
                </wp:inline>
              </w:drawing>
            </w:r>
          </w:p>
        </w:tc>
      </w:tr>
      <w:tr w:rsidR="00076E5E" w:rsidRPr="003A683D" w14:paraId="7F7DFE21" w14:textId="77777777" w:rsidTr="0058714B">
        <w:tc>
          <w:tcPr>
            <w:tcW w:w="9345" w:type="dxa"/>
          </w:tcPr>
          <w:p w14:paraId="2C060F19" w14:textId="26691B3F" w:rsidR="00076E5E" w:rsidRPr="003A683D" w:rsidRDefault="00076E5E" w:rsidP="003A683D">
            <w:pPr>
              <w:spacing w:line="276" w:lineRule="auto"/>
              <w:jc w:val="both"/>
              <w:rPr>
                <w:rFonts w:ascii="Arial" w:hAnsi="Arial" w:cs="Arial"/>
                <w:sz w:val="24"/>
                <w:szCs w:val="24"/>
              </w:rPr>
            </w:pPr>
            <w:r w:rsidRPr="003A683D">
              <w:rPr>
                <w:rFonts w:ascii="Arial" w:hAnsi="Arial" w:cs="Arial"/>
                <w:sz w:val="24"/>
                <w:szCs w:val="24"/>
              </w:rPr>
              <w:t xml:space="preserve">Рисунок </w:t>
            </w:r>
            <w:r w:rsidR="0058714B">
              <w:rPr>
                <w:rFonts w:ascii="Arial" w:hAnsi="Arial" w:cs="Arial"/>
                <w:sz w:val="24"/>
                <w:szCs w:val="24"/>
              </w:rPr>
              <w:t xml:space="preserve">А </w:t>
            </w:r>
            <w:r w:rsidRPr="003A683D">
              <w:rPr>
                <w:rFonts w:ascii="Arial" w:hAnsi="Arial" w:cs="Arial"/>
                <w:sz w:val="24"/>
                <w:szCs w:val="24"/>
              </w:rPr>
              <w:t xml:space="preserve">3 – </w:t>
            </w:r>
            <w:r w:rsidRPr="003A683D">
              <w:rPr>
                <w:rFonts w:ascii="Arial" w:eastAsia="Times New Roman" w:hAnsi="Arial" w:cs="Arial"/>
                <w:sz w:val="24"/>
                <w:szCs w:val="24"/>
                <w:lang w:eastAsia="ru-RU"/>
              </w:rPr>
              <w:t xml:space="preserve">Клиновая система крепления: 1 – багет алюминиевый; 2 – полотно; 3 – клин </w:t>
            </w:r>
          </w:p>
        </w:tc>
      </w:tr>
    </w:tbl>
    <w:p w14:paraId="1F8B4634" w14:textId="77777777" w:rsidR="00076E5E" w:rsidRPr="003A683D" w:rsidRDefault="00076E5E" w:rsidP="003A683D">
      <w:pPr>
        <w:spacing w:after="0" w:line="276" w:lineRule="auto"/>
        <w:jc w:val="both"/>
        <w:rPr>
          <w:rFonts w:ascii="Arial" w:eastAsia="Times New Roman" w:hAnsi="Arial" w:cs="Arial"/>
          <w:sz w:val="24"/>
          <w:szCs w:val="24"/>
          <w:lang w:eastAsia="ru-RU"/>
        </w:rPr>
      </w:pPr>
    </w:p>
    <w:p w14:paraId="519E31E6" w14:textId="02958A9D" w:rsidR="00076E5E" w:rsidRPr="003A683D" w:rsidRDefault="00076E5E" w:rsidP="00EF0529">
      <w:pPr>
        <w:spacing w:after="0" w:line="276" w:lineRule="auto"/>
        <w:ind w:firstLine="709"/>
        <w:jc w:val="both"/>
        <w:rPr>
          <w:rFonts w:ascii="Arial" w:hAnsi="Arial" w:cs="Arial"/>
          <w:b/>
          <w:bCs/>
          <w:sz w:val="24"/>
          <w:szCs w:val="24"/>
        </w:rPr>
      </w:pPr>
      <w:bookmarkStart w:id="3" w:name="_Hlk43722618"/>
      <w:r w:rsidRPr="003A683D">
        <w:rPr>
          <w:rFonts w:ascii="Arial" w:hAnsi="Arial" w:cs="Arial"/>
          <w:sz w:val="24"/>
          <w:szCs w:val="24"/>
        </w:rPr>
        <w:t>6.2.3 Монтаж светопрозрачного полотна</w:t>
      </w:r>
      <w:r w:rsidRPr="003A683D">
        <w:rPr>
          <w:rFonts w:ascii="Arial" w:hAnsi="Arial" w:cs="Arial"/>
          <w:b/>
          <w:bCs/>
          <w:sz w:val="24"/>
          <w:szCs w:val="24"/>
        </w:rPr>
        <w:t xml:space="preserve"> </w:t>
      </w:r>
      <w:r w:rsidRPr="003A683D">
        <w:rPr>
          <w:rFonts w:ascii="Arial" w:hAnsi="Arial" w:cs="Arial"/>
          <w:sz w:val="24"/>
          <w:szCs w:val="24"/>
        </w:rPr>
        <w:t xml:space="preserve">(рис. </w:t>
      </w:r>
      <w:r w:rsidR="0058714B">
        <w:rPr>
          <w:rFonts w:ascii="Arial" w:hAnsi="Arial" w:cs="Arial"/>
          <w:sz w:val="24"/>
          <w:szCs w:val="24"/>
        </w:rPr>
        <w:t>А</w:t>
      </w:r>
      <w:r w:rsidRPr="003A683D">
        <w:rPr>
          <w:rFonts w:ascii="Arial" w:hAnsi="Arial" w:cs="Arial"/>
          <w:sz w:val="24"/>
          <w:szCs w:val="24"/>
        </w:rPr>
        <w:t>4).</w:t>
      </w:r>
      <w:r w:rsidRPr="003A683D">
        <w:rPr>
          <w:rFonts w:ascii="Arial" w:hAnsi="Arial" w:cs="Arial"/>
          <w:b/>
          <w:bCs/>
          <w:sz w:val="24"/>
          <w:szCs w:val="24"/>
        </w:rPr>
        <w:t xml:space="preserve"> </w:t>
      </w:r>
    </w:p>
    <w:p w14:paraId="3CED327A" w14:textId="77777777" w:rsidR="00076E5E" w:rsidRPr="003A683D" w:rsidRDefault="00076E5E" w:rsidP="00EF0529">
      <w:pPr>
        <w:spacing w:after="0" w:line="276" w:lineRule="auto"/>
        <w:ind w:firstLine="709"/>
        <w:jc w:val="both"/>
        <w:rPr>
          <w:rFonts w:ascii="Arial" w:hAnsi="Arial" w:cs="Arial"/>
          <w:sz w:val="24"/>
          <w:szCs w:val="24"/>
        </w:rPr>
      </w:pPr>
    </w:p>
    <w:p w14:paraId="72B637B3" w14:textId="2AE022BB" w:rsidR="00076E5E" w:rsidRPr="003A683D" w:rsidRDefault="00076E5E" w:rsidP="00EF0529">
      <w:pPr>
        <w:spacing w:after="0" w:line="276" w:lineRule="auto"/>
        <w:ind w:firstLine="709"/>
        <w:jc w:val="both"/>
        <w:rPr>
          <w:rFonts w:ascii="Arial" w:hAnsi="Arial" w:cs="Arial"/>
          <w:sz w:val="24"/>
          <w:szCs w:val="24"/>
        </w:rPr>
      </w:pPr>
      <w:r w:rsidRPr="003A683D">
        <w:rPr>
          <w:rFonts w:ascii="Arial" w:hAnsi="Arial" w:cs="Arial"/>
          <w:sz w:val="24"/>
          <w:szCs w:val="24"/>
        </w:rPr>
        <w:t>Рекомендуемый отступ от основного потолка 10-15 см (чем отступ больше, тем лучше), поэтому в помещениях с крайне низкими потолками данный вид отделки лучше не применять.</w:t>
      </w:r>
    </w:p>
    <w:p w14:paraId="5383D5DF" w14:textId="77777777" w:rsidR="00076E5E" w:rsidRPr="003A683D" w:rsidRDefault="00076E5E" w:rsidP="003A683D">
      <w:pPr>
        <w:spacing w:after="0" w:line="276" w:lineRule="auto"/>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76E5E" w:rsidRPr="003A683D" w14:paraId="2CA918EB" w14:textId="77777777" w:rsidTr="0058714B">
        <w:tc>
          <w:tcPr>
            <w:tcW w:w="9345" w:type="dxa"/>
          </w:tcPr>
          <w:p w14:paraId="03B0B1FE" w14:textId="4C56374E" w:rsidR="00076E5E" w:rsidRPr="003A683D" w:rsidRDefault="00634471" w:rsidP="00634471">
            <w:pPr>
              <w:spacing w:line="276" w:lineRule="auto"/>
              <w:jc w:val="center"/>
              <w:rPr>
                <w:rFonts w:ascii="Arial" w:hAnsi="Arial" w:cs="Arial"/>
                <w:sz w:val="24"/>
                <w:szCs w:val="24"/>
              </w:rPr>
            </w:pPr>
            <w:r>
              <w:rPr>
                <w:noProof/>
                <w:lang w:eastAsia="ru-RU"/>
              </w:rPr>
              <w:drawing>
                <wp:inline distT="0" distB="0" distL="0" distR="0" wp14:anchorId="62EB809C" wp14:editId="0B057B98">
                  <wp:extent cx="3667125" cy="186982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87691" cy="1880308"/>
                          </a:xfrm>
                          <a:prstGeom prst="rect">
                            <a:avLst/>
                          </a:prstGeom>
                          <a:noFill/>
                          <a:ln>
                            <a:noFill/>
                          </a:ln>
                        </pic:spPr>
                      </pic:pic>
                    </a:graphicData>
                  </a:graphic>
                </wp:inline>
              </w:drawing>
            </w:r>
          </w:p>
        </w:tc>
      </w:tr>
      <w:tr w:rsidR="00076E5E" w:rsidRPr="003A683D" w14:paraId="6B2B89B4" w14:textId="77777777" w:rsidTr="0058714B">
        <w:tc>
          <w:tcPr>
            <w:tcW w:w="9345" w:type="dxa"/>
          </w:tcPr>
          <w:p w14:paraId="6E2DB953" w14:textId="3E4D46F4" w:rsidR="00076E5E" w:rsidRPr="003A683D" w:rsidRDefault="00076E5E" w:rsidP="003A683D">
            <w:pPr>
              <w:spacing w:line="276" w:lineRule="auto"/>
              <w:jc w:val="both"/>
              <w:rPr>
                <w:rFonts w:ascii="Arial" w:hAnsi="Arial" w:cs="Arial"/>
                <w:sz w:val="24"/>
                <w:szCs w:val="24"/>
              </w:rPr>
            </w:pPr>
            <w:r w:rsidRPr="003A683D">
              <w:rPr>
                <w:rFonts w:ascii="Arial" w:hAnsi="Arial" w:cs="Arial"/>
                <w:sz w:val="24"/>
                <w:szCs w:val="24"/>
              </w:rPr>
              <w:t xml:space="preserve">Рисунок </w:t>
            </w:r>
            <w:r w:rsidR="0058714B">
              <w:rPr>
                <w:rFonts w:ascii="Arial" w:hAnsi="Arial" w:cs="Arial"/>
                <w:sz w:val="24"/>
                <w:szCs w:val="24"/>
              </w:rPr>
              <w:t xml:space="preserve">А </w:t>
            </w:r>
            <w:r w:rsidRPr="003A683D">
              <w:rPr>
                <w:rFonts w:ascii="Arial" w:hAnsi="Arial" w:cs="Arial"/>
                <w:sz w:val="24"/>
                <w:szCs w:val="24"/>
              </w:rPr>
              <w:t>4 – Светопрозрачный потолок: 1 – система крепления; 2 – полотно; 3 – светодиодная лента; 4 – черновой потолок</w:t>
            </w:r>
          </w:p>
        </w:tc>
      </w:tr>
    </w:tbl>
    <w:p w14:paraId="004EB575" w14:textId="77777777" w:rsidR="00076E5E" w:rsidRPr="003A683D" w:rsidRDefault="00076E5E" w:rsidP="003A683D">
      <w:pPr>
        <w:spacing w:after="0" w:line="276" w:lineRule="auto"/>
        <w:jc w:val="both"/>
        <w:rPr>
          <w:rFonts w:ascii="Arial" w:hAnsi="Arial" w:cs="Arial"/>
          <w:sz w:val="24"/>
          <w:szCs w:val="24"/>
        </w:rPr>
      </w:pPr>
    </w:p>
    <w:p w14:paraId="6693EEBE"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 xml:space="preserve">Выбор светодиодной ленты. Светодиодная лента должна быть 60 точек на метр, мощность 4,8 Вт/м. В случае необходимости увеличения освещенности используется лента 14,4 Вт/м. </w:t>
      </w:r>
    </w:p>
    <w:p w14:paraId="543AD36E"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 xml:space="preserve">Расстояние между полосами ленты не более 7–8 см, при опускании полотна на расстояние 10–12 см., если возможна большая высота опускания (14–20 см), то расстояние между рядами ленты можно увеличить до 9–10 см., чтобы не было разности (более темных полос) в освещении.   </w:t>
      </w:r>
    </w:p>
    <w:p w14:paraId="6FCDF41B"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 xml:space="preserve">Расчет мощности. Необходимо рассчитать нагрузку на электросеть, чтобы она выдерживала мощность ленты. Например, на помещение 3×3 метра потребуется около 129 м ленты × 4,8 Вт = 620 Вт. </w:t>
      </w:r>
    </w:p>
    <w:p w14:paraId="4B1AA525" w14:textId="77777777" w:rsidR="00076E5E" w:rsidRPr="003A683D" w:rsidRDefault="00076E5E" w:rsidP="003A683D">
      <w:pPr>
        <w:spacing w:after="0" w:line="276" w:lineRule="auto"/>
        <w:ind w:firstLine="708"/>
        <w:jc w:val="both"/>
        <w:rPr>
          <w:rFonts w:ascii="Arial" w:hAnsi="Arial" w:cs="Arial"/>
          <w:sz w:val="24"/>
          <w:szCs w:val="24"/>
        </w:rPr>
      </w:pPr>
      <w:r w:rsidRPr="003A683D">
        <w:rPr>
          <w:rFonts w:ascii="Arial" w:hAnsi="Arial" w:cs="Arial"/>
          <w:sz w:val="24"/>
          <w:szCs w:val="24"/>
        </w:rPr>
        <w:t>Лента нарезается отрезами по ширине помещения, все отрезы подключаются параллельно. Предусмотрите запасы мощности трансформаторов – +20% к нагрузке. В данном случае мы советуем подключить все четные отрезы к одному трансформатору, например на 300 Вт, а нечетные – ко второму (в случае поломки трансформатора, освещение сохраняется). Трансформаторы лучше разместить в доступных местах. (в углах помещения)</w:t>
      </w:r>
    </w:p>
    <w:p w14:paraId="583E6783" w14:textId="77777777" w:rsidR="00076E5E" w:rsidRPr="003A683D" w:rsidRDefault="00076E5E" w:rsidP="00EF0529">
      <w:pPr>
        <w:spacing w:after="0" w:line="276" w:lineRule="auto"/>
        <w:ind w:firstLine="709"/>
        <w:jc w:val="both"/>
        <w:rPr>
          <w:rFonts w:ascii="Arial" w:hAnsi="Arial" w:cs="Arial"/>
          <w:sz w:val="24"/>
          <w:szCs w:val="24"/>
        </w:rPr>
      </w:pPr>
    </w:p>
    <w:p w14:paraId="6D15FC15" w14:textId="7FAAC092" w:rsidR="00076E5E" w:rsidRPr="003A683D" w:rsidRDefault="0058714B" w:rsidP="00EF0529">
      <w:pPr>
        <w:pStyle w:val="1"/>
        <w:spacing w:before="0" w:beforeAutospacing="0" w:after="0" w:afterAutospacing="0" w:line="276" w:lineRule="auto"/>
        <w:ind w:firstLine="709"/>
        <w:jc w:val="both"/>
        <w:rPr>
          <w:rFonts w:ascii="Arial" w:hAnsi="Arial" w:cs="Arial"/>
          <w:sz w:val="24"/>
          <w:szCs w:val="24"/>
        </w:rPr>
      </w:pPr>
      <w:r>
        <w:rPr>
          <w:rFonts w:ascii="Arial" w:hAnsi="Arial" w:cs="Arial"/>
          <w:sz w:val="24"/>
          <w:szCs w:val="24"/>
        </w:rPr>
        <w:t>А</w:t>
      </w:r>
      <w:r w:rsidR="00076E5E" w:rsidRPr="003A683D">
        <w:rPr>
          <w:rFonts w:ascii="Arial" w:hAnsi="Arial" w:cs="Arial"/>
          <w:sz w:val="24"/>
          <w:szCs w:val="24"/>
        </w:rPr>
        <w:t>.3 Требования к качеству и приемке работ</w:t>
      </w:r>
    </w:p>
    <w:p w14:paraId="7F749641" w14:textId="77777777" w:rsidR="00076E5E" w:rsidRPr="003A683D" w:rsidRDefault="00076E5E" w:rsidP="00EF0529">
      <w:pPr>
        <w:pStyle w:val="1"/>
        <w:spacing w:before="0" w:beforeAutospacing="0" w:after="0" w:afterAutospacing="0" w:line="276" w:lineRule="auto"/>
        <w:ind w:firstLine="709"/>
        <w:jc w:val="both"/>
        <w:rPr>
          <w:rFonts w:ascii="Arial" w:hAnsi="Arial" w:cs="Arial"/>
          <w:sz w:val="24"/>
          <w:szCs w:val="24"/>
        </w:rPr>
      </w:pPr>
    </w:p>
    <w:p w14:paraId="36B539B8" w14:textId="33401EF1" w:rsidR="00076E5E" w:rsidRPr="003A683D" w:rsidRDefault="0058714B"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.3.1 Контроль и оценку качества работ при устройстве натяжных потолков выполняют в соответствии с требованиями настоящего стандарта, СП 71.13330 и СП 48.13330.</w:t>
      </w:r>
    </w:p>
    <w:p w14:paraId="6174164B" w14:textId="37186AF9" w:rsidR="00076E5E" w:rsidRPr="003A683D" w:rsidRDefault="0058714B"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.3.2 В целях обеспечения необходимого качества устройства натяжных потолков работы должны подвергаться производственному контролю на всех стадиях их выполнения. Производственный контроль подразделяют на входной, операционный (технологический), инспекционный и приемочный.</w:t>
      </w:r>
    </w:p>
    <w:p w14:paraId="3D881BE7" w14:textId="061FA8E3" w:rsidR="00076E5E" w:rsidRPr="003A683D" w:rsidRDefault="00CC4CF7"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.3.2.1 Входной контроль элементов и конструкций натяжного потолка проводят в целях выявления отклонений от требований проекта, действующих стандартов, технических условий, соответствия количества, номенклатуры и целостности поставляемых элементов и изделий потолочных конструкций.</w:t>
      </w:r>
    </w:p>
    <w:p w14:paraId="29A352E6" w14:textId="6EA10474" w:rsidR="00076E5E" w:rsidRPr="003A683D" w:rsidRDefault="00CC4CF7"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.3.2.2 Операционный (технологический) и инспекционный контроль монтажных работ осуществляют в ходе выполнения производственных операций в целях обеспечения своевременного выявления дефектов монтажа и принятия мер по их устранению и предупреждению. При операционном (технологическом) контроле монтажных работ надлежит проверять соответствие выполнения основных производственных операций требованиям, установленным нормативными документами и проектом конструкции натяжного потолка.</w:t>
      </w:r>
    </w:p>
    <w:p w14:paraId="79AFFD32" w14:textId="77777777" w:rsidR="00076E5E" w:rsidRPr="003A683D" w:rsidRDefault="00076E5E" w:rsidP="00EF0529">
      <w:pPr>
        <w:pStyle w:val="a4"/>
        <w:spacing w:before="0" w:beforeAutospacing="0" w:after="0" w:afterAutospacing="0" w:line="276" w:lineRule="auto"/>
        <w:ind w:firstLine="709"/>
        <w:jc w:val="both"/>
        <w:rPr>
          <w:rFonts w:ascii="Arial" w:hAnsi="Arial" w:cs="Arial"/>
        </w:rPr>
      </w:pPr>
      <w:r w:rsidRPr="003A683D">
        <w:rPr>
          <w:rFonts w:ascii="Arial" w:hAnsi="Arial" w:cs="Arial"/>
        </w:rPr>
        <w:t>При операционном (технологическом) контроле подлежат проверке:</w:t>
      </w:r>
    </w:p>
    <w:p w14:paraId="6F91577B" w14:textId="77777777" w:rsidR="00076E5E" w:rsidRPr="003A683D" w:rsidRDefault="00076E5E" w:rsidP="00EF0529">
      <w:pPr>
        <w:pStyle w:val="a4"/>
        <w:spacing w:before="0" w:beforeAutospacing="0" w:after="0" w:afterAutospacing="0" w:line="276" w:lineRule="auto"/>
        <w:ind w:firstLine="709"/>
        <w:jc w:val="both"/>
        <w:rPr>
          <w:rFonts w:ascii="Arial" w:hAnsi="Arial" w:cs="Arial"/>
        </w:rPr>
      </w:pPr>
      <w:r w:rsidRPr="003A683D">
        <w:rPr>
          <w:rFonts w:ascii="Arial" w:hAnsi="Arial" w:cs="Arial"/>
        </w:rPr>
        <w:t>- качество монтажа фиксирующих элементов системы крепления;</w:t>
      </w:r>
    </w:p>
    <w:p w14:paraId="35D5EE50" w14:textId="77777777" w:rsidR="00076E5E" w:rsidRPr="003A683D" w:rsidRDefault="00076E5E" w:rsidP="00EF0529">
      <w:pPr>
        <w:pStyle w:val="a4"/>
        <w:spacing w:before="0" w:beforeAutospacing="0" w:after="0" w:afterAutospacing="0" w:line="276" w:lineRule="auto"/>
        <w:ind w:firstLine="709"/>
        <w:jc w:val="both"/>
        <w:rPr>
          <w:rFonts w:ascii="Arial" w:hAnsi="Arial" w:cs="Arial"/>
        </w:rPr>
      </w:pPr>
      <w:r w:rsidRPr="003A683D">
        <w:rPr>
          <w:rFonts w:ascii="Arial" w:hAnsi="Arial" w:cs="Arial"/>
        </w:rPr>
        <w:t>- горизонтальность, прямолинейность, прямоугольность сборки каркаса системы крепления;</w:t>
      </w:r>
    </w:p>
    <w:p w14:paraId="6B244ACD" w14:textId="77777777" w:rsidR="00076E5E" w:rsidRPr="003A683D" w:rsidRDefault="00076E5E" w:rsidP="00EF0529">
      <w:pPr>
        <w:pStyle w:val="a4"/>
        <w:spacing w:before="0" w:beforeAutospacing="0" w:after="0" w:afterAutospacing="0" w:line="276" w:lineRule="auto"/>
        <w:ind w:firstLine="709"/>
        <w:jc w:val="both"/>
        <w:rPr>
          <w:rFonts w:ascii="Arial" w:hAnsi="Arial" w:cs="Arial"/>
        </w:rPr>
      </w:pPr>
      <w:r w:rsidRPr="003A683D">
        <w:rPr>
          <w:rFonts w:ascii="Arial" w:hAnsi="Arial" w:cs="Arial"/>
        </w:rPr>
        <w:t>- отсутствие видимых дефектов смонтированного натяжных потолка.</w:t>
      </w:r>
    </w:p>
    <w:p w14:paraId="6A568F35" w14:textId="77777777" w:rsidR="00076E5E" w:rsidRPr="003A683D" w:rsidRDefault="00076E5E" w:rsidP="00EF0529">
      <w:pPr>
        <w:pStyle w:val="a4"/>
        <w:spacing w:before="0" w:beforeAutospacing="0" w:after="0" w:afterAutospacing="0" w:line="276" w:lineRule="auto"/>
        <w:ind w:firstLine="709"/>
        <w:jc w:val="both"/>
        <w:rPr>
          <w:rFonts w:ascii="Arial" w:hAnsi="Arial" w:cs="Arial"/>
        </w:rPr>
      </w:pPr>
      <w:r w:rsidRPr="003A683D">
        <w:rPr>
          <w:rFonts w:ascii="Arial" w:hAnsi="Arial" w:cs="Arial"/>
        </w:rPr>
        <w:t>После окончания монтажа каркаса подвесной системы необходимо составить акт на освидетельствование скрытых работ, дающий основания для последующих работ по монтажу потолочных элементов.</w:t>
      </w:r>
    </w:p>
    <w:p w14:paraId="15C0E44F" w14:textId="77777777" w:rsidR="00076E5E" w:rsidRPr="003A683D" w:rsidRDefault="00076E5E" w:rsidP="00EF0529">
      <w:pPr>
        <w:pStyle w:val="a4"/>
        <w:spacing w:before="0" w:beforeAutospacing="0" w:after="0" w:afterAutospacing="0" w:line="276" w:lineRule="auto"/>
        <w:ind w:firstLine="709"/>
        <w:jc w:val="both"/>
        <w:rPr>
          <w:rFonts w:ascii="Arial" w:hAnsi="Arial" w:cs="Arial"/>
        </w:rPr>
      </w:pPr>
      <w:r w:rsidRPr="003A683D">
        <w:rPr>
          <w:rFonts w:ascii="Arial" w:hAnsi="Arial" w:cs="Arial"/>
        </w:rPr>
        <w:t>Составление акта освидетельствования скрытых работ следует осуществлять непосредственно перед производством последующих работ.</w:t>
      </w:r>
    </w:p>
    <w:p w14:paraId="24036E70" w14:textId="77777777" w:rsidR="00076E5E" w:rsidRPr="003A683D" w:rsidRDefault="00076E5E" w:rsidP="00EF0529">
      <w:pPr>
        <w:pStyle w:val="a4"/>
        <w:spacing w:before="0" w:beforeAutospacing="0" w:after="0" w:afterAutospacing="0" w:line="276" w:lineRule="auto"/>
        <w:ind w:firstLine="709"/>
        <w:jc w:val="both"/>
        <w:rPr>
          <w:rFonts w:ascii="Arial" w:hAnsi="Arial" w:cs="Arial"/>
        </w:rPr>
      </w:pPr>
      <w:r w:rsidRPr="003A683D">
        <w:rPr>
          <w:rFonts w:ascii="Arial" w:hAnsi="Arial" w:cs="Arial"/>
        </w:rPr>
        <w:t>Результаты операционного (технологического) контроля регистрируют в журнале производства работ.</w:t>
      </w:r>
    </w:p>
    <w:p w14:paraId="32B079F5" w14:textId="30D616B8" w:rsidR="00076E5E" w:rsidRPr="003A683D" w:rsidRDefault="00CC4CF7"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.3.2.3 При инспекционном контроле надлежит проверять качество выполненных работ выборочно, по усмотрению заказчика или генерального подрядчика, в целях проверки ранее проведенного операционного (технологического) контроля. Данный вид контроля может быть проведен на любой стадии монтажа потолочной конструкции.</w:t>
      </w:r>
    </w:p>
    <w:p w14:paraId="3743797B" w14:textId="46C3C94F" w:rsidR="00076E5E" w:rsidRPr="003A683D" w:rsidRDefault="00CC4CF7"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.3.2.4 При приемочном контроле следует проверять качество полностью смонтированного натяжного потолка.</w:t>
      </w:r>
    </w:p>
    <w:p w14:paraId="3298367B" w14:textId="310F0D05" w:rsidR="00076E5E" w:rsidRPr="003A683D" w:rsidRDefault="00CC4CF7"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.3.3 Результаты контроля качества, осуществляемого техническим надзором заказчика, авторским надзором, инспекционным контролем, и замечания лиц, контролирующих производство и качество работ, должны быть занесены в журнал производства работ и зафиксированы в общем журнале работ.</w:t>
      </w:r>
    </w:p>
    <w:p w14:paraId="146EDB83" w14:textId="45A48652" w:rsidR="00076E5E" w:rsidRPr="003A683D" w:rsidRDefault="00CC4CF7"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.3.4 Вся приемо-сдаточная документация должна соответствовать требованиям СП 48.13330.</w:t>
      </w:r>
    </w:p>
    <w:p w14:paraId="7BE7E75C" w14:textId="4B355A73" w:rsidR="00076E5E" w:rsidRPr="003A683D" w:rsidRDefault="00CC4CF7" w:rsidP="00EF0529">
      <w:pPr>
        <w:pStyle w:val="a4"/>
        <w:spacing w:before="0" w:beforeAutospacing="0" w:after="0" w:afterAutospacing="0" w:line="276" w:lineRule="auto"/>
        <w:ind w:firstLine="709"/>
        <w:jc w:val="both"/>
        <w:rPr>
          <w:rFonts w:ascii="Arial" w:hAnsi="Arial" w:cs="Arial"/>
        </w:rPr>
      </w:pPr>
      <w:r>
        <w:rPr>
          <w:rFonts w:ascii="Arial" w:hAnsi="Arial" w:cs="Arial"/>
        </w:rPr>
        <w:t>А</w:t>
      </w:r>
      <w:r w:rsidR="00076E5E" w:rsidRPr="003A683D">
        <w:rPr>
          <w:rFonts w:ascii="Arial" w:hAnsi="Arial" w:cs="Arial"/>
        </w:rPr>
        <w:t>.3.5 Контроль качества выполняемых работ должен быть осуществлен специалистами, имеющими соответствующую квалификацию и оснащенными средствами измерений, поверенными в установленном порядке и обеспечивающими необходимую точность и полноту контроля.</w:t>
      </w:r>
    </w:p>
    <w:p w14:paraId="0AA3AC29" w14:textId="77777777" w:rsidR="00076E5E" w:rsidRPr="003A683D" w:rsidRDefault="00076E5E" w:rsidP="00EF0529">
      <w:pPr>
        <w:pStyle w:val="a4"/>
        <w:spacing w:before="0" w:beforeAutospacing="0" w:after="0" w:afterAutospacing="0" w:line="276" w:lineRule="auto"/>
        <w:ind w:firstLine="709"/>
        <w:jc w:val="both"/>
        <w:rPr>
          <w:rFonts w:ascii="Arial" w:hAnsi="Arial" w:cs="Arial"/>
        </w:rPr>
      </w:pPr>
      <w:r w:rsidRPr="003A683D">
        <w:rPr>
          <w:rFonts w:ascii="Arial" w:hAnsi="Arial" w:cs="Arial"/>
        </w:rPr>
        <w:t>Ответственность за контроль качества монтажа натяжных потолков возложена на руководителя производственного подразделения (прораба, мастера), выполняющего данные работы.</w:t>
      </w:r>
    </w:p>
    <w:p w14:paraId="44105E69" w14:textId="77777777" w:rsidR="00076E5E" w:rsidRDefault="00076E5E" w:rsidP="00EF0529">
      <w:pPr>
        <w:spacing w:after="0" w:line="276" w:lineRule="auto"/>
        <w:rPr>
          <w:rFonts w:ascii="Times New Roman" w:hAnsi="Times New Roman" w:cs="Times New Roman"/>
          <w:sz w:val="24"/>
          <w:szCs w:val="24"/>
        </w:rPr>
      </w:pPr>
    </w:p>
    <w:bookmarkEnd w:id="3"/>
    <w:p w14:paraId="6AAE22F1" w14:textId="464D9FD7" w:rsidR="00AB5AF5" w:rsidRDefault="00AB5AF5" w:rsidP="00EF0529">
      <w:pPr>
        <w:pStyle w:val="a4"/>
        <w:spacing w:before="0" w:beforeAutospacing="0" w:after="0" w:afterAutospacing="0" w:line="276" w:lineRule="auto"/>
      </w:pPr>
      <w:r>
        <w:br w:type="page"/>
      </w:r>
    </w:p>
    <w:tbl>
      <w:tblPr>
        <w:tblW w:w="9356"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6"/>
      </w:tblGrid>
      <w:tr w:rsidR="00536209" w:rsidRPr="008668DF" w14:paraId="65FB0D82" w14:textId="77777777" w:rsidTr="00A16031">
        <w:trPr>
          <w:jc w:val="center"/>
        </w:trPr>
        <w:tc>
          <w:tcPr>
            <w:tcW w:w="9356" w:type="dxa"/>
            <w:tcBorders>
              <w:top w:val="single" w:sz="12" w:space="0" w:color="auto"/>
              <w:bottom w:val="single" w:sz="12" w:space="0" w:color="auto"/>
            </w:tcBorders>
            <w:shd w:val="clear" w:color="auto" w:fill="auto"/>
          </w:tcPr>
          <w:p w14:paraId="0B56E7FC" w14:textId="2FACA200" w:rsidR="00536209" w:rsidRPr="00536209" w:rsidRDefault="00536209" w:rsidP="00A16031">
            <w:pPr>
              <w:widowControl w:val="0"/>
              <w:tabs>
                <w:tab w:val="right" w:pos="9140"/>
              </w:tabs>
              <w:autoSpaceDE w:val="0"/>
              <w:autoSpaceDN w:val="0"/>
              <w:adjustRightInd w:val="0"/>
              <w:spacing w:after="0" w:line="360" w:lineRule="auto"/>
              <w:jc w:val="both"/>
              <w:rPr>
                <w:rFonts w:ascii="Arial" w:eastAsia="Times New Roman" w:hAnsi="Arial" w:cs="Arial"/>
                <w:sz w:val="24"/>
                <w:szCs w:val="24"/>
              </w:rPr>
            </w:pPr>
            <w:r w:rsidRPr="00536209">
              <w:rPr>
                <w:rFonts w:ascii="Arial" w:eastAsia="Times New Roman" w:hAnsi="Arial" w:cs="Arial"/>
                <w:sz w:val="24"/>
                <w:szCs w:val="24"/>
              </w:rPr>
              <w:t xml:space="preserve">УДК                                                       </w:t>
            </w:r>
            <w:r>
              <w:rPr>
                <w:rFonts w:ascii="Arial" w:eastAsia="Times New Roman" w:hAnsi="Arial" w:cs="Arial"/>
                <w:sz w:val="24"/>
                <w:szCs w:val="24"/>
              </w:rPr>
              <w:t xml:space="preserve">                                     </w:t>
            </w:r>
            <w:r w:rsidRPr="00536209">
              <w:rPr>
                <w:rFonts w:ascii="Arial" w:eastAsia="Times New Roman" w:hAnsi="Arial" w:cs="Arial"/>
                <w:sz w:val="24"/>
                <w:szCs w:val="24"/>
              </w:rPr>
              <w:t xml:space="preserve">ОКС </w:t>
            </w:r>
            <w:r w:rsidR="003E0DDE">
              <w:rPr>
                <w:rFonts w:ascii="Arial" w:eastAsia="Times New Roman" w:hAnsi="Arial" w:cs="Arial"/>
                <w:sz w:val="24"/>
                <w:szCs w:val="24"/>
              </w:rPr>
              <w:t>91.100</w:t>
            </w:r>
          </w:p>
          <w:p w14:paraId="200E7714" w14:textId="2D202B94" w:rsidR="00536209" w:rsidRPr="008668DF" w:rsidRDefault="00536209" w:rsidP="003E0DDE">
            <w:pPr>
              <w:widowControl w:val="0"/>
              <w:autoSpaceDE w:val="0"/>
              <w:autoSpaceDN w:val="0"/>
              <w:adjustRightInd w:val="0"/>
              <w:spacing w:after="0" w:line="360" w:lineRule="auto"/>
              <w:jc w:val="both"/>
              <w:rPr>
                <w:rFonts w:eastAsia="Times New Roman"/>
                <w:sz w:val="24"/>
                <w:szCs w:val="24"/>
              </w:rPr>
            </w:pPr>
            <w:r w:rsidRPr="00536209">
              <w:rPr>
                <w:rFonts w:ascii="Arial" w:eastAsia="Times New Roman" w:hAnsi="Arial" w:cs="Arial"/>
                <w:sz w:val="24"/>
                <w:szCs w:val="24"/>
              </w:rPr>
              <w:t xml:space="preserve">Ключевые слова: </w:t>
            </w:r>
            <w:r w:rsidR="00F6713E">
              <w:rPr>
                <w:rFonts w:ascii="Arial" w:eastAsia="Times New Roman" w:hAnsi="Arial" w:cs="Arial"/>
                <w:sz w:val="24"/>
                <w:szCs w:val="24"/>
              </w:rPr>
              <w:t>потолок, потолок натяжной</w:t>
            </w:r>
            <w:r w:rsidRPr="00536209">
              <w:rPr>
                <w:rFonts w:ascii="Arial" w:eastAsia="Times New Roman" w:hAnsi="Arial" w:cs="Arial"/>
                <w:sz w:val="24"/>
                <w:szCs w:val="24"/>
              </w:rPr>
              <w:t xml:space="preserve">, </w:t>
            </w:r>
            <w:r>
              <w:rPr>
                <w:rFonts w:ascii="Arial" w:eastAsia="Times New Roman" w:hAnsi="Arial" w:cs="Arial"/>
                <w:sz w:val="24"/>
                <w:szCs w:val="24"/>
              </w:rPr>
              <w:t>методы испытаний</w:t>
            </w:r>
            <w:r w:rsidRPr="00536209">
              <w:rPr>
                <w:rFonts w:ascii="Arial" w:eastAsia="Times New Roman" w:hAnsi="Arial" w:cs="Arial"/>
                <w:sz w:val="24"/>
                <w:szCs w:val="24"/>
              </w:rPr>
              <w:t xml:space="preserve">, </w:t>
            </w:r>
            <w:r w:rsidR="00F6713E" w:rsidRPr="00F6713E">
              <w:rPr>
                <w:rFonts w:ascii="Arial" w:eastAsia="Times New Roman" w:hAnsi="Arial" w:cs="Arial"/>
                <w:sz w:val="24"/>
                <w:szCs w:val="24"/>
              </w:rPr>
              <w:t>потолочная конструкция</w:t>
            </w:r>
            <w:r w:rsidR="00D33475">
              <w:rPr>
                <w:rFonts w:ascii="Arial" w:eastAsia="Times New Roman" w:hAnsi="Arial" w:cs="Arial"/>
                <w:sz w:val="24"/>
                <w:szCs w:val="24"/>
              </w:rPr>
              <w:t>, фактура</w:t>
            </w:r>
          </w:p>
        </w:tc>
      </w:tr>
    </w:tbl>
    <w:p w14:paraId="6E79C698" w14:textId="3C9349DC" w:rsidR="00C87D10" w:rsidRDefault="00C87D10" w:rsidP="00C87D10">
      <w:pPr>
        <w:spacing w:before="100" w:beforeAutospacing="1" w:after="100" w:afterAutospacing="1" w:line="240" w:lineRule="auto"/>
        <w:rPr>
          <w:rFonts w:ascii="Arial" w:hAnsi="Arial" w:cs="Arial"/>
          <w:sz w:val="24"/>
          <w:szCs w:val="24"/>
        </w:rPr>
      </w:pPr>
    </w:p>
    <w:p w14:paraId="7985540F" w14:textId="0AF6CD2C" w:rsidR="006D5214" w:rsidRDefault="006D5214" w:rsidP="00C87D10">
      <w:pPr>
        <w:spacing w:before="100" w:beforeAutospacing="1" w:after="100" w:afterAutospacing="1" w:line="240" w:lineRule="auto"/>
        <w:rPr>
          <w:rFonts w:ascii="Arial" w:hAnsi="Arial" w:cs="Arial"/>
          <w:sz w:val="28"/>
          <w:szCs w:val="28"/>
        </w:rPr>
      </w:pPr>
    </w:p>
    <w:p w14:paraId="32B6894F" w14:textId="77777777" w:rsidR="00536209" w:rsidRDefault="00536209" w:rsidP="00C87D10">
      <w:pPr>
        <w:spacing w:before="100" w:beforeAutospacing="1" w:after="100" w:afterAutospacing="1" w:line="240" w:lineRule="auto"/>
        <w:rPr>
          <w:rFonts w:ascii="Arial" w:hAnsi="Arial" w:cs="Arial"/>
          <w:sz w:val="28"/>
          <w:szCs w:val="28"/>
        </w:rPr>
      </w:pPr>
    </w:p>
    <w:p w14:paraId="1FBE68F4" w14:textId="77777777" w:rsidR="00536209" w:rsidRDefault="00536209" w:rsidP="00C87D10">
      <w:pPr>
        <w:spacing w:before="100" w:beforeAutospacing="1" w:after="100" w:afterAutospacing="1" w:line="240" w:lineRule="auto"/>
        <w:rPr>
          <w:rFonts w:ascii="Arial" w:hAnsi="Arial" w:cs="Arial"/>
          <w:sz w:val="28"/>
          <w:szCs w:val="28"/>
        </w:rPr>
      </w:pPr>
    </w:p>
    <w:p w14:paraId="480368A5" w14:textId="77777777" w:rsidR="00536209" w:rsidRDefault="00536209" w:rsidP="00C87D10">
      <w:pPr>
        <w:spacing w:before="100" w:beforeAutospacing="1" w:after="100" w:afterAutospacing="1" w:line="240" w:lineRule="auto"/>
        <w:rPr>
          <w:rFonts w:ascii="Arial" w:hAnsi="Arial" w:cs="Arial"/>
          <w:sz w:val="28"/>
          <w:szCs w:val="28"/>
        </w:rPr>
      </w:pPr>
    </w:p>
    <w:p w14:paraId="45D25689" w14:textId="77777777" w:rsidR="00536209" w:rsidRDefault="00536209" w:rsidP="00C87D10">
      <w:pPr>
        <w:spacing w:before="100" w:beforeAutospacing="1" w:after="100" w:afterAutospacing="1" w:line="240" w:lineRule="auto"/>
        <w:rPr>
          <w:rFonts w:ascii="Arial" w:hAnsi="Arial" w:cs="Arial"/>
          <w:sz w:val="28"/>
          <w:szCs w:val="28"/>
        </w:rPr>
      </w:pPr>
    </w:p>
    <w:p w14:paraId="314EA262" w14:textId="77777777" w:rsidR="00536209" w:rsidRDefault="00536209" w:rsidP="004B6FAD">
      <w:pPr>
        <w:spacing w:before="100" w:beforeAutospacing="1" w:after="100" w:afterAutospacing="1" w:line="240" w:lineRule="auto"/>
        <w:rPr>
          <w:rFonts w:ascii="Arial" w:hAnsi="Arial" w:cs="Arial"/>
          <w:sz w:val="28"/>
          <w:szCs w:val="28"/>
        </w:rPr>
      </w:pPr>
    </w:p>
    <w:p w14:paraId="30B8508F" w14:textId="77777777" w:rsidR="00536209" w:rsidRPr="00536209" w:rsidRDefault="00536209" w:rsidP="00C87D10">
      <w:pPr>
        <w:spacing w:before="100" w:beforeAutospacing="1" w:after="100" w:afterAutospacing="1" w:line="240" w:lineRule="auto"/>
        <w:rPr>
          <w:rFonts w:ascii="Arial" w:hAnsi="Arial" w:cs="Arial"/>
          <w:sz w:val="28"/>
          <w:szCs w:val="28"/>
        </w:rPr>
      </w:pPr>
    </w:p>
    <w:p w14:paraId="1193BDDB" w14:textId="77777777" w:rsidR="006D5214" w:rsidRPr="003E0DDE" w:rsidRDefault="006D5214" w:rsidP="006D5214">
      <w:pPr>
        <w:spacing w:afterLines="120" w:after="288"/>
        <w:contextualSpacing/>
        <w:rPr>
          <w:rFonts w:ascii="Arial" w:hAnsi="Arial" w:cs="Arial"/>
          <w:sz w:val="24"/>
          <w:szCs w:val="24"/>
        </w:rPr>
      </w:pPr>
      <w:r w:rsidRPr="003E0DDE">
        <w:rPr>
          <w:rFonts w:ascii="Arial" w:hAnsi="Arial" w:cs="Arial"/>
          <w:sz w:val="24"/>
          <w:szCs w:val="24"/>
        </w:rPr>
        <w:t>Руководитель разработки:</w:t>
      </w:r>
    </w:p>
    <w:tbl>
      <w:tblPr>
        <w:tblW w:w="9072" w:type="dxa"/>
        <w:tblInd w:w="-142" w:type="dxa"/>
        <w:tblLook w:val="04A0" w:firstRow="1" w:lastRow="0" w:firstColumn="1" w:lastColumn="0" w:noHBand="0" w:noVBand="1"/>
      </w:tblPr>
      <w:tblGrid>
        <w:gridCol w:w="5103"/>
        <w:gridCol w:w="3969"/>
      </w:tblGrid>
      <w:tr w:rsidR="006D5214" w:rsidRPr="003E0DDE" w14:paraId="15FC9A78" w14:textId="77777777" w:rsidTr="00E62359">
        <w:tc>
          <w:tcPr>
            <w:tcW w:w="5103" w:type="dxa"/>
            <w:shd w:val="clear" w:color="auto" w:fill="auto"/>
          </w:tcPr>
          <w:p w14:paraId="6BE72364" w14:textId="77777777" w:rsidR="006D5214" w:rsidRPr="003E0DDE" w:rsidRDefault="006D5214" w:rsidP="00E62359">
            <w:pPr>
              <w:pStyle w:val="ae"/>
              <w:jc w:val="both"/>
              <w:rPr>
                <w:rFonts w:ascii="Arial" w:hAnsi="Arial" w:cs="Arial"/>
                <w:sz w:val="24"/>
                <w:szCs w:val="24"/>
              </w:rPr>
            </w:pPr>
            <w:r w:rsidRPr="003E0DDE">
              <w:rPr>
                <w:rFonts w:ascii="Arial" w:hAnsi="Arial" w:cs="Arial"/>
                <w:sz w:val="24"/>
                <w:szCs w:val="24"/>
              </w:rPr>
              <w:t>Сопредседатель Совета Ассоциации «НОПСМ»</w:t>
            </w:r>
          </w:p>
        </w:tc>
        <w:tc>
          <w:tcPr>
            <w:tcW w:w="3969" w:type="dxa"/>
            <w:shd w:val="clear" w:color="auto" w:fill="auto"/>
          </w:tcPr>
          <w:p w14:paraId="1D45B34F" w14:textId="23E99D72" w:rsidR="006D5214" w:rsidRPr="003E0DDE" w:rsidRDefault="003E0DDE" w:rsidP="00E62359">
            <w:pPr>
              <w:pStyle w:val="ae"/>
              <w:jc w:val="right"/>
              <w:rPr>
                <w:rFonts w:ascii="Arial" w:hAnsi="Arial" w:cs="Arial"/>
                <w:sz w:val="24"/>
                <w:szCs w:val="24"/>
              </w:rPr>
            </w:pPr>
            <w:r>
              <w:rPr>
                <w:rFonts w:ascii="Arial" w:hAnsi="Arial" w:cs="Arial"/>
                <w:sz w:val="24"/>
                <w:szCs w:val="24"/>
              </w:rPr>
              <w:t xml:space="preserve">       </w:t>
            </w:r>
            <w:r w:rsidR="006D5214" w:rsidRPr="003E0DDE">
              <w:rPr>
                <w:rFonts w:ascii="Arial" w:hAnsi="Arial" w:cs="Arial"/>
                <w:sz w:val="24"/>
                <w:szCs w:val="24"/>
              </w:rPr>
              <w:t xml:space="preserve"> А.Ю. Горохов</w:t>
            </w:r>
          </w:p>
        </w:tc>
      </w:tr>
    </w:tbl>
    <w:p w14:paraId="16BEACFC" w14:textId="77777777" w:rsidR="006D5214" w:rsidRPr="00CC40F0" w:rsidRDefault="006D5214" w:rsidP="006D5214">
      <w:pPr>
        <w:spacing w:after="0"/>
        <w:ind w:firstLine="708"/>
        <w:jc w:val="both"/>
        <w:rPr>
          <w:rFonts w:ascii="Arial" w:eastAsia="Times New Roman" w:hAnsi="Arial" w:cs="Arial"/>
          <w:sz w:val="24"/>
          <w:szCs w:val="24"/>
        </w:rPr>
      </w:pPr>
    </w:p>
    <w:p w14:paraId="2BFF0CA6" w14:textId="77777777" w:rsidR="006D5214" w:rsidRPr="00FD3FFF" w:rsidRDefault="006D5214" w:rsidP="006D5214">
      <w:pPr>
        <w:widowControl w:val="0"/>
        <w:autoSpaceDE w:val="0"/>
        <w:autoSpaceDN w:val="0"/>
        <w:adjustRightInd w:val="0"/>
        <w:spacing w:after="0" w:line="240" w:lineRule="auto"/>
        <w:ind w:firstLine="131"/>
        <w:rPr>
          <w:rFonts w:ascii="Times New Roman" w:hAnsi="Times New Roman" w:cs="Times New Roman"/>
          <w:sz w:val="24"/>
          <w:szCs w:val="24"/>
        </w:rPr>
      </w:pPr>
    </w:p>
    <w:p w14:paraId="3929BF11" w14:textId="77777777" w:rsidR="006D5214" w:rsidRPr="00CC4CF7" w:rsidRDefault="006D5214" w:rsidP="00C87D10">
      <w:pPr>
        <w:spacing w:before="100" w:beforeAutospacing="1" w:after="100" w:afterAutospacing="1" w:line="240" w:lineRule="auto"/>
        <w:rPr>
          <w:rFonts w:ascii="Arial" w:hAnsi="Arial" w:cs="Arial"/>
          <w:sz w:val="24"/>
          <w:szCs w:val="24"/>
        </w:rPr>
      </w:pPr>
    </w:p>
    <w:sectPr w:rsidR="006D5214" w:rsidRPr="00CC4CF7" w:rsidSect="0098627B">
      <w:pgSz w:w="11906" w:h="16838"/>
      <w:pgMar w:top="1134" w:right="1418"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5081" w14:textId="77777777" w:rsidR="00E62359" w:rsidRDefault="00E62359">
      <w:pPr>
        <w:spacing w:after="0" w:line="240" w:lineRule="auto"/>
      </w:pPr>
      <w:r>
        <w:separator/>
      </w:r>
    </w:p>
  </w:endnote>
  <w:endnote w:type="continuationSeparator" w:id="0">
    <w:p w14:paraId="0767C30B" w14:textId="77777777" w:rsidR="00E62359" w:rsidRDefault="00E6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122525"/>
      <w:docPartObj>
        <w:docPartGallery w:val="Page Numbers (Bottom of Page)"/>
        <w:docPartUnique/>
      </w:docPartObj>
    </w:sdtPr>
    <w:sdtEndPr>
      <w:rPr>
        <w:rFonts w:ascii="Arial" w:hAnsi="Arial" w:cs="Arial"/>
        <w:sz w:val="24"/>
        <w:szCs w:val="24"/>
      </w:rPr>
    </w:sdtEndPr>
    <w:sdtContent>
      <w:p w14:paraId="13DEEEC9" w14:textId="555AF115" w:rsidR="00E62359" w:rsidRPr="002C67E1" w:rsidRDefault="00E62359" w:rsidP="000F290D">
        <w:pPr>
          <w:pStyle w:val="aa"/>
          <w:rPr>
            <w:rFonts w:ascii="Arial" w:hAnsi="Arial" w:cs="Arial"/>
            <w:sz w:val="24"/>
            <w:szCs w:val="24"/>
          </w:rPr>
        </w:pPr>
        <w:r w:rsidRPr="002C67E1">
          <w:rPr>
            <w:rFonts w:ascii="Arial" w:hAnsi="Arial" w:cs="Arial"/>
            <w:sz w:val="24"/>
            <w:szCs w:val="24"/>
          </w:rPr>
          <w:fldChar w:fldCharType="begin"/>
        </w:r>
        <w:r w:rsidRPr="002C67E1">
          <w:rPr>
            <w:rFonts w:ascii="Arial" w:hAnsi="Arial" w:cs="Arial"/>
            <w:sz w:val="24"/>
            <w:szCs w:val="24"/>
          </w:rPr>
          <w:instrText>PAGE   \* MERGEFORMAT</w:instrText>
        </w:r>
        <w:r w:rsidRPr="002C67E1">
          <w:rPr>
            <w:rFonts w:ascii="Arial" w:hAnsi="Arial" w:cs="Arial"/>
            <w:sz w:val="24"/>
            <w:szCs w:val="24"/>
          </w:rPr>
          <w:fldChar w:fldCharType="separate"/>
        </w:r>
        <w:r w:rsidR="004A63EC">
          <w:rPr>
            <w:rFonts w:ascii="Arial" w:hAnsi="Arial" w:cs="Arial"/>
            <w:noProof/>
            <w:sz w:val="24"/>
            <w:szCs w:val="24"/>
          </w:rPr>
          <w:t>16</w:t>
        </w:r>
        <w:r w:rsidRPr="002C67E1">
          <w:rPr>
            <w:rFonts w:ascii="Arial" w:hAnsi="Arial" w:cs="Arial"/>
            <w:sz w:val="24"/>
            <w:szCs w:val="24"/>
          </w:rPr>
          <w:fldChar w:fldCharType="end"/>
        </w:r>
      </w:p>
    </w:sdtContent>
  </w:sdt>
  <w:p w14:paraId="03EB7685" w14:textId="77777777" w:rsidR="00E62359" w:rsidRDefault="00E623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49445"/>
      <w:docPartObj>
        <w:docPartGallery w:val="Page Numbers (Bottom of Page)"/>
        <w:docPartUnique/>
      </w:docPartObj>
    </w:sdtPr>
    <w:sdtEndPr/>
    <w:sdtContent>
      <w:p w14:paraId="6DFCD280" w14:textId="694BC955" w:rsidR="00E62359" w:rsidRDefault="00E62359">
        <w:pPr>
          <w:pStyle w:val="aa"/>
          <w:jc w:val="right"/>
        </w:pPr>
        <w:r w:rsidRPr="00531279">
          <w:rPr>
            <w:rFonts w:ascii="Arial" w:hAnsi="Arial" w:cs="Arial"/>
            <w:sz w:val="24"/>
            <w:szCs w:val="24"/>
          </w:rPr>
          <w:fldChar w:fldCharType="begin"/>
        </w:r>
        <w:r w:rsidRPr="00531279">
          <w:rPr>
            <w:rFonts w:ascii="Arial" w:hAnsi="Arial" w:cs="Arial"/>
            <w:sz w:val="24"/>
            <w:szCs w:val="24"/>
          </w:rPr>
          <w:instrText>PAGE   \* MERGEFORMAT</w:instrText>
        </w:r>
        <w:r w:rsidRPr="00531279">
          <w:rPr>
            <w:rFonts w:ascii="Arial" w:hAnsi="Arial" w:cs="Arial"/>
            <w:sz w:val="24"/>
            <w:szCs w:val="24"/>
          </w:rPr>
          <w:fldChar w:fldCharType="separate"/>
        </w:r>
        <w:r w:rsidR="004A63EC">
          <w:rPr>
            <w:rFonts w:ascii="Arial" w:hAnsi="Arial" w:cs="Arial"/>
            <w:noProof/>
            <w:sz w:val="24"/>
            <w:szCs w:val="24"/>
          </w:rPr>
          <w:t>17</w:t>
        </w:r>
        <w:r w:rsidRPr="00531279">
          <w:rPr>
            <w:rFonts w:ascii="Arial" w:hAnsi="Arial" w:cs="Arial"/>
            <w:sz w:val="24"/>
            <w:szCs w:val="24"/>
          </w:rPr>
          <w:fldChar w:fldCharType="end"/>
        </w:r>
      </w:p>
    </w:sdtContent>
  </w:sdt>
  <w:p w14:paraId="3C466B14" w14:textId="77777777" w:rsidR="00E62359" w:rsidRDefault="00E623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5009" w14:textId="60C92033" w:rsidR="00E62359" w:rsidRDefault="00E62359">
    <w:pPr>
      <w:pStyle w:val="aa"/>
      <w:jc w:val="right"/>
    </w:pPr>
  </w:p>
  <w:p w14:paraId="2B029E67" w14:textId="77777777" w:rsidR="00E62359" w:rsidRDefault="00E62359">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B1D6" w14:textId="77777777" w:rsidR="00E62359" w:rsidRDefault="00E62359">
      <w:pPr>
        <w:spacing w:after="0" w:line="240" w:lineRule="auto"/>
      </w:pPr>
      <w:r>
        <w:separator/>
      </w:r>
    </w:p>
  </w:footnote>
  <w:footnote w:type="continuationSeparator" w:id="0">
    <w:p w14:paraId="7BACC98D" w14:textId="77777777" w:rsidR="00E62359" w:rsidRDefault="00E6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0B9C" w14:textId="77777777" w:rsidR="00E62359" w:rsidRPr="00B93658" w:rsidRDefault="00E62359">
    <w:pPr>
      <w:pStyle w:val="a8"/>
      <w:rPr>
        <w:rFonts w:ascii="Arial" w:hAnsi="Arial" w:cs="Arial"/>
        <w:b/>
      </w:rPr>
    </w:pPr>
    <w:r w:rsidRPr="00B93658">
      <w:rPr>
        <w:rFonts w:ascii="Arial" w:hAnsi="Arial" w:cs="Arial"/>
        <w:b/>
      </w:rPr>
      <w:t>ГОСТ 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0C55" w14:textId="113B136D" w:rsidR="00E62359" w:rsidRPr="00655ED7" w:rsidRDefault="00E62359" w:rsidP="00655ED7">
    <w:pPr>
      <w:pStyle w:val="a8"/>
      <w:rPr>
        <w:rFonts w:ascii="Arial" w:hAnsi="Arial" w:cs="Arial"/>
        <w:b/>
        <w:bCs/>
        <w:sz w:val="24"/>
        <w:szCs w:val="24"/>
      </w:rPr>
    </w:pPr>
    <w:r w:rsidRPr="00655ED7">
      <w:rPr>
        <w:rFonts w:ascii="Arial" w:hAnsi="Arial" w:cs="Arial"/>
        <w:b/>
        <w:bCs/>
        <w:sz w:val="24"/>
        <w:szCs w:val="24"/>
      </w:rPr>
      <w:t>ГОСТ Р – ПРОЕКТ первой редакции</w:t>
    </w:r>
  </w:p>
  <w:p w14:paraId="72406004" w14:textId="77777777" w:rsidR="00E62359" w:rsidRDefault="00E623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544"/>
    <w:multiLevelType w:val="multilevel"/>
    <w:tmpl w:val="43186B82"/>
    <w:lvl w:ilvl="0">
      <w:start w:val="5"/>
      <w:numFmt w:val="decimal"/>
      <w:lvlText w:val="%1"/>
      <w:lvlJc w:val="left"/>
      <w:pPr>
        <w:ind w:left="480" w:hanging="480"/>
      </w:pPr>
      <w:rPr>
        <w:rFonts w:eastAsia="Times New Roman" w:hint="default"/>
        <w:sz w:val="24"/>
      </w:rPr>
    </w:lvl>
    <w:lvl w:ilvl="1">
      <w:start w:val="1"/>
      <w:numFmt w:val="decimal"/>
      <w:lvlText w:val="%1.%2"/>
      <w:lvlJc w:val="left"/>
      <w:pPr>
        <w:ind w:left="480" w:hanging="480"/>
      </w:pPr>
      <w:rPr>
        <w:rFonts w:eastAsia="Times New Roman" w:hint="default"/>
        <w:sz w:val="24"/>
      </w:rPr>
    </w:lvl>
    <w:lvl w:ilvl="2">
      <w:start w:val="2"/>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1" w15:restartNumberingAfterBreak="0">
    <w:nsid w:val="39901B87"/>
    <w:multiLevelType w:val="hybridMultilevel"/>
    <w:tmpl w:val="728E2EC2"/>
    <w:lvl w:ilvl="0" w:tplc="8E304D36">
      <w:start w:val="1"/>
      <w:numFmt w:val="decimal"/>
      <w:lvlText w:val="%1."/>
      <w:lvlJc w:val="left"/>
      <w:pPr>
        <w:ind w:left="56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3543D"/>
    <w:multiLevelType w:val="hybridMultilevel"/>
    <w:tmpl w:val="DAF6A5D6"/>
    <w:lvl w:ilvl="0" w:tplc="9A6C9216">
      <w:start w:val="1"/>
      <w:numFmt w:val="decimal"/>
      <w:lvlText w:val="%1."/>
      <w:lvlJc w:val="left"/>
      <w:pPr>
        <w:ind w:left="417" w:hanging="417"/>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8A19B8"/>
    <w:multiLevelType w:val="hybridMultilevel"/>
    <w:tmpl w:val="728E2EC2"/>
    <w:lvl w:ilvl="0" w:tplc="8E304D36">
      <w:start w:val="1"/>
      <w:numFmt w:val="decimal"/>
      <w:lvlText w:val="%1."/>
      <w:lvlJc w:val="left"/>
      <w:pPr>
        <w:ind w:left="56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D"/>
    <w:rsid w:val="0001222A"/>
    <w:rsid w:val="000145E5"/>
    <w:rsid w:val="00023FD2"/>
    <w:rsid w:val="00033A3E"/>
    <w:rsid w:val="00061238"/>
    <w:rsid w:val="00064E06"/>
    <w:rsid w:val="00075AD5"/>
    <w:rsid w:val="00076E5E"/>
    <w:rsid w:val="000800D7"/>
    <w:rsid w:val="000875B8"/>
    <w:rsid w:val="000B4472"/>
    <w:rsid w:val="000B4A54"/>
    <w:rsid w:val="000B757F"/>
    <w:rsid w:val="000F0435"/>
    <w:rsid w:val="000F290D"/>
    <w:rsid w:val="0010772D"/>
    <w:rsid w:val="001078AB"/>
    <w:rsid w:val="0011116B"/>
    <w:rsid w:val="00120EE1"/>
    <w:rsid w:val="001212BF"/>
    <w:rsid w:val="001436B1"/>
    <w:rsid w:val="00170615"/>
    <w:rsid w:val="0017414F"/>
    <w:rsid w:val="00181F6F"/>
    <w:rsid w:val="00196055"/>
    <w:rsid w:val="001B5D70"/>
    <w:rsid w:val="001F0601"/>
    <w:rsid w:val="00217F92"/>
    <w:rsid w:val="00220F63"/>
    <w:rsid w:val="00235660"/>
    <w:rsid w:val="00262A8D"/>
    <w:rsid w:val="002B1B26"/>
    <w:rsid w:val="002C67E1"/>
    <w:rsid w:val="002D6BD3"/>
    <w:rsid w:val="0030072F"/>
    <w:rsid w:val="0030447D"/>
    <w:rsid w:val="00306AB2"/>
    <w:rsid w:val="003078E8"/>
    <w:rsid w:val="00316EC5"/>
    <w:rsid w:val="003211E4"/>
    <w:rsid w:val="00321AB4"/>
    <w:rsid w:val="00345814"/>
    <w:rsid w:val="00353AB0"/>
    <w:rsid w:val="003570C6"/>
    <w:rsid w:val="00366164"/>
    <w:rsid w:val="003742D9"/>
    <w:rsid w:val="003819C5"/>
    <w:rsid w:val="003A0644"/>
    <w:rsid w:val="003A683D"/>
    <w:rsid w:val="003B5AEE"/>
    <w:rsid w:val="003C1145"/>
    <w:rsid w:val="003D5307"/>
    <w:rsid w:val="003E0119"/>
    <w:rsid w:val="003E0DDE"/>
    <w:rsid w:val="003E698C"/>
    <w:rsid w:val="003F780D"/>
    <w:rsid w:val="00417EC7"/>
    <w:rsid w:val="00421C42"/>
    <w:rsid w:val="00425587"/>
    <w:rsid w:val="00430DDC"/>
    <w:rsid w:val="00431E34"/>
    <w:rsid w:val="004377EB"/>
    <w:rsid w:val="00441E62"/>
    <w:rsid w:val="00442A93"/>
    <w:rsid w:val="00482EAF"/>
    <w:rsid w:val="00492E7B"/>
    <w:rsid w:val="004A63EC"/>
    <w:rsid w:val="004B3BF7"/>
    <w:rsid w:val="004B6349"/>
    <w:rsid w:val="004B6FAD"/>
    <w:rsid w:val="004D2148"/>
    <w:rsid w:val="004D7130"/>
    <w:rsid w:val="004E51D4"/>
    <w:rsid w:val="004F1F74"/>
    <w:rsid w:val="004F7BD3"/>
    <w:rsid w:val="00500DB4"/>
    <w:rsid w:val="005128D4"/>
    <w:rsid w:val="00517391"/>
    <w:rsid w:val="00531279"/>
    <w:rsid w:val="00532893"/>
    <w:rsid w:val="005328E0"/>
    <w:rsid w:val="00536209"/>
    <w:rsid w:val="00544D89"/>
    <w:rsid w:val="0056617E"/>
    <w:rsid w:val="005810D4"/>
    <w:rsid w:val="00586221"/>
    <w:rsid w:val="0058714B"/>
    <w:rsid w:val="005A3C58"/>
    <w:rsid w:val="005B1378"/>
    <w:rsid w:val="005C0D1C"/>
    <w:rsid w:val="005E08CF"/>
    <w:rsid w:val="005E4747"/>
    <w:rsid w:val="00601B9D"/>
    <w:rsid w:val="00634471"/>
    <w:rsid w:val="00636B1D"/>
    <w:rsid w:val="00655293"/>
    <w:rsid w:val="00655ED7"/>
    <w:rsid w:val="006746B7"/>
    <w:rsid w:val="00676DD6"/>
    <w:rsid w:val="006934F9"/>
    <w:rsid w:val="00697B9B"/>
    <w:rsid w:val="006C5A70"/>
    <w:rsid w:val="006D5214"/>
    <w:rsid w:val="006F21E2"/>
    <w:rsid w:val="006F5D6D"/>
    <w:rsid w:val="00704EFE"/>
    <w:rsid w:val="00721256"/>
    <w:rsid w:val="00722546"/>
    <w:rsid w:val="00724208"/>
    <w:rsid w:val="00724644"/>
    <w:rsid w:val="00725A1B"/>
    <w:rsid w:val="0073474B"/>
    <w:rsid w:val="00740DF4"/>
    <w:rsid w:val="007459E5"/>
    <w:rsid w:val="00746EE3"/>
    <w:rsid w:val="0078671F"/>
    <w:rsid w:val="007906E8"/>
    <w:rsid w:val="00793432"/>
    <w:rsid w:val="007A2D51"/>
    <w:rsid w:val="007C31FE"/>
    <w:rsid w:val="007D3FBB"/>
    <w:rsid w:val="007E2243"/>
    <w:rsid w:val="007F2BA3"/>
    <w:rsid w:val="00813524"/>
    <w:rsid w:val="00825918"/>
    <w:rsid w:val="008315C9"/>
    <w:rsid w:val="00840C5E"/>
    <w:rsid w:val="00860DDA"/>
    <w:rsid w:val="008651AE"/>
    <w:rsid w:val="008661A5"/>
    <w:rsid w:val="008B0E91"/>
    <w:rsid w:val="008C23D0"/>
    <w:rsid w:val="008C2F96"/>
    <w:rsid w:val="008C6C08"/>
    <w:rsid w:val="008D10DB"/>
    <w:rsid w:val="008F312E"/>
    <w:rsid w:val="008F5661"/>
    <w:rsid w:val="00917712"/>
    <w:rsid w:val="0093086D"/>
    <w:rsid w:val="00932A00"/>
    <w:rsid w:val="00951F34"/>
    <w:rsid w:val="00965A0D"/>
    <w:rsid w:val="009717EF"/>
    <w:rsid w:val="00972A76"/>
    <w:rsid w:val="009750BA"/>
    <w:rsid w:val="0098627B"/>
    <w:rsid w:val="009975F2"/>
    <w:rsid w:val="009B627E"/>
    <w:rsid w:val="009D4E7F"/>
    <w:rsid w:val="009F1EB9"/>
    <w:rsid w:val="009F2D64"/>
    <w:rsid w:val="009F55AF"/>
    <w:rsid w:val="00A05C08"/>
    <w:rsid w:val="00A0764B"/>
    <w:rsid w:val="00A21387"/>
    <w:rsid w:val="00A22F90"/>
    <w:rsid w:val="00A44D07"/>
    <w:rsid w:val="00A67A2B"/>
    <w:rsid w:val="00A71650"/>
    <w:rsid w:val="00A74ED5"/>
    <w:rsid w:val="00A96D8A"/>
    <w:rsid w:val="00AA190B"/>
    <w:rsid w:val="00AB4D0B"/>
    <w:rsid w:val="00AB5AF5"/>
    <w:rsid w:val="00AD5FCA"/>
    <w:rsid w:val="00AE3534"/>
    <w:rsid w:val="00AF0F94"/>
    <w:rsid w:val="00B009D7"/>
    <w:rsid w:val="00B247BF"/>
    <w:rsid w:val="00B31986"/>
    <w:rsid w:val="00B5355C"/>
    <w:rsid w:val="00B90631"/>
    <w:rsid w:val="00B956E6"/>
    <w:rsid w:val="00BA0994"/>
    <w:rsid w:val="00BB37F0"/>
    <w:rsid w:val="00BC359B"/>
    <w:rsid w:val="00BC4978"/>
    <w:rsid w:val="00BF5377"/>
    <w:rsid w:val="00C030F6"/>
    <w:rsid w:val="00C11D27"/>
    <w:rsid w:val="00C15494"/>
    <w:rsid w:val="00C23127"/>
    <w:rsid w:val="00C23BB3"/>
    <w:rsid w:val="00C470DF"/>
    <w:rsid w:val="00C82035"/>
    <w:rsid w:val="00C84D2A"/>
    <w:rsid w:val="00C86BB3"/>
    <w:rsid w:val="00C87D10"/>
    <w:rsid w:val="00CA0F01"/>
    <w:rsid w:val="00CB2565"/>
    <w:rsid w:val="00CB5108"/>
    <w:rsid w:val="00CC4CF7"/>
    <w:rsid w:val="00CE79A3"/>
    <w:rsid w:val="00CF2A85"/>
    <w:rsid w:val="00CF611C"/>
    <w:rsid w:val="00CF7DB2"/>
    <w:rsid w:val="00D07287"/>
    <w:rsid w:val="00D10EAA"/>
    <w:rsid w:val="00D21850"/>
    <w:rsid w:val="00D30B64"/>
    <w:rsid w:val="00D33475"/>
    <w:rsid w:val="00D404B4"/>
    <w:rsid w:val="00D56518"/>
    <w:rsid w:val="00D569B5"/>
    <w:rsid w:val="00D60948"/>
    <w:rsid w:val="00D74B8C"/>
    <w:rsid w:val="00D86AEA"/>
    <w:rsid w:val="00D97D98"/>
    <w:rsid w:val="00DB77D1"/>
    <w:rsid w:val="00DD0393"/>
    <w:rsid w:val="00DF3E72"/>
    <w:rsid w:val="00DF6FD9"/>
    <w:rsid w:val="00E0011A"/>
    <w:rsid w:val="00E065D4"/>
    <w:rsid w:val="00E12513"/>
    <w:rsid w:val="00E169F5"/>
    <w:rsid w:val="00E2765E"/>
    <w:rsid w:val="00E524A8"/>
    <w:rsid w:val="00E5289B"/>
    <w:rsid w:val="00E530BC"/>
    <w:rsid w:val="00E62359"/>
    <w:rsid w:val="00E648A4"/>
    <w:rsid w:val="00E749F7"/>
    <w:rsid w:val="00E84F3E"/>
    <w:rsid w:val="00EA1D7E"/>
    <w:rsid w:val="00EA50A9"/>
    <w:rsid w:val="00EB049E"/>
    <w:rsid w:val="00EB255C"/>
    <w:rsid w:val="00EB52E6"/>
    <w:rsid w:val="00EE66A8"/>
    <w:rsid w:val="00EF0529"/>
    <w:rsid w:val="00EF5D45"/>
    <w:rsid w:val="00F0280C"/>
    <w:rsid w:val="00F04692"/>
    <w:rsid w:val="00F112C9"/>
    <w:rsid w:val="00F4007C"/>
    <w:rsid w:val="00F43849"/>
    <w:rsid w:val="00F45E64"/>
    <w:rsid w:val="00F51836"/>
    <w:rsid w:val="00F541A6"/>
    <w:rsid w:val="00F54E85"/>
    <w:rsid w:val="00F65BE9"/>
    <w:rsid w:val="00F6713E"/>
    <w:rsid w:val="00F67474"/>
    <w:rsid w:val="00F90F14"/>
    <w:rsid w:val="00FA0A28"/>
    <w:rsid w:val="00FA4EFB"/>
    <w:rsid w:val="00FB080E"/>
    <w:rsid w:val="00FB0FF9"/>
    <w:rsid w:val="00FB2803"/>
    <w:rsid w:val="00FB41E7"/>
    <w:rsid w:val="00FB5C24"/>
    <w:rsid w:val="00FC273D"/>
    <w:rsid w:val="00FC4D92"/>
    <w:rsid w:val="00FD1E6C"/>
    <w:rsid w:val="00FE2494"/>
    <w:rsid w:val="00FE3DCD"/>
    <w:rsid w:val="00FE3F97"/>
    <w:rsid w:val="00FE4712"/>
    <w:rsid w:val="00FE5CF1"/>
    <w:rsid w:val="00FE7571"/>
    <w:rsid w:val="00FF23AD"/>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6D79C"/>
  <w15:docId w15:val="{3CBBB11C-E757-4652-810B-5041EAEA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565"/>
  </w:style>
  <w:style w:type="paragraph" w:styleId="1">
    <w:name w:val="heading 1"/>
    <w:basedOn w:val="a"/>
    <w:link w:val="10"/>
    <w:uiPriority w:val="9"/>
    <w:qFormat/>
    <w:rsid w:val="00FF2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3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3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3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3AD"/>
    <w:rPr>
      <w:rFonts w:ascii="Times New Roman" w:eastAsia="Times New Roman" w:hAnsi="Times New Roman" w:cs="Times New Roman"/>
      <w:b/>
      <w:bCs/>
      <w:sz w:val="27"/>
      <w:szCs w:val="27"/>
      <w:lang w:eastAsia="ru-RU"/>
    </w:rPr>
  </w:style>
  <w:style w:type="paragraph" w:customStyle="1" w:styleId="formattext">
    <w:name w:val="formattext"/>
    <w:basedOn w:val="a"/>
    <w:rsid w:val="00FF2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F2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23AD"/>
    <w:rPr>
      <w:color w:val="0000FF"/>
      <w:u w:val="single"/>
    </w:rPr>
  </w:style>
  <w:style w:type="paragraph" w:styleId="a4">
    <w:name w:val="Normal (Web)"/>
    <w:basedOn w:val="a"/>
    <w:uiPriority w:val="99"/>
    <w:semiHidden/>
    <w:unhideWhenUsed/>
    <w:rsid w:val="00FF2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A50A9"/>
    <w:pPr>
      <w:spacing w:after="200" w:line="276" w:lineRule="auto"/>
      <w:ind w:left="720"/>
      <w:contextualSpacing/>
    </w:pPr>
    <w:rPr>
      <w:rFonts w:eastAsiaTheme="minorEastAsia"/>
      <w:lang w:eastAsia="ru-RU"/>
    </w:rPr>
  </w:style>
  <w:style w:type="table" w:styleId="a7">
    <w:name w:val="Table Grid"/>
    <w:basedOn w:val="a1"/>
    <w:uiPriority w:val="39"/>
    <w:rsid w:val="0022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AA190B"/>
  </w:style>
  <w:style w:type="paragraph" w:styleId="a8">
    <w:name w:val="header"/>
    <w:basedOn w:val="a"/>
    <w:link w:val="a9"/>
    <w:uiPriority w:val="99"/>
    <w:unhideWhenUsed/>
    <w:rsid w:val="00AA19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190B"/>
  </w:style>
  <w:style w:type="paragraph" w:styleId="aa">
    <w:name w:val="footer"/>
    <w:basedOn w:val="a"/>
    <w:link w:val="ab"/>
    <w:uiPriority w:val="99"/>
    <w:unhideWhenUsed/>
    <w:rsid w:val="00AA19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190B"/>
  </w:style>
  <w:style w:type="paragraph" w:customStyle="1" w:styleId="11">
    <w:name w:val="Титул_1"/>
    <w:basedOn w:val="a"/>
    <w:link w:val="12"/>
    <w:rsid w:val="00AA190B"/>
    <w:pPr>
      <w:widowControl w:val="0"/>
      <w:autoSpaceDE w:val="0"/>
      <w:autoSpaceDN w:val="0"/>
      <w:adjustRightInd w:val="0"/>
      <w:spacing w:after="0" w:line="360" w:lineRule="auto"/>
      <w:jc w:val="center"/>
    </w:pPr>
    <w:rPr>
      <w:rFonts w:ascii="Times New Roman" w:eastAsia="Times New Roman" w:hAnsi="Times New Roman" w:cs="Times New Roman"/>
      <w:b/>
      <w:caps/>
      <w:sz w:val="28"/>
      <w:szCs w:val="20"/>
      <w:lang w:eastAsia="ru-RU"/>
    </w:rPr>
  </w:style>
  <w:style w:type="character" w:customStyle="1" w:styleId="12">
    <w:name w:val="Титул_1 Знак"/>
    <w:link w:val="11"/>
    <w:rsid w:val="00AA190B"/>
    <w:rPr>
      <w:rFonts w:ascii="Times New Roman" w:eastAsia="Times New Roman" w:hAnsi="Times New Roman" w:cs="Times New Roman"/>
      <w:b/>
      <w:caps/>
      <w:sz w:val="28"/>
      <w:szCs w:val="20"/>
      <w:lang w:eastAsia="ru-RU"/>
    </w:rPr>
  </w:style>
  <w:style w:type="character" w:customStyle="1" w:styleId="a6">
    <w:name w:val="Абзац списка Знак"/>
    <w:link w:val="a5"/>
    <w:uiPriority w:val="34"/>
    <w:locked/>
    <w:rsid w:val="00AA190B"/>
    <w:rPr>
      <w:rFonts w:eastAsiaTheme="minorEastAsia"/>
      <w:lang w:eastAsia="ru-RU"/>
    </w:rPr>
  </w:style>
  <w:style w:type="paragraph" w:customStyle="1" w:styleId="Normal1">
    <w:name w:val="Normal1"/>
    <w:rsid w:val="00AA190B"/>
    <w:pPr>
      <w:snapToGrid w:val="0"/>
      <w:spacing w:after="0" w:line="480" w:lineRule="auto"/>
      <w:ind w:firstLine="720"/>
    </w:pPr>
    <w:rPr>
      <w:rFonts w:ascii="Arial" w:eastAsia="Times New Roman" w:hAnsi="Arial" w:cs="Times New Roman"/>
      <w:sz w:val="24"/>
      <w:szCs w:val="20"/>
      <w:lang w:eastAsia="ru-RU"/>
    </w:rPr>
  </w:style>
  <w:style w:type="paragraph" w:styleId="ac">
    <w:name w:val="Balloon Text"/>
    <w:basedOn w:val="a"/>
    <w:link w:val="ad"/>
    <w:uiPriority w:val="99"/>
    <w:semiHidden/>
    <w:unhideWhenUsed/>
    <w:rsid w:val="00DF3E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3E72"/>
    <w:rPr>
      <w:rFonts w:ascii="Tahoma" w:hAnsi="Tahoma" w:cs="Tahoma"/>
      <w:sz w:val="16"/>
      <w:szCs w:val="16"/>
    </w:rPr>
  </w:style>
  <w:style w:type="paragraph" w:customStyle="1" w:styleId="FR1">
    <w:name w:val="FR1"/>
    <w:rsid w:val="00500DB4"/>
    <w:pPr>
      <w:widowControl w:val="0"/>
      <w:suppressAutoHyphens/>
      <w:spacing w:before="840" w:after="0" w:line="432" w:lineRule="auto"/>
      <w:jc w:val="center"/>
    </w:pPr>
    <w:rPr>
      <w:rFonts w:ascii="Courier New" w:eastAsia="Arial" w:hAnsi="Courier New" w:cs="Times New Roman"/>
      <w:sz w:val="20"/>
      <w:szCs w:val="20"/>
      <w:lang w:eastAsia="hi-IN" w:bidi="hi-IN"/>
    </w:rPr>
  </w:style>
  <w:style w:type="paragraph" w:customStyle="1" w:styleId="13">
    <w:name w:val="Комментарий_1"/>
    <w:basedOn w:val="a"/>
    <w:link w:val="14"/>
    <w:rsid w:val="00442A93"/>
    <w:pPr>
      <w:widowControl w:val="0"/>
      <w:autoSpaceDE w:val="0"/>
      <w:autoSpaceDN w:val="0"/>
      <w:adjustRightInd w:val="0"/>
      <w:spacing w:after="0" w:line="240" w:lineRule="auto"/>
      <w:ind w:firstLine="709"/>
      <w:jc w:val="both"/>
    </w:pPr>
    <w:rPr>
      <w:rFonts w:ascii="Times New Roman" w:eastAsia="Times New Roman" w:hAnsi="Times New Roman" w:cs="Times New Roman"/>
      <w:i/>
      <w:vanish/>
      <w:sz w:val="24"/>
      <w:szCs w:val="24"/>
      <w:lang w:val="en-US" w:eastAsia="ru-RU"/>
    </w:rPr>
  </w:style>
  <w:style w:type="character" w:customStyle="1" w:styleId="14">
    <w:name w:val="Комментарий_1 Знак"/>
    <w:link w:val="13"/>
    <w:rsid w:val="00442A93"/>
    <w:rPr>
      <w:rFonts w:ascii="Times New Roman" w:eastAsia="Times New Roman" w:hAnsi="Times New Roman" w:cs="Times New Roman"/>
      <w:i/>
      <w:vanish/>
      <w:sz w:val="24"/>
      <w:szCs w:val="24"/>
      <w:lang w:val="en-US" w:eastAsia="ru-RU"/>
    </w:rPr>
  </w:style>
  <w:style w:type="paragraph" w:styleId="ae">
    <w:name w:val="No Spacing"/>
    <w:link w:val="af"/>
    <w:qFormat/>
    <w:rsid w:val="006D5214"/>
    <w:pPr>
      <w:spacing w:after="0" w:line="240" w:lineRule="auto"/>
    </w:pPr>
    <w:rPr>
      <w:rFonts w:ascii="Times New Roman" w:eastAsia="Calibri" w:hAnsi="Times New Roman" w:cs="Times New Roman"/>
      <w:sz w:val="20"/>
    </w:rPr>
  </w:style>
  <w:style w:type="character" w:customStyle="1" w:styleId="af">
    <w:name w:val="Без интервала Знак"/>
    <w:link w:val="ae"/>
    <w:rsid w:val="006D5214"/>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713">
      <w:bodyDiv w:val="1"/>
      <w:marLeft w:val="0"/>
      <w:marRight w:val="0"/>
      <w:marTop w:val="0"/>
      <w:marBottom w:val="0"/>
      <w:divBdr>
        <w:top w:val="none" w:sz="0" w:space="0" w:color="auto"/>
        <w:left w:val="none" w:sz="0" w:space="0" w:color="auto"/>
        <w:bottom w:val="none" w:sz="0" w:space="0" w:color="auto"/>
        <w:right w:val="none" w:sz="0" w:space="0" w:color="auto"/>
      </w:divBdr>
    </w:div>
    <w:div w:id="239140894">
      <w:bodyDiv w:val="1"/>
      <w:marLeft w:val="0"/>
      <w:marRight w:val="0"/>
      <w:marTop w:val="0"/>
      <w:marBottom w:val="0"/>
      <w:divBdr>
        <w:top w:val="none" w:sz="0" w:space="0" w:color="auto"/>
        <w:left w:val="none" w:sz="0" w:space="0" w:color="auto"/>
        <w:bottom w:val="none" w:sz="0" w:space="0" w:color="auto"/>
        <w:right w:val="none" w:sz="0" w:space="0" w:color="auto"/>
      </w:divBdr>
    </w:div>
    <w:div w:id="790980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9757">
          <w:marLeft w:val="0"/>
          <w:marRight w:val="0"/>
          <w:marTop w:val="0"/>
          <w:marBottom w:val="0"/>
          <w:divBdr>
            <w:top w:val="none" w:sz="0" w:space="0" w:color="auto"/>
            <w:left w:val="none" w:sz="0" w:space="0" w:color="auto"/>
            <w:bottom w:val="none" w:sz="0" w:space="0" w:color="auto"/>
            <w:right w:val="none" w:sz="0" w:space="0" w:color="auto"/>
          </w:divBdr>
          <w:divsChild>
            <w:div w:id="303198347">
              <w:marLeft w:val="0"/>
              <w:marRight w:val="0"/>
              <w:marTop w:val="0"/>
              <w:marBottom w:val="0"/>
              <w:divBdr>
                <w:top w:val="none" w:sz="0" w:space="0" w:color="auto"/>
                <w:left w:val="none" w:sz="0" w:space="0" w:color="auto"/>
                <w:bottom w:val="none" w:sz="0" w:space="0" w:color="auto"/>
                <w:right w:val="none" w:sz="0" w:space="0" w:color="auto"/>
              </w:divBdr>
            </w:div>
            <w:div w:id="1756394127">
              <w:marLeft w:val="0"/>
              <w:marRight w:val="0"/>
              <w:marTop w:val="0"/>
              <w:marBottom w:val="0"/>
              <w:divBdr>
                <w:top w:val="none" w:sz="0" w:space="0" w:color="auto"/>
                <w:left w:val="none" w:sz="0" w:space="0" w:color="auto"/>
                <w:bottom w:val="none" w:sz="0" w:space="0" w:color="auto"/>
                <w:right w:val="none" w:sz="0" w:space="0" w:color="auto"/>
              </w:divBdr>
            </w:div>
            <w:div w:id="366685698">
              <w:marLeft w:val="0"/>
              <w:marRight w:val="0"/>
              <w:marTop w:val="0"/>
              <w:marBottom w:val="0"/>
              <w:divBdr>
                <w:top w:val="none" w:sz="0" w:space="0" w:color="auto"/>
                <w:left w:val="none" w:sz="0" w:space="0" w:color="auto"/>
                <w:bottom w:val="none" w:sz="0" w:space="0" w:color="auto"/>
                <w:right w:val="none" w:sz="0" w:space="0" w:color="auto"/>
              </w:divBdr>
            </w:div>
            <w:div w:id="1108353367">
              <w:marLeft w:val="0"/>
              <w:marRight w:val="0"/>
              <w:marTop w:val="0"/>
              <w:marBottom w:val="0"/>
              <w:divBdr>
                <w:top w:val="none" w:sz="0" w:space="0" w:color="auto"/>
                <w:left w:val="none" w:sz="0" w:space="0" w:color="auto"/>
                <w:bottom w:val="none" w:sz="0" w:space="0" w:color="auto"/>
                <w:right w:val="none" w:sz="0" w:space="0" w:color="auto"/>
              </w:divBdr>
            </w:div>
            <w:div w:id="317611854">
              <w:marLeft w:val="0"/>
              <w:marRight w:val="0"/>
              <w:marTop w:val="0"/>
              <w:marBottom w:val="0"/>
              <w:divBdr>
                <w:top w:val="none" w:sz="0" w:space="0" w:color="auto"/>
                <w:left w:val="none" w:sz="0" w:space="0" w:color="auto"/>
                <w:bottom w:val="none" w:sz="0" w:space="0" w:color="auto"/>
                <w:right w:val="none" w:sz="0" w:space="0" w:color="auto"/>
              </w:divBdr>
            </w:div>
            <w:div w:id="426582206">
              <w:marLeft w:val="0"/>
              <w:marRight w:val="0"/>
              <w:marTop w:val="0"/>
              <w:marBottom w:val="0"/>
              <w:divBdr>
                <w:top w:val="none" w:sz="0" w:space="0" w:color="auto"/>
                <w:left w:val="none" w:sz="0" w:space="0" w:color="auto"/>
                <w:bottom w:val="none" w:sz="0" w:space="0" w:color="auto"/>
                <w:right w:val="none" w:sz="0" w:space="0" w:color="auto"/>
              </w:divBdr>
            </w:div>
            <w:div w:id="61800449">
              <w:marLeft w:val="0"/>
              <w:marRight w:val="0"/>
              <w:marTop w:val="0"/>
              <w:marBottom w:val="0"/>
              <w:divBdr>
                <w:top w:val="none" w:sz="0" w:space="0" w:color="auto"/>
                <w:left w:val="none" w:sz="0" w:space="0" w:color="auto"/>
                <w:bottom w:val="none" w:sz="0" w:space="0" w:color="auto"/>
                <w:right w:val="none" w:sz="0" w:space="0" w:color="auto"/>
              </w:divBdr>
            </w:div>
            <w:div w:id="384183831">
              <w:marLeft w:val="0"/>
              <w:marRight w:val="0"/>
              <w:marTop w:val="0"/>
              <w:marBottom w:val="0"/>
              <w:divBdr>
                <w:top w:val="none" w:sz="0" w:space="0" w:color="auto"/>
                <w:left w:val="none" w:sz="0" w:space="0" w:color="auto"/>
                <w:bottom w:val="none" w:sz="0" w:space="0" w:color="auto"/>
                <w:right w:val="none" w:sz="0" w:space="0" w:color="auto"/>
              </w:divBdr>
            </w:div>
            <w:div w:id="911432412">
              <w:marLeft w:val="0"/>
              <w:marRight w:val="0"/>
              <w:marTop w:val="0"/>
              <w:marBottom w:val="0"/>
              <w:divBdr>
                <w:top w:val="none" w:sz="0" w:space="0" w:color="auto"/>
                <w:left w:val="none" w:sz="0" w:space="0" w:color="auto"/>
                <w:bottom w:val="none" w:sz="0" w:space="0" w:color="auto"/>
                <w:right w:val="none" w:sz="0" w:space="0" w:color="auto"/>
              </w:divBdr>
            </w:div>
            <w:div w:id="55864125">
              <w:marLeft w:val="0"/>
              <w:marRight w:val="0"/>
              <w:marTop w:val="0"/>
              <w:marBottom w:val="0"/>
              <w:divBdr>
                <w:top w:val="none" w:sz="0" w:space="0" w:color="auto"/>
                <w:left w:val="none" w:sz="0" w:space="0" w:color="auto"/>
                <w:bottom w:val="none" w:sz="0" w:space="0" w:color="auto"/>
                <w:right w:val="none" w:sz="0" w:space="0" w:color="auto"/>
              </w:divBdr>
            </w:div>
            <w:div w:id="47730847">
              <w:marLeft w:val="0"/>
              <w:marRight w:val="0"/>
              <w:marTop w:val="0"/>
              <w:marBottom w:val="0"/>
              <w:divBdr>
                <w:top w:val="none" w:sz="0" w:space="0" w:color="auto"/>
                <w:left w:val="none" w:sz="0" w:space="0" w:color="auto"/>
                <w:bottom w:val="none" w:sz="0" w:space="0" w:color="auto"/>
                <w:right w:val="none" w:sz="0" w:space="0" w:color="auto"/>
              </w:divBdr>
            </w:div>
            <w:div w:id="813523999">
              <w:marLeft w:val="0"/>
              <w:marRight w:val="0"/>
              <w:marTop w:val="0"/>
              <w:marBottom w:val="0"/>
              <w:divBdr>
                <w:top w:val="none" w:sz="0" w:space="0" w:color="auto"/>
                <w:left w:val="none" w:sz="0" w:space="0" w:color="auto"/>
                <w:bottom w:val="none" w:sz="0" w:space="0" w:color="auto"/>
                <w:right w:val="none" w:sz="0" w:space="0" w:color="auto"/>
              </w:divBdr>
            </w:div>
            <w:div w:id="1895311052">
              <w:marLeft w:val="0"/>
              <w:marRight w:val="0"/>
              <w:marTop w:val="0"/>
              <w:marBottom w:val="0"/>
              <w:divBdr>
                <w:top w:val="none" w:sz="0" w:space="0" w:color="auto"/>
                <w:left w:val="none" w:sz="0" w:space="0" w:color="auto"/>
                <w:bottom w:val="none" w:sz="0" w:space="0" w:color="auto"/>
                <w:right w:val="none" w:sz="0" w:space="0" w:color="auto"/>
              </w:divBdr>
            </w:div>
            <w:div w:id="1010376326">
              <w:marLeft w:val="0"/>
              <w:marRight w:val="0"/>
              <w:marTop w:val="0"/>
              <w:marBottom w:val="0"/>
              <w:divBdr>
                <w:top w:val="none" w:sz="0" w:space="0" w:color="auto"/>
                <w:left w:val="none" w:sz="0" w:space="0" w:color="auto"/>
                <w:bottom w:val="none" w:sz="0" w:space="0" w:color="auto"/>
                <w:right w:val="none" w:sz="0" w:space="0" w:color="auto"/>
              </w:divBdr>
            </w:div>
            <w:div w:id="1624532767">
              <w:marLeft w:val="0"/>
              <w:marRight w:val="0"/>
              <w:marTop w:val="0"/>
              <w:marBottom w:val="0"/>
              <w:divBdr>
                <w:top w:val="none" w:sz="0" w:space="0" w:color="auto"/>
                <w:left w:val="none" w:sz="0" w:space="0" w:color="auto"/>
                <w:bottom w:val="none" w:sz="0" w:space="0" w:color="auto"/>
                <w:right w:val="none" w:sz="0" w:space="0" w:color="auto"/>
              </w:divBdr>
            </w:div>
            <w:div w:id="562105551">
              <w:marLeft w:val="0"/>
              <w:marRight w:val="0"/>
              <w:marTop w:val="0"/>
              <w:marBottom w:val="0"/>
              <w:divBdr>
                <w:top w:val="none" w:sz="0" w:space="0" w:color="auto"/>
                <w:left w:val="none" w:sz="0" w:space="0" w:color="auto"/>
                <w:bottom w:val="none" w:sz="0" w:space="0" w:color="auto"/>
                <w:right w:val="none" w:sz="0" w:space="0" w:color="auto"/>
              </w:divBdr>
            </w:div>
            <w:div w:id="1724981775">
              <w:marLeft w:val="0"/>
              <w:marRight w:val="0"/>
              <w:marTop w:val="0"/>
              <w:marBottom w:val="0"/>
              <w:divBdr>
                <w:top w:val="none" w:sz="0" w:space="0" w:color="auto"/>
                <w:left w:val="none" w:sz="0" w:space="0" w:color="auto"/>
                <w:bottom w:val="none" w:sz="0" w:space="0" w:color="auto"/>
                <w:right w:val="none" w:sz="0" w:space="0" w:color="auto"/>
              </w:divBdr>
            </w:div>
            <w:div w:id="1795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cntd.ru/document/1200004328" TargetMode="External"/><Relationship Id="rId26" Type="http://schemas.openxmlformats.org/officeDocument/2006/relationships/hyperlink" Target="http://docs.cntd.ru/document/1200097776" TargetMode="External"/><Relationship Id="rId39" Type="http://schemas.openxmlformats.org/officeDocument/2006/relationships/hyperlink" Target="http://docs.cntd.ru/document/1200098251" TargetMode="External"/><Relationship Id="rId3" Type="http://schemas.openxmlformats.org/officeDocument/2006/relationships/settings" Target="settings.xml"/><Relationship Id="rId21" Type="http://schemas.openxmlformats.org/officeDocument/2006/relationships/hyperlink" Target="http://docs.cntd.ru/document/1200020769" TargetMode="External"/><Relationship Id="rId34" Type="http://schemas.openxmlformats.org/officeDocument/2006/relationships/hyperlink" Target="http://docs.cntd.ru/document/1200098732" TargetMode="External"/><Relationship Id="rId42" Type="http://schemas.openxmlformats.org/officeDocument/2006/relationships/hyperlink" Target="http://docs.cntd.ru/document/1200108128" TargetMode="External"/><Relationship Id="rId47" Type="http://schemas.openxmlformats.org/officeDocument/2006/relationships/image" Target="media/image4.png"/><Relationship Id="rId50"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docs.cntd.ru/document/1200004570" TargetMode="External"/><Relationship Id="rId25" Type="http://schemas.openxmlformats.org/officeDocument/2006/relationships/hyperlink" Target="http://docs.cntd.ru/document/9056051" TargetMode="External"/><Relationship Id="rId33" Type="http://schemas.openxmlformats.org/officeDocument/2006/relationships/hyperlink" Target="http://docs.cntd.ru/document/456082588" TargetMode="External"/><Relationship Id="rId38" Type="http://schemas.openxmlformats.org/officeDocument/2006/relationships/hyperlink" Target="http://docs.cntd.ru/document/1200004328" TargetMode="External"/><Relationship Id="rId46"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http://docs.cntd.ru/document/1200007334" TargetMode="External"/><Relationship Id="rId20" Type="http://schemas.openxmlformats.org/officeDocument/2006/relationships/hyperlink" Target="http://docs.cntd.ru/document/1200120806" TargetMode="External"/><Relationship Id="rId29" Type="http://schemas.openxmlformats.org/officeDocument/2006/relationships/hyperlink" Target="http://docs.cntd.ru/document/1200097780" TargetMode="External"/><Relationship Id="rId41" Type="http://schemas.openxmlformats.org/officeDocument/2006/relationships/hyperlink" Target="http://docs.cntd.ru/document/12000977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docs.cntd.ru/document/1200140384" TargetMode="External"/><Relationship Id="rId32" Type="http://schemas.openxmlformats.org/officeDocument/2006/relationships/hyperlink" Target="http://docs.cntd.ru/document/1200084098" TargetMode="External"/><Relationship Id="rId37" Type="http://schemas.openxmlformats.org/officeDocument/2006/relationships/hyperlink" Target="http://docs.cntd.ru/document/1200098251" TargetMode="External"/><Relationship Id="rId40" Type="http://schemas.openxmlformats.org/officeDocument/2006/relationships/hyperlink" Target="http://docs.cntd.ru/document/1200097776" TargetMode="External"/><Relationship Id="rId45"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docs.cntd.ru/document/9051603" TargetMode="External"/><Relationship Id="rId23" Type="http://schemas.openxmlformats.org/officeDocument/2006/relationships/hyperlink" Target="http://docs.cntd.ru/document/1200000428" TargetMode="External"/><Relationship Id="rId28" Type="http://schemas.openxmlformats.org/officeDocument/2006/relationships/hyperlink" Target="http://docs.cntd.ru/document/1200098251" TargetMode="External"/><Relationship Id="rId36" Type="http://schemas.openxmlformats.org/officeDocument/2006/relationships/hyperlink" Target="http://docs.cntd.ru/document/1200097780" TargetMode="External"/><Relationship Id="rId49"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yperlink" Target="http://docs.cntd.ru/document/1200018137" TargetMode="External"/><Relationship Id="rId31" Type="http://schemas.openxmlformats.org/officeDocument/2006/relationships/hyperlink" Target="http://docs.cntd.ru/document/1200098732" TargetMode="External"/><Relationship Id="rId44" Type="http://schemas.openxmlformats.org/officeDocument/2006/relationships/oleObject" Target="embeddings/oleObject1.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ocs.cntd.ru/document/1200004802" TargetMode="External"/><Relationship Id="rId22" Type="http://schemas.openxmlformats.org/officeDocument/2006/relationships/hyperlink" Target="http://docs.cntd.ru/document/1200020702" TargetMode="External"/><Relationship Id="rId27" Type="http://schemas.openxmlformats.org/officeDocument/2006/relationships/hyperlink" Target="http://docs.cntd.ru/document/1200108128" TargetMode="External"/><Relationship Id="rId30" Type="http://schemas.openxmlformats.org/officeDocument/2006/relationships/hyperlink" Target="http://docs.cntd.ru/document/1200097781" TargetMode="External"/><Relationship Id="rId35" Type="http://schemas.openxmlformats.org/officeDocument/2006/relationships/hyperlink" Target="http://docs.cntd.ru/document/1200020769" TargetMode="External"/><Relationship Id="rId43" Type="http://schemas.openxmlformats.org/officeDocument/2006/relationships/image" Target="media/image2.wmf"/><Relationship Id="rId48" Type="http://schemas.openxmlformats.org/officeDocument/2006/relationships/image" Target="media/image5.png"/><Relationship Id="rId8" Type="http://schemas.openxmlformats.org/officeDocument/2006/relationships/hyperlink" Target="http://www.gos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6081</Words>
  <Characters>34666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dc:creator>
  <cp:lastModifiedBy>Pervushkina Nataliya</cp:lastModifiedBy>
  <cp:revision>2</cp:revision>
  <cp:lastPrinted>2020-06-30T13:19:00Z</cp:lastPrinted>
  <dcterms:created xsi:type="dcterms:W3CDTF">2021-06-17T11:28:00Z</dcterms:created>
  <dcterms:modified xsi:type="dcterms:W3CDTF">2021-06-17T11:28:00Z</dcterms:modified>
</cp:coreProperties>
</file>