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1" w:type="dxa"/>
        <w:tblBorders>
          <w:top w:val="single" w:sz="4" w:space="0" w:color="auto"/>
          <w:bottom w:val="single" w:sz="4" w:space="0" w:color="auto"/>
        </w:tblBorders>
        <w:tblLayout w:type="fixed"/>
        <w:tblLook w:val="0000" w:firstRow="0" w:lastRow="0" w:firstColumn="0" w:lastColumn="0" w:noHBand="0" w:noVBand="0"/>
      </w:tblPr>
      <w:tblGrid>
        <w:gridCol w:w="7905"/>
        <w:gridCol w:w="2126"/>
      </w:tblGrid>
      <w:tr w:rsidR="006B6439" w:rsidRPr="000B744C" w:rsidTr="000C20B9">
        <w:trPr>
          <w:trHeight w:val="247"/>
        </w:trPr>
        <w:tc>
          <w:tcPr>
            <w:tcW w:w="10031" w:type="dxa"/>
            <w:gridSpan w:val="2"/>
            <w:tcBorders>
              <w:top w:val="nil"/>
              <w:bottom w:val="single" w:sz="36" w:space="0" w:color="auto"/>
            </w:tcBorders>
            <w:vAlign w:val="center"/>
          </w:tcPr>
          <w:p w:rsidR="006B6439" w:rsidRPr="00450514" w:rsidRDefault="006B6439" w:rsidP="000C20B9">
            <w:pPr>
              <w:rPr>
                <w:rFonts w:ascii="Times New Roman" w:hAnsi="Times New Roman"/>
                <w:b/>
                <w:sz w:val="24"/>
                <w:szCs w:val="24"/>
              </w:rPr>
            </w:pPr>
            <w:bookmarkStart w:id="0" w:name="TO0000001"/>
          </w:p>
        </w:tc>
      </w:tr>
      <w:tr w:rsidR="006B6439" w:rsidRPr="00D401A4" w:rsidTr="000C20B9">
        <w:trPr>
          <w:trHeight w:val="1956"/>
        </w:trPr>
        <w:tc>
          <w:tcPr>
            <w:tcW w:w="10031" w:type="dxa"/>
            <w:gridSpan w:val="2"/>
            <w:tcBorders>
              <w:top w:val="single" w:sz="36" w:space="0" w:color="auto"/>
              <w:bottom w:val="single" w:sz="4" w:space="0" w:color="auto"/>
            </w:tcBorders>
            <w:vAlign w:val="center"/>
          </w:tcPr>
          <w:p w:rsidR="00D401A4" w:rsidRPr="00D401A4" w:rsidRDefault="00D401A4" w:rsidP="00D401A4">
            <w:pPr>
              <w:shd w:val="clear" w:color="auto" w:fill="FFFFFF"/>
              <w:spacing w:before="120" w:after="120"/>
              <w:jc w:val="center"/>
              <w:textAlignment w:val="top"/>
              <w:rPr>
                <w:b/>
                <w:bCs/>
                <w:sz w:val="22"/>
                <w:szCs w:val="22"/>
              </w:rPr>
            </w:pPr>
            <w:r w:rsidRPr="00D401A4">
              <w:rPr>
                <w:b/>
                <w:bCs/>
                <w:sz w:val="22"/>
                <w:szCs w:val="22"/>
              </w:rPr>
              <w:t>ЕВРАЗИЙСКИЙ СОВЕТ ПО СТАНДАРТИЗАЦИИ, МЕТРОЛОГИИ И СЕРТИФИКАЦИИ</w:t>
            </w:r>
          </w:p>
          <w:p w:rsidR="00D401A4" w:rsidRPr="00D401A4" w:rsidRDefault="00D401A4" w:rsidP="00D401A4">
            <w:pPr>
              <w:shd w:val="clear" w:color="auto" w:fill="FFFFFF"/>
              <w:spacing w:before="120" w:after="120"/>
              <w:jc w:val="center"/>
              <w:textAlignment w:val="top"/>
              <w:rPr>
                <w:b/>
                <w:bCs/>
                <w:sz w:val="22"/>
                <w:szCs w:val="22"/>
                <w:lang w:val="en-US"/>
              </w:rPr>
            </w:pPr>
            <w:r w:rsidRPr="00D401A4">
              <w:rPr>
                <w:b/>
                <w:bCs/>
                <w:sz w:val="22"/>
                <w:szCs w:val="22"/>
                <w:lang w:val="en-US"/>
              </w:rPr>
              <w:t>(</w:t>
            </w:r>
            <w:r w:rsidRPr="00D401A4">
              <w:rPr>
                <w:b/>
                <w:bCs/>
                <w:sz w:val="22"/>
                <w:szCs w:val="22"/>
              </w:rPr>
              <w:t>ЕАСС</w:t>
            </w:r>
            <w:r w:rsidRPr="00D401A4">
              <w:rPr>
                <w:b/>
                <w:bCs/>
                <w:sz w:val="22"/>
                <w:szCs w:val="22"/>
                <w:lang w:val="en-US"/>
              </w:rPr>
              <w:t>)</w:t>
            </w:r>
          </w:p>
          <w:p w:rsidR="00D401A4" w:rsidRPr="00D401A4" w:rsidRDefault="00D401A4" w:rsidP="00D401A4">
            <w:pPr>
              <w:shd w:val="clear" w:color="auto" w:fill="FFFFFF"/>
              <w:spacing w:before="120" w:after="120"/>
              <w:jc w:val="center"/>
              <w:textAlignment w:val="top"/>
              <w:rPr>
                <w:b/>
                <w:bCs/>
                <w:sz w:val="22"/>
                <w:szCs w:val="22"/>
                <w:lang w:val="en-US"/>
              </w:rPr>
            </w:pPr>
            <w:r w:rsidRPr="00D401A4">
              <w:rPr>
                <w:b/>
                <w:bCs/>
                <w:sz w:val="22"/>
                <w:szCs w:val="22"/>
                <w:lang w:val="en-US"/>
              </w:rPr>
              <w:t>EURO-ASIAN COUNCIL FOR STANDARDIZATION, METROLOGY AND CERTIFICATION</w:t>
            </w:r>
          </w:p>
          <w:p w:rsidR="006B6439" w:rsidRPr="00D401A4" w:rsidRDefault="00D401A4" w:rsidP="00D401A4">
            <w:pPr>
              <w:spacing w:before="120" w:after="120"/>
              <w:jc w:val="center"/>
              <w:rPr>
                <w:b/>
                <w:sz w:val="22"/>
                <w:szCs w:val="22"/>
                <w:lang w:val="en-US"/>
              </w:rPr>
            </w:pPr>
            <w:r w:rsidRPr="00D401A4">
              <w:rPr>
                <w:b/>
                <w:bCs/>
                <w:sz w:val="22"/>
                <w:szCs w:val="22"/>
              </w:rPr>
              <w:t>(EASC)</w:t>
            </w:r>
          </w:p>
        </w:tc>
      </w:tr>
      <w:tr w:rsidR="006B6439" w:rsidRPr="00D70F82" w:rsidTr="000C20B9">
        <w:trPr>
          <w:trHeight w:val="1474"/>
        </w:trPr>
        <w:tc>
          <w:tcPr>
            <w:tcW w:w="7905" w:type="dxa"/>
            <w:tcBorders>
              <w:top w:val="single" w:sz="36" w:space="0" w:color="auto"/>
              <w:left w:val="nil"/>
              <w:bottom w:val="single" w:sz="18" w:space="0" w:color="auto"/>
              <w:right w:val="nil"/>
            </w:tcBorders>
          </w:tcPr>
          <w:p w:rsidR="006B6439" w:rsidRPr="002C2DEA" w:rsidRDefault="006B6439" w:rsidP="000C20B9">
            <w:pPr>
              <w:jc w:val="center"/>
              <w:rPr>
                <w:b/>
                <w:sz w:val="24"/>
                <w:szCs w:val="24"/>
                <w:lang w:val="en-US"/>
              </w:rPr>
            </w:pPr>
          </w:p>
          <w:p w:rsidR="006B6439" w:rsidRPr="002C2DEA" w:rsidRDefault="006B6439" w:rsidP="000C20B9">
            <w:pPr>
              <w:jc w:val="center"/>
              <w:rPr>
                <w:b/>
                <w:sz w:val="24"/>
                <w:szCs w:val="24"/>
              </w:rPr>
            </w:pPr>
          </w:p>
          <w:p w:rsidR="006B6439" w:rsidRPr="00BF48B8" w:rsidRDefault="006B6439" w:rsidP="000C20B9">
            <w:pPr>
              <w:keepNext/>
              <w:overflowPunct w:val="0"/>
              <w:spacing w:before="120" w:after="120"/>
              <w:jc w:val="center"/>
              <w:outlineLvl w:val="0"/>
              <w:rPr>
                <w:b/>
                <w:bCs/>
                <w:spacing w:val="40"/>
                <w:sz w:val="28"/>
                <w:szCs w:val="24"/>
              </w:rPr>
            </w:pPr>
            <w:r w:rsidRPr="00BF48B8">
              <w:rPr>
                <w:b/>
                <w:bCs/>
                <w:spacing w:val="40"/>
                <w:sz w:val="28"/>
                <w:szCs w:val="24"/>
              </w:rPr>
              <w:t>МЕЖГОСУДАРСТВЕННЫЙ</w:t>
            </w:r>
          </w:p>
          <w:p w:rsidR="006B6439" w:rsidRPr="00BF48B8" w:rsidRDefault="006B6439" w:rsidP="000C20B9">
            <w:pPr>
              <w:keepNext/>
              <w:overflowPunct w:val="0"/>
              <w:spacing w:before="120" w:after="120"/>
              <w:jc w:val="center"/>
              <w:outlineLvl w:val="0"/>
              <w:rPr>
                <w:b/>
                <w:bCs/>
                <w:spacing w:val="40"/>
                <w:sz w:val="24"/>
                <w:szCs w:val="24"/>
              </w:rPr>
            </w:pPr>
            <w:r w:rsidRPr="00BF48B8">
              <w:rPr>
                <w:b/>
                <w:bCs/>
                <w:spacing w:val="40"/>
                <w:sz w:val="28"/>
                <w:szCs w:val="24"/>
              </w:rPr>
              <w:t>СТАНДАРТ</w:t>
            </w:r>
          </w:p>
        </w:tc>
        <w:tc>
          <w:tcPr>
            <w:tcW w:w="2126" w:type="dxa"/>
            <w:tcBorders>
              <w:top w:val="single" w:sz="36" w:space="0" w:color="auto"/>
              <w:left w:val="nil"/>
              <w:bottom w:val="single" w:sz="18" w:space="0" w:color="auto"/>
              <w:right w:val="nil"/>
            </w:tcBorders>
          </w:tcPr>
          <w:p w:rsidR="006B6439" w:rsidRDefault="006B6439" w:rsidP="000C20B9">
            <w:pPr>
              <w:keepNext/>
              <w:overflowPunct w:val="0"/>
              <w:outlineLvl w:val="0"/>
              <w:rPr>
                <w:b/>
                <w:sz w:val="36"/>
                <w:szCs w:val="24"/>
              </w:rPr>
            </w:pPr>
          </w:p>
          <w:p w:rsidR="006B6439" w:rsidRPr="00D401A4" w:rsidRDefault="006B6439" w:rsidP="000C20B9">
            <w:pPr>
              <w:keepNext/>
              <w:overflowPunct w:val="0"/>
              <w:outlineLvl w:val="0"/>
              <w:rPr>
                <w:b/>
                <w:bCs/>
                <w:sz w:val="32"/>
                <w:szCs w:val="32"/>
              </w:rPr>
            </w:pPr>
            <w:r w:rsidRPr="00D401A4">
              <w:rPr>
                <w:b/>
                <w:bCs/>
                <w:sz w:val="32"/>
                <w:szCs w:val="32"/>
              </w:rPr>
              <w:t xml:space="preserve">ГОСТ </w:t>
            </w:r>
            <w:r w:rsidRPr="00D401A4">
              <w:rPr>
                <w:b/>
                <w:bCs/>
                <w:color w:val="000000"/>
                <w:sz w:val="32"/>
                <w:szCs w:val="32"/>
              </w:rPr>
              <w:t>21519</w:t>
            </w:r>
            <w:r w:rsidRPr="00D401A4">
              <w:rPr>
                <w:b/>
                <w:bCs/>
                <w:kern w:val="28"/>
                <w:sz w:val="32"/>
                <w:szCs w:val="32"/>
              </w:rPr>
              <w:t>—</w:t>
            </w:r>
          </w:p>
          <w:p w:rsidR="006B6439" w:rsidRPr="00D401A4" w:rsidRDefault="006B6439" w:rsidP="000C20B9">
            <w:pPr>
              <w:keepNext/>
              <w:overflowPunct w:val="0"/>
              <w:spacing w:after="120"/>
              <w:outlineLvl w:val="0"/>
              <w:rPr>
                <w:b/>
                <w:bCs/>
                <w:color w:val="000000"/>
                <w:sz w:val="32"/>
                <w:szCs w:val="32"/>
              </w:rPr>
            </w:pPr>
            <w:r w:rsidRPr="00D401A4">
              <w:rPr>
                <w:b/>
                <w:bCs/>
                <w:kern w:val="28"/>
                <w:sz w:val="32"/>
                <w:szCs w:val="32"/>
                <w:lang w:val="en-US"/>
              </w:rPr>
              <w:t>202</w:t>
            </w:r>
            <w:r w:rsidR="00D401A4" w:rsidRPr="00D401A4">
              <w:rPr>
                <w:b/>
                <w:bCs/>
                <w:kern w:val="28"/>
                <w:sz w:val="32"/>
                <w:szCs w:val="32"/>
              </w:rPr>
              <w:t>_</w:t>
            </w:r>
          </w:p>
          <w:p w:rsidR="006B6439" w:rsidRPr="00D70F82" w:rsidRDefault="006B6439" w:rsidP="000C20B9">
            <w:pPr>
              <w:ind w:left="175"/>
              <w:rPr>
                <w:b/>
                <w:sz w:val="36"/>
                <w:szCs w:val="20"/>
              </w:rPr>
            </w:pPr>
          </w:p>
        </w:tc>
      </w:tr>
      <w:bookmarkEnd w:id="0"/>
    </w:tbl>
    <w:p w:rsidR="00D803DE" w:rsidRPr="00AC3698" w:rsidRDefault="00D803DE" w:rsidP="00D401A4">
      <w:pPr>
        <w:jc w:val="center"/>
        <w:rPr>
          <w:b/>
          <w:bCs/>
          <w:sz w:val="20"/>
          <w:szCs w:val="20"/>
        </w:rPr>
      </w:pPr>
    </w:p>
    <w:p w:rsidR="00932B09" w:rsidRPr="00AC3698" w:rsidRDefault="00932B09" w:rsidP="00D401A4">
      <w:pPr>
        <w:spacing w:line="276" w:lineRule="auto"/>
        <w:jc w:val="center"/>
        <w:rPr>
          <w:b/>
          <w:bCs/>
          <w:sz w:val="24"/>
          <w:szCs w:val="24"/>
        </w:rPr>
      </w:pPr>
    </w:p>
    <w:p w:rsidR="00932B09" w:rsidRPr="00AC3698" w:rsidRDefault="00932B09" w:rsidP="00D401A4">
      <w:pPr>
        <w:spacing w:line="276" w:lineRule="auto"/>
        <w:jc w:val="center"/>
        <w:rPr>
          <w:b/>
          <w:bCs/>
          <w:sz w:val="28"/>
          <w:szCs w:val="28"/>
        </w:rPr>
      </w:pPr>
    </w:p>
    <w:p w:rsidR="00932B09" w:rsidRPr="00757B41" w:rsidRDefault="00757B41" w:rsidP="00D401A4">
      <w:pPr>
        <w:spacing w:line="360" w:lineRule="auto"/>
        <w:jc w:val="center"/>
        <w:rPr>
          <w:b/>
          <w:bCs/>
          <w:sz w:val="32"/>
          <w:szCs w:val="32"/>
        </w:rPr>
      </w:pPr>
      <w:r w:rsidRPr="00757B41">
        <w:rPr>
          <w:b/>
          <w:bCs/>
          <w:sz w:val="32"/>
          <w:szCs w:val="32"/>
        </w:rPr>
        <w:t>БЛОКИ ОКОННЫЕ ИЗ</w:t>
      </w:r>
      <w:r w:rsidR="00D401A4">
        <w:rPr>
          <w:b/>
          <w:bCs/>
          <w:sz w:val="32"/>
          <w:szCs w:val="32"/>
        </w:rPr>
        <w:t xml:space="preserve"> АЛЮМИНИЕВЫХ</w:t>
      </w:r>
      <w:r w:rsidR="00C12929" w:rsidRPr="00757B41">
        <w:rPr>
          <w:b/>
          <w:bCs/>
          <w:sz w:val="32"/>
          <w:szCs w:val="32"/>
        </w:rPr>
        <w:t xml:space="preserve"> ПРОФИЛЕЙ</w:t>
      </w:r>
    </w:p>
    <w:p w:rsidR="0062494C" w:rsidRPr="00AC3698" w:rsidRDefault="0062494C" w:rsidP="00D401A4">
      <w:pPr>
        <w:spacing w:line="360" w:lineRule="auto"/>
        <w:jc w:val="center"/>
        <w:rPr>
          <w:b/>
          <w:bCs/>
          <w:sz w:val="28"/>
          <w:szCs w:val="28"/>
        </w:rPr>
      </w:pPr>
    </w:p>
    <w:p w:rsidR="00932B09" w:rsidRPr="00757B41" w:rsidRDefault="00C12929" w:rsidP="00D401A4">
      <w:pPr>
        <w:spacing w:line="360" w:lineRule="auto"/>
        <w:jc w:val="center"/>
        <w:rPr>
          <w:b/>
          <w:bCs/>
          <w:sz w:val="28"/>
          <w:szCs w:val="28"/>
        </w:rPr>
      </w:pPr>
      <w:r w:rsidRPr="00757B41">
        <w:rPr>
          <w:b/>
          <w:bCs/>
          <w:sz w:val="28"/>
          <w:szCs w:val="28"/>
        </w:rPr>
        <w:t>Т</w:t>
      </w:r>
      <w:r w:rsidR="00932B09" w:rsidRPr="00757B41">
        <w:rPr>
          <w:b/>
          <w:bCs/>
          <w:sz w:val="28"/>
          <w:szCs w:val="28"/>
        </w:rPr>
        <w:t>ехнические</w:t>
      </w:r>
      <w:r w:rsidR="00BB5B48" w:rsidRPr="00757B41">
        <w:rPr>
          <w:b/>
          <w:bCs/>
          <w:sz w:val="28"/>
          <w:szCs w:val="28"/>
        </w:rPr>
        <w:t xml:space="preserve"> </w:t>
      </w:r>
      <w:r w:rsidR="00932B09" w:rsidRPr="00757B41">
        <w:rPr>
          <w:b/>
          <w:bCs/>
          <w:sz w:val="28"/>
          <w:szCs w:val="28"/>
        </w:rPr>
        <w:t>условия</w:t>
      </w:r>
    </w:p>
    <w:p w:rsidR="00D53046" w:rsidRPr="00757B41" w:rsidRDefault="00D53046" w:rsidP="00D401A4">
      <w:pPr>
        <w:spacing w:line="276" w:lineRule="auto"/>
        <w:jc w:val="center"/>
        <w:rPr>
          <w:b/>
          <w:bCs/>
          <w:sz w:val="28"/>
          <w:szCs w:val="28"/>
        </w:rPr>
      </w:pPr>
    </w:p>
    <w:p w:rsidR="00D53046" w:rsidRPr="00757B41" w:rsidRDefault="00D53046" w:rsidP="00D401A4">
      <w:pPr>
        <w:spacing w:line="276" w:lineRule="auto"/>
        <w:jc w:val="center"/>
        <w:rPr>
          <w:b/>
          <w:bCs/>
          <w:sz w:val="28"/>
          <w:szCs w:val="28"/>
        </w:rPr>
      </w:pPr>
      <w:r w:rsidRPr="00757B41">
        <w:rPr>
          <w:b/>
          <w:bCs/>
          <w:sz w:val="28"/>
          <w:szCs w:val="28"/>
        </w:rPr>
        <w:t>(</w:t>
      </w:r>
      <w:r w:rsidRPr="00757B41">
        <w:rPr>
          <w:b/>
          <w:bCs/>
          <w:sz w:val="28"/>
          <w:szCs w:val="28"/>
          <w:lang w:val="en-US"/>
        </w:rPr>
        <w:t>EN</w:t>
      </w:r>
      <w:r w:rsidRPr="00757B41">
        <w:rPr>
          <w:b/>
          <w:bCs/>
          <w:sz w:val="28"/>
          <w:szCs w:val="28"/>
        </w:rPr>
        <w:t xml:space="preserve"> 1990:2010 - 12, </w:t>
      </w:r>
      <w:r w:rsidRPr="00757B41">
        <w:rPr>
          <w:b/>
          <w:bCs/>
          <w:sz w:val="28"/>
          <w:szCs w:val="28"/>
          <w:lang w:val="en-US"/>
        </w:rPr>
        <w:t>NEQ</w:t>
      </w:r>
      <w:r w:rsidRPr="00757B41">
        <w:rPr>
          <w:b/>
          <w:bCs/>
          <w:sz w:val="28"/>
          <w:szCs w:val="28"/>
        </w:rPr>
        <w:t>)</w:t>
      </w:r>
    </w:p>
    <w:p w:rsidR="00932B09" w:rsidRPr="00AC3698" w:rsidRDefault="00932B09" w:rsidP="00D401A4">
      <w:pPr>
        <w:spacing w:line="276" w:lineRule="auto"/>
        <w:jc w:val="center"/>
        <w:rPr>
          <w:b/>
          <w:bCs/>
          <w:sz w:val="24"/>
          <w:szCs w:val="24"/>
        </w:rPr>
      </w:pPr>
    </w:p>
    <w:p w:rsidR="00932B09" w:rsidRPr="00AC3698" w:rsidRDefault="00932B09" w:rsidP="00D401A4">
      <w:pPr>
        <w:spacing w:line="276" w:lineRule="auto"/>
        <w:jc w:val="center"/>
        <w:rPr>
          <w:b/>
          <w:bCs/>
          <w:sz w:val="28"/>
          <w:szCs w:val="28"/>
          <w:lang w:val="fr-FR"/>
        </w:rPr>
      </w:pPr>
    </w:p>
    <w:p w:rsidR="00932B09" w:rsidRPr="00AC3698" w:rsidRDefault="00932B09" w:rsidP="00D401A4">
      <w:pPr>
        <w:spacing w:line="276" w:lineRule="auto"/>
        <w:jc w:val="center"/>
        <w:rPr>
          <w:b/>
          <w:bCs/>
          <w:sz w:val="24"/>
          <w:szCs w:val="24"/>
        </w:rPr>
      </w:pPr>
    </w:p>
    <w:p w:rsidR="00932B09" w:rsidRPr="00AC3698" w:rsidRDefault="00932B09" w:rsidP="00D401A4">
      <w:pPr>
        <w:spacing w:line="276" w:lineRule="auto"/>
        <w:jc w:val="center"/>
        <w:rPr>
          <w:b/>
          <w:bCs/>
          <w:sz w:val="28"/>
          <w:szCs w:val="28"/>
        </w:rPr>
      </w:pPr>
    </w:p>
    <w:p w:rsidR="00CA33DC" w:rsidRPr="00AC3698" w:rsidRDefault="00CA33DC" w:rsidP="00D401A4">
      <w:pPr>
        <w:jc w:val="center"/>
        <w:rPr>
          <w:b/>
          <w:bCs/>
          <w:sz w:val="28"/>
          <w:szCs w:val="28"/>
        </w:rPr>
      </w:pPr>
    </w:p>
    <w:p w:rsidR="00CA33DC" w:rsidRPr="00AC3698" w:rsidRDefault="00CA33DC" w:rsidP="00D401A4">
      <w:pPr>
        <w:jc w:val="center"/>
        <w:rPr>
          <w:b/>
          <w:bCs/>
          <w:sz w:val="28"/>
          <w:szCs w:val="28"/>
        </w:rPr>
      </w:pPr>
    </w:p>
    <w:p w:rsidR="00CA33DC" w:rsidRPr="00AC3698" w:rsidRDefault="00CA33DC" w:rsidP="00D401A4">
      <w:pPr>
        <w:jc w:val="center"/>
        <w:rPr>
          <w:b/>
          <w:bCs/>
          <w:sz w:val="28"/>
          <w:szCs w:val="28"/>
        </w:rPr>
      </w:pPr>
    </w:p>
    <w:p w:rsidR="00856268" w:rsidRPr="00AC3698" w:rsidRDefault="00856268" w:rsidP="00D401A4">
      <w:pPr>
        <w:spacing w:line="360" w:lineRule="auto"/>
        <w:jc w:val="center"/>
        <w:rPr>
          <w:b/>
          <w:bCs/>
          <w:i/>
          <w:sz w:val="28"/>
          <w:szCs w:val="28"/>
        </w:rPr>
      </w:pPr>
    </w:p>
    <w:p w:rsidR="0025756E" w:rsidRPr="00AC3698" w:rsidRDefault="0025756E" w:rsidP="00D401A4">
      <w:pPr>
        <w:spacing w:line="360" w:lineRule="auto"/>
        <w:jc w:val="center"/>
        <w:rPr>
          <w:b/>
          <w:sz w:val="24"/>
          <w:szCs w:val="24"/>
        </w:rPr>
      </w:pPr>
    </w:p>
    <w:p w:rsidR="00856268" w:rsidRPr="00AC3698" w:rsidRDefault="00856268" w:rsidP="00D401A4">
      <w:pPr>
        <w:spacing w:line="360" w:lineRule="auto"/>
        <w:jc w:val="center"/>
        <w:rPr>
          <w:b/>
          <w:sz w:val="24"/>
          <w:szCs w:val="24"/>
        </w:rPr>
      </w:pPr>
    </w:p>
    <w:p w:rsidR="00C12929" w:rsidRDefault="00C12929" w:rsidP="00D401A4">
      <w:pPr>
        <w:spacing w:line="360" w:lineRule="auto"/>
        <w:jc w:val="center"/>
        <w:rPr>
          <w:b/>
          <w:sz w:val="24"/>
          <w:szCs w:val="24"/>
        </w:rPr>
      </w:pPr>
    </w:p>
    <w:p w:rsidR="00B45B48" w:rsidRDefault="00B45B48" w:rsidP="00D401A4">
      <w:pPr>
        <w:spacing w:line="360" w:lineRule="auto"/>
        <w:jc w:val="center"/>
        <w:rPr>
          <w:b/>
          <w:sz w:val="24"/>
          <w:szCs w:val="24"/>
        </w:rPr>
      </w:pPr>
    </w:p>
    <w:p w:rsidR="00757B41" w:rsidRDefault="00757B41" w:rsidP="00D401A4">
      <w:pPr>
        <w:spacing w:line="360" w:lineRule="auto"/>
        <w:jc w:val="center"/>
        <w:rPr>
          <w:b/>
          <w:sz w:val="24"/>
          <w:szCs w:val="24"/>
        </w:rPr>
      </w:pPr>
    </w:p>
    <w:p w:rsidR="00757B41" w:rsidRDefault="00757B41" w:rsidP="00D401A4">
      <w:pPr>
        <w:spacing w:line="360" w:lineRule="auto"/>
        <w:jc w:val="center"/>
        <w:rPr>
          <w:b/>
          <w:sz w:val="24"/>
          <w:szCs w:val="24"/>
        </w:rPr>
      </w:pPr>
    </w:p>
    <w:p w:rsidR="00D401A4" w:rsidRPr="00AC3698" w:rsidRDefault="00D401A4" w:rsidP="00D401A4">
      <w:pPr>
        <w:spacing w:line="360" w:lineRule="auto"/>
        <w:jc w:val="center"/>
        <w:rPr>
          <w:b/>
          <w:sz w:val="24"/>
          <w:szCs w:val="24"/>
        </w:rPr>
      </w:pPr>
    </w:p>
    <w:p w:rsidR="00C12929" w:rsidRPr="00AC3698" w:rsidRDefault="00C12929" w:rsidP="00D401A4">
      <w:pPr>
        <w:spacing w:line="360" w:lineRule="auto"/>
        <w:jc w:val="center"/>
        <w:rPr>
          <w:b/>
          <w:sz w:val="24"/>
          <w:szCs w:val="24"/>
        </w:rPr>
      </w:pPr>
    </w:p>
    <w:p w:rsidR="00D401A4" w:rsidRPr="00D401A4" w:rsidRDefault="00D401A4" w:rsidP="00D401A4">
      <w:pPr>
        <w:jc w:val="center"/>
        <w:rPr>
          <w:b/>
          <w:sz w:val="20"/>
          <w:szCs w:val="20"/>
        </w:rPr>
      </w:pPr>
      <w:r w:rsidRPr="00D401A4">
        <w:rPr>
          <w:b/>
          <w:sz w:val="20"/>
          <w:szCs w:val="20"/>
        </w:rPr>
        <w:t>Минск</w:t>
      </w:r>
    </w:p>
    <w:p w:rsidR="00D401A4" w:rsidRPr="00D401A4" w:rsidRDefault="00D401A4" w:rsidP="00D401A4">
      <w:pPr>
        <w:jc w:val="center"/>
        <w:rPr>
          <w:b/>
          <w:sz w:val="20"/>
          <w:szCs w:val="20"/>
        </w:rPr>
      </w:pPr>
      <w:r w:rsidRPr="00D401A4">
        <w:rPr>
          <w:b/>
          <w:sz w:val="20"/>
          <w:szCs w:val="20"/>
        </w:rPr>
        <w:t>Евразийский совет по стандартизации, метрологии и сертификации</w:t>
      </w:r>
    </w:p>
    <w:p w:rsidR="0062494C" w:rsidRPr="00D401A4" w:rsidRDefault="00D401A4" w:rsidP="00D401A4">
      <w:pPr>
        <w:jc w:val="center"/>
        <w:rPr>
          <w:b/>
          <w:sz w:val="20"/>
          <w:szCs w:val="20"/>
        </w:rPr>
      </w:pPr>
      <w:r w:rsidRPr="00D401A4">
        <w:rPr>
          <w:b/>
          <w:sz w:val="20"/>
          <w:szCs w:val="20"/>
        </w:rPr>
        <w:t>202_</w:t>
      </w:r>
    </w:p>
    <w:p w:rsidR="0062494C" w:rsidRDefault="00931D63" w:rsidP="00931D63">
      <w:pPr>
        <w:pStyle w:val="Heading"/>
        <w:jc w:val="center"/>
      </w:pPr>
      <w:r>
        <w:lastRenderedPageBreak/>
        <w:t>Предисловие</w:t>
      </w:r>
    </w:p>
    <w:p w:rsidR="00931D63" w:rsidRPr="00AC3698" w:rsidRDefault="00931D63" w:rsidP="00931D63">
      <w:pPr>
        <w:pStyle w:val="Heading"/>
        <w:jc w:val="center"/>
      </w:pPr>
    </w:p>
    <w:p w:rsidR="00E93C63" w:rsidRPr="00E93C63" w:rsidRDefault="00E93C63" w:rsidP="00E93C63">
      <w:pPr>
        <w:spacing w:line="360" w:lineRule="auto"/>
        <w:ind w:firstLine="709"/>
        <w:jc w:val="both"/>
        <w:rPr>
          <w:spacing w:val="-2"/>
          <w:sz w:val="22"/>
          <w:szCs w:val="22"/>
        </w:rPr>
      </w:pPr>
      <w:r w:rsidRPr="00E93C63">
        <w:rPr>
          <w:spacing w:val="-2"/>
          <w:sz w:val="22"/>
          <w:szCs w:val="22"/>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w:t>
      </w:r>
      <w:r>
        <w:rPr>
          <w:spacing w:val="-2"/>
          <w:sz w:val="22"/>
          <w:szCs w:val="22"/>
        </w:rPr>
        <w:t>тандартизации других государств</w:t>
      </w:r>
    </w:p>
    <w:p w:rsidR="0062494C" w:rsidRPr="00AC3698" w:rsidRDefault="00E93C63" w:rsidP="00E93C63">
      <w:pPr>
        <w:spacing w:line="360" w:lineRule="auto"/>
        <w:ind w:firstLine="709"/>
        <w:jc w:val="both"/>
        <w:rPr>
          <w:sz w:val="22"/>
          <w:szCs w:val="22"/>
        </w:rPr>
      </w:pPr>
      <w:r w:rsidRPr="00E93C63">
        <w:rPr>
          <w:spacing w:val="-2"/>
          <w:sz w:val="22"/>
          <w:szCs w:val="22"/>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62494C" w:rsidRPr="00AC3698" w:rsidRDefault="0062494C" w:rsidP="00931D63">
      <w:pPr>
        <w:pStyle w:val="Heading"/>
        <w:spacing w:line="360" w:lineRule="auto"/>
        <w:ind w:firstLine="709"/>
        <w:jc w:val="both"/>
      </w:pPr>
      <w:r w:rsidRPr="00AC3698">
        <w:t>Сведения</w:t>
      </w:r>
      <w:r w:rsidR="00BB5B48" w:rsidRPr="00AC3698">
        <w:t xml:space="preserve"> </w:t>
      </w:r>
      <w:r w:rsidRPr="00AC3698">
        <w:t>о</w:t>
      </w:r>
      <w:r w:rsidR="00BB5B48" w:rsidRPr="00AC3698">
        <w:t xml:space="preserve"> </w:t>
      </w:r>
      <w:r w:rsidRPr="00AC3698">
        <w:t>стандарте</w:t>
      </w:r>
    </w:p>
    <w:p w:rsidR="0062494C" w:rsidRPr="00AC3698" w:rsidRDefault="0062494C" w:rsidP="00931D63">
      <w:pPr>
        <w:pStyle w:val="Heading"/>
        <w:spacing w:line="360" w:lineRule="auto"/>
        <w:ind w:firstLine="709"/>
        <w:jc w:val="both"/>
        <w:rPr>
          <w:b w:val="0"/>
          <w:bCs w:val="0"/>
        </w:rPr>
      </w:pPr>
      <w:r w:rsidRPr="00AC3698">
        <w:rPr>
          <w:b w:val="0"/>
        </w:rPr>
        <w:t>1</w:t>
      </w:r>
      <w:r w:rsidR="00BB5B48" w:rsidRPr="00AC3698">
        <w:rPr>
          <w:b w:val="0"/>
        </w:rPr>
        <w:t xml:space="preserve"> </w:t>
      </w:r>
      <w:r w:rsidRPr="00AC3698">
        <w:rPr>
          <w:b w:val="0"/>
        </w:rPr>
        <w:t>РАЗРАБОТАН</w:t>
      </w:r>
      <w:r w:rsidR="00BB5B48" w:rsidRPr="00AC3698">
        <w:rPr>
          <w:b w:val="0"/>
        </w:rPr>
        <w:t xml:space="preserve"> </w:t>
      </w:r>
      <w:r w:rsidRPr="00AC3698">
        <w:rPr>
          <w:b w:val="0"/>
        </w:rPr>
        <w:t>Частным</w:t>
      </w:r>
      <w:r w:rsidR="00BB5B48" w:rsidRPr="00AC3698">
        <w:rPr>
          <w:b w:val="0"/>
        </w:rPr>
        <w:t xml:space="preserve"> </w:t>
      </w:r>
      <w:r w:rsidRPr="00AC3698">
        <w:rPr>
          <w:b w:val="0"/>
          <w:bCs w:val="0"/>
        </w:rPr>
        <w:t>учреждением</w:t>
      </w:r>
      <w:r w:rsidR="00BB5B48" w:rsidRPr="00AC3698">
        <w:rPr>
          <w:b w:val="0"/>
          <w:bCs w:val="0"/>
        </w:rPr>
        <w:t xml:space="preserve"> </w:t>
      </w:r>
      <w:r w:rsidR="00A610BB" w:rsidRPr="00AC3698">
        <w:rPr>
          <w:b w:val="0"/>
        </w:rPr>
        <w:t>«</w:t>
      </w:r>
      <w:r w:rsidRPr="00AC3698">
        <w:rPr>
          <w:b w:val="0"/>
          <w:bCs w:val="0"/>
        </w:rPr>
        <w:t>Центр</w:t>
      </w:r>
      <w:r w:rsidR="00BB5B48" w:rsidRPr="00AC3698">
        <w:rPr>
          <w:b w:val="0"/>
          <w:bCs w:val="0"/>
        </w:rPr>
        <w:t xml:space="preserve"> </w:t>
      </w:r>
      <w:r w:rsidRPr="00AC3698">
        <w:rPr>
          <w:b w:val="0"/>
          <w:bCs w:val="0"/>
        </w:rPr>
        <w:t>по</w:t>
      </w:r>
      <w:r w:rsidR="00BB5B48" w:rsidRPr="00AC3698">
        <w:rPr>
          <w:b w:val="0"/>
          <w:bCs w:val="0"/>
        </w:rPr>
        <w:t xml:space="preserve"> </w:t>
      </w:r>
      <w:r w:rsidRPr="00AC3698">
        <w:rPr>
          <w:b w:val="0"/>
          <w:bCs w:val="0"/>
        </w:rPr>
        <w:t>сертификации</w:t>
      </w:r>
      <w:r w:rsidR="00BB5B48" w:rsidRPr="00AC3698">
        <w:rPr>
          <w:b w:val="0"/>
          <w:bCs w:val="0"/>
        </w:rPr>
        <w:t xml:space="preserve"> </w:t>
      </w:r>
      <w:r w:rsidRPr="00AC3698">
        <w:rPr>
          <w:b w:val="0"/>
          <w:bCs w:val="0"/>
        </w:rPr>
        <w:t>оконной</w:t>
      </w:r>
      <w:r w:rsidR="00BB5B48" w:rsidRPr="00AC3698">
        <w:rPr>
          <w:b w:val="0"/>
          <w:bCs w:val="0"/>
        </w:rPr>
        <w:t xml:space="preserve"> </w:t>
      </w:r>
      <w:r w:rsidRPr="00AC3698">
        <w:rPr>
          <w:b w:val="0"/>
          <w:bCs w:val="0"/>
        </w:rPr>
        <w:t>и</w:t>
      </w:r>
      <w:r w:rsidR="00BB5B48" w:rsidRPr="00AC3698">
        <w:rPr>
          <w:b w:val="0"/>
          <w:bCs w:val="0"/>
        </w:rPr>
        <w:t xml:space="preserve"> </w:t>
      </w:r>
      <w:r w:rsidRPr="00AC3698">
        <w:rPr>
          <w:b w:val="0"/>
          <w:bCs w:val="0"/>
        </w:rPr>
        <w:t>дверной</w:t>
      </w:r>
      <w:r w:rsidR="00BB5B48" w:rsidRPr="00AC3698">
        <w:rPr>
          <w:b w:val="0"/>
          <w:bCs w:val="0"/>
        </w:rPr>
        <w:t xml:space="preserve"> </w:t>
      </w:r>
      <w:r w:rsidRPr="00AC3698">
        <w:rPr>
          <w:b w:val="0"/>
          <w:bCs w:val="0"/>
        </w:rPr>
        <w:t>техники</w:t>
      </w:r>
      <w:r w:rsidR="00A610BB" w:rsidRPr="00AC3698">
        <w:rPr>
          <w:b w:val="0"/>
          <w:bCs w:val="0"/>
        </w:rPr>
        <w:t>»</w:t>
      </w:r>
      <w:r w:rsidR="00BB5B48" w:rsidRPr="00AC3698">
        <w:rPr>
          <w:b w:val="0"/>
          <w:bCs w:val="0"/>
        </w:rPr>
        <w:t xml:space="preserve"> </w:t>
      </w:r>
      <w:r w:rsidRPr="00AC3698">
        <w:rPr>
          <w:b w:val="0"/>
          <w:bCs w:val="0"/>
        </w:rPr>
        <w:t>(ЦС</w:t>
      </w:r>
      <w:r w:rsidR="00BB5B48" w:rsidRPr="00AC3698">
        <w:rPr>
          <w:b w:val="0"/>
          <w:bCs w:val="0"/>
        </w:rPr>
        <w:t xml:space="preserve"> </w:t>
      </w:r>
      <w:r w:rsidRPr="00AC3698">
        <w:rPr>
          <w:b w:val="0"/>
          <w:bCs w:val="0"/>
        </w:rPr>
        <w:t>ОДТ),</w:t>
      </w:r>
      <w:r w:rsidR="00BB5B48" w:rsidRPr="00AC3698">
        <w:rPr>
          <w:b w:val="0"/>
          <w:bCs w:val="0"/>
        </w:rPr>
        <w:t xml:space="preserve"> </w:t>
      </w:r>
      <w:r w:rsidR="00C12929" w:rsidRPr="00AC3698">
        <w:rPr>
          <w:b w:val="0"/>
          <w:bCs w:val="0"/>
        </w:rPr>
        <w:t>ФГБОУ ВПО «</w:t>
      </w:r>
      <w:r w:rsidR="00507D33" w:rsidRPr="00AC3698">
        <w:rPr>
          <w:b w:val="0"/>
          <w:bCs w:val="0"/>
        </w:rPr>
        <w:t>Национальный исследоват</w:t>
      </w:r>
      <w:r w:rsidR="00C12929" w:rsidRPr="00AC3698">
        <w:rPr>
          <w:b w:val="0"/>
          <w:bCs w:val="0"/>
        </w:rPr>
        <w:t xml:space="preserve">ельский </w:t>
      </w:r>
      <w:r w:rsidR="00507D33" w:rsidRPr="00AC3698">
        <w:rPr>
          <w:b w:val="0"/>
          <w:bCs w:val="0"/>
        </w:rPr>
        <w:t>московский государственный строительный университет» (НИУ МГСУ)</w:t>
      </w:r>
      <w:r w:rsidR="00D53046" w:rsidRPr="00AC3698">
        <w:rPr>
          <w:b w:val="0"/>
          <w:bCs w:val="0"/>
        </w:rPr>
        <w:t>, ООО «МасТТех»</w:t>
      </w:r>
      <w:r w:rsidR="00507D33" w:rsidRPr="00AC3698">
        <w:rPr>
          <w:b w:val="0"/>
          <w:bCs w:val="0"/>
        </w:rPr>
        <w:t xml:space="preserve"> при участии </w:t>
      </w:r>
      <w:r w:rsidR="00D53046" w:rsidRPr="00AC3698">
        <w:rPr>
          <w:b w:val="0"/>
          <w:bCs w:val="0"/>
        </w:rPr>
        <w:t xml:space="preserve">АО «Шуко Интернационал Москва», </w:t>
      </w:r>
      <w:r w:rsidR="00507D33" w:rsidRPr="00AC3698">
        <w:rPr>
          <w:b w:val="0"/>
          <w:bCs w:val="0"/>
        </w:rPr>
        <w:t>АНО</w:t>
      </w:r>
      <w:r w:rsidR="00E93C63">
        <w:rPr>
          <w:b w:val="0"/>
          <w:bCs w:val="0"/>
        </w:rPr>
        <w:t xml:space="preserve"> «Красноярскстройсертификация»</w:t>
      </w:r>
    </w:p>
    <w:p w:rsidR="00533AEB" w:rsidRPr="00AC3698" w:rsidRDefault="00533AEB" w:rsidP="00931D63">
      <w:pPr>
        <w:spacing w:line="360" w:lineRule="auto"/>
        <w:ind w:firstLine="709"/>
        <w:jc w:val="both"/>
        <w:rPr>
          <w:sz w:val="22"/>
          <w:szCs w:val="22"/>
        </w:rPr>
      </w:pPr>
      <w:r w:rsidRPr="00AC3698">
        <w:rPr>
          <w:bCs/>
          <w:sz w:val="22"/>
          <w:szCs w:val="22"/>
        </w:rPr>
        <w:t>2</w:t>
      </w:r>
      <w:r w:rsidR="00634976" w:rsidRPr="00AC3698">
        <w:rPr>
          <w:bCs/>
          <w:sz w:val="22"/>
          <w:szCs w:val="22"/>
        </w:rPr>
        <w:t xml:space="preserve"> </w:t>
      </w:r>
      <w:r w:rsidR="0062494C" w:rsidRPr="00AC3698">
        <w:rPr>
          <w:bCs/>
          <w:sz w:val="22"/>
          <w:szCs w:val="22"/>
        </w:rPr>
        <w:t>ВНЕСЕН</w:t>
      </w:r>
      <w:r w:rsidR="00BB5B48" w:rsidRPr="00AC3698">
        <w:rPr>
          <w:bCs/>
          <w:sz w:val="22"/>
          <w:szCs w:val="22"/>
        </w:rPr>
        <w:t xml:space="preserve"> </w:t>
      </w:r>
      <w:r w:rsidR="0062494C" w:rsidRPr="00AC3698">
        <w:rPr>
          <w:sz w:val="22"/>
          <w:szCs w:val="22"/>
        </w:rPr>
        <w:t>Техническим</w:t>
      </w:r>
      <w:r w:rsidR="00BB5B48" w:rsidRPr="00AC3698">
        <w:rPr>
          <w:sz w:val="22"/>
          <w:szCs w:val="22"/>
        </w:rPr>
        <w:t xml:space="preserve"> </w:t>
      </w:r>
      <w:r w:rsidR="0062494C" w:rsidRPr="00AC3698">
        <w:rPr>
          <w:sz w:val="22"/>
          <w:szCs w:val="22"/>
        </w:rPr>
        <w:t>комитетом</w:t>
      </w:r>
      <w:r w:rsidR="00BB5B48" w:rsidRPr="00AC3698">
        <w:rPr>
          <w:sz w:val="22"/>
          <w:szCs w:val="22"/>
        </w:rPr>
        <w:t xml:space="preserve"> </w:t>
      </w:r>
      <w:r w:rsidR="0062494C" w:rsidRPr="00AC3698">
        <w:rPr>
          <w:sz w:val="22"/>
          <w:szCs w:val="22"/>
        </w:rPr>
        <w:t>по</w:t>
      </w:r>
      <w:r w:rsidR="00BB5B48" w:rsidRPr="00AC3698">
        <w:rPr>
          <w:sz w:val="22"/>
          <w:szCs w:val="22"/>
        </w:rPr>
        <w:t xml:space="preserve"> </w:t>
      </w:r>
      <w:r w:rsidR="0062494C" w:rsidRPr="00AC3698">
        <w:rPr>
          <w:sz w:val="22"/>
          <w:szCs w:val="22"/>
        </w:rPr>
        <w:t>станда</w:t>
      </w:r>
      <w:r w:rsidRPr="00AC3698">
        <w:rPr>
          <w:sz w:val="22"/>
          <w:szCs w:val="22"/>
        </w:rPr>
        <w:t>ртизации</w:t>
      </w:r>
      <w:r w:rsidR="00BB5B48" w:rsidRPr="00AC3698">
        <w:rPr>
          <w:sz w:val="22"/>
          <w:szCs w:val="22"/>
        </w:rPr>
        <w:t xml:space="preserve"> </w:t>
      </w:r>
      <w:r w:rsidRPr="00AC3698">
        <w:rPr>
          <w:sz w:val="22"/>
          <w:szCs w:val="22"/>
        </w:rPr>
        <w:t>ТК</w:t>
      </w:r>
      <w:r w:rsidR="00BB5B48" w:rsidRPr="00AC3698">
        <w:rPr>
          <w:sz w:val="22"/>
          <w:szCs w:val="22"/>
        </w:rPr>
        <w:t xml:space="preserve"> </w:t>
      </w:r>
      <w:r w:rsidRPr="00AC3698">
        <w:rPr>
          <w:sz w:val="22"/>
          <w:szCs w:val="22"/>
        </w:rPr>
        <w:t>465</w:t>
      </w:r>
      <w:r w:rsidR="00BB5B48" w:rsidRPr="00AC3698">
        <w:rPr>
          <w:sz w:val="22"/>
          <w:szCs w:val="22"/>
        </w:rPr>
        <w:t xml:space="preserve"> </w:t>
      </w:r>
      <w:r w:rsidRPr="00AC3698">
        <w:rPr>
          <w:sz w:val="22"/>
          <w:szCs w:val="22"/>
        </w:rPr>
        <w:t>«Строительство»</w:t>
      </w:r>
    </w:p>
    <w:p w:rsidR="0062494C" w:rsidRPr="00AC3698" w:rsidRDefault="0062494C" w:rsidP="00931D63">
      <w:pPr>
        <w:spacing w:line="360" w:lineRule="auto"/>
        <w:ind w:firstLine="709"/>
        <w:jc w:val="both"/>
        <w:rPr>
          <w:sz w:val="22"/>
          <w:szCs w:val="22"/>
        </w:rPr>
      </w:pPr>
      <w:r w:rsidRPr="00AC3698">
        <w:rPr>
          <w:sz w:val="22"/>
          <w:szCs w:val="22"/>
        </w:rPr>
        <w:t>3</w:t>
      </w:r>
      <w:r w:rsidR="00BB5B48" w:rsidRPr="00AC3698">
        <w:rPr>
          <w:sz w:val="22"/>
          <w:szCs w:val="22"/>
        </w:rPr>
        <w:t xml:space="preserve"> </w:t>
      </w:r>
      <w:r w:rsidRPr="00AC3698">
        <w:rPr>
          <w:bCs/>
          <w:sz w:val="22"/>
          <w:szCs w:val="22"/>
        </w:rPr>
        <w:t>ПРИНЯТ</w:t>
      </w:r>
      <w:r w:rsidR="00BB5B48" w:rsidRPr="00AC3698">
        <w:rPr>
          <w:bCs/>
          <w:sz w:val="22"/>
          <w:szCs w:val="22"/>
        </w:rPr>
        <w:t xml:space="preserve"> </w:t>
      </w:r>
      <w:r w:rsidR="00E93C63" w:rsidRPr="00E93C63">
        <w:rPr>
          <w:sz w:val="22"/>
          <w:szCs w:val="22"/>
        </w:rPr>
        <w:t>Евразийским</w:t>
      </w:r>
      <w:r w:rsidR="00BB5B48" w:rsidRPr="00AC3698">
        <w:rPr>
          <w:sz w:val="22"/>
          <w:szCs w:val="22"/>
        </w:rPr>
        <w:t xml:space="preserve"> </w:t>
      </w:r>
      <w:r w:rsidRPr="00AC3698">
        <w:rPr>
          <w:sz w:val="22"/>
          <w:szCs w:val="22"/>
        </w:rPr>
        <w:t>советом</w:t>
      </w:r>
      <w:r w:rsidR="00BB5B48" w:rsidRPr="00AC3698">
        <w:rPr>
          <w:sz w:val="22"/>
          <w:szCs w:val="22"/>
        </w:rPr>
        <w:t xml:space="preserve"> </w:t>
      </w:r>
      <w:r w:rsidRPr="00AC3698">
        <w:rPr>
          <w:sz w:val="22"/>
          <w:szCs w:val="22"/>
        </w:rPr>
        <w:t>по</w:t>
      </w:r>
      <w:r w:rsidR="00BB5B48" w:rsidRPr="00AC3698">
        <w:rPr>
          <w:sz w:val="22"/>
          <w:szCs w:val="22"/>
        </w:rPr>
        <w:t xml:space="preserve"> </w:t>
      </w:r>
      <w:r w:rsidRPr="00AC3698">
        <w:rPr>
          <w:sz w:val="22"/>
          <w:szCs w:val="22"/>
        </w:rPr>
        <w:t>стандартизации,</w:t>
      </w:r>
      <w:r w:rsidR="00BB5B48" w:rsidRPr="00AC3698">
        <w:rPr>
          <w:sz w:val="22"/>
          <w:szCs w:val="22"/>
        </w:rPr>
        <w:t xml:space="preserve"> </w:t>
      </w:r>
      <w:r w:rsidRPr="00AC3698">
        <w:rPr>
          <w:sz w:val="22"/>
          <w:szCs w:val="22"/>
        </w:rPr>
        <w:t>метрологии</w:t>
      </w:r>
      <w:r w:rsidR="00BB5B48" w:rsidRPr="00AC3698">
        <w:rPr>
          <w:sz w:val="22"/>
          <w:szCs w:val="22"/>
        </w:rPr>
        <w:t xml:space="preserve"> </w:t>
      </w:r>
      <w:r w:rsidRPr="00AC3698">
        <w:rPr>
          <w:sz w:val="22"/>
          <w:szCs w:val="22"/>
        </w:rPr>
        <w:t>и</w:t>
      </w:r>
      <w:r w:rsidR="00BB5B48" w:rsidRPr="00AC3698">
        <w:rPr>
          <w:sz w:val="22"/>
          <w:szCs w:val="22"/>
        </w:rPr>
        <w:t xml:space="preserve"> </w:t>
      </w:r>
      <w:r w:rsidRPr="00AC3698">
        <w:rPr>
          <w:sz w:val="22"/>
          <w:szCs w:val="22"/>
        </w:rPr>
        <w:t>сертификации</w:t>
      </w:r>
      <w:r w:rsidR="00BB5B48" w:rsidRPr="00AC3698">
        <w:rPr>
          <w:sz w:val="22"/>
          <w:szCs w:val="22"/>
        </w:rPr>
        <w:t xml:space="preserve"> </w:t>
      </w:r>
      <w:r w:rsidRPr="00AC3698">
        <w:rPr>
          <w:sz w:val="22"/>
          <w:szCs w:val="22"/>
        </w:rPr>
        <w:t>(протокол</w:t>
      </w:r>
      <w:r w:rsidR="00BB5B48" w:rsidRPr="00AC3698">
        <w:rPr>
          <w:sz w:val="22"/>
          <w:szCs w:val="22"/>
        </w:rPr>
        <w:t xml:space="preserve"> </w:t>
      </w:r>
      <w:r w:rsidRPr="00AC3698">
        <w:rPr>
          <w:sz w:val="22"/>
          <w:szCs w:val="22"/>
        </w:rPr>
        <w:t>от</w:t>
      </w:r>
      <w:r w:rsidR="00BB5B48" w:rsidRPr="00AC3698">
        <w:rPr>
          <w:sz w:val="22"/>
          <w:szCs w:val="22"/>
        </w:rPr>
        <w:t xml:space="preserve">              </w:t>
      </w:r>
      <w:r w:rsidRPr="00AC3698">
        <w:rPr>
          <w:sz w:val="22"/>
          <w:szCs w:val="22"/>
        </w:rPr>
        <w:t>№</w:t>
      </w:r>
      <w:r w:rsidR="00BB5B48" w:rsidRPr="00AC3698">
        <w:rPr>
          <w:sz w:val="22"/>
          <w:szCs w:val="22"/>
        </w:rPr>
        <w:t xml:space="preserve">           </w:t>
      </w:r>
      <w:r w:rsidR="00B3400B" w:rsidRPr="00AC3698">
        <w:rPr>
          <w:sz w:val="22"/>
          <w:szCs w:val="22"/>
        </w:rPr>
        <w:t xml:space="preserve"> )</w:t>
      </w:r>
    </w:p>
    <w:p w:rsidR="0062494C" w:rsidRPr="00AC3698" w:rsidRDefault="0062494C" w:rsidP="00931D63">
      <w:pPr>
        <w:spacing w:line="360" w:lineRule="auto"/>
        <w:ind w:firstLine="709"/>
        <w:jc w:val="both"/>
        <w:rPr>
          <w:bCs/>
          <w:sz w:val="22"/>
          <w:szCs w:val="22"/>
        </w:rPr>
      </w:pPr>
      <w:r w:rsidRPr="00AC3698">
        <w:rPr>
          <w:bCs/>
          <w:sz w:val="22"/>
          <w:szCs w:val="22"/>
        </w:rPr>
        <w:t>За</w:t>
      </w:r>
      <w:r w:rsidR="00BB5B48" w:rsidRPr="00AC3698">
        <w:rPr>
          <w:bCs/>
          <w:sz w:val="22"/>
          <w:szCs w:val="22"/>
        </w:rPr>
        <w:t xml:space="preserve"> </w:t>
      </w:r>
      <w:r w:rsidRPr="00AC3698">
        <w:rPr>
          <w:bCs/>
          <w:sz w:val="22"/>
          <w:szCs w:val="22"/>
        </w:rPr>
        <w:t>принятие</w:t>
      </w:r>
      <w:r w:rsidR="00BB5B48" w:rsidRPr="00AC3698">
        <w:rPr>
          <w:bCs/>
          <w:sz w:val="22"/>
          <w:szCs w:val="22"/>
        </w:rPr>
        <w:t xml:space="preserve"> </w:t>
      </w:r>
      <w:r w:rsidRPr="00AC3698">
        <w:rPr>
          <w:bCs/>
          <w:sz w:val="22"/>
          <w:szCs w:val="22"/>
        </w:rPr>
        <w:t>проголосовали:</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483"/>
        <w:gridCol w:w="3840"/>
      </w:tblGrid>
      <w:tr w:rsidR="0062494C" w:rsidRPr="00AC3698" w:rsidTr="0062494C">
        <w:tc>
          <w:tcPr>
            <w:tcW w:w="3403" w:type="dxa"/>
            <w:tcBorders>
              <w:top w:val="single" w:sz="4" w:space="0" w:color="auto"/>
              <w:left w:val="single" w:sz="4" w:space="0" w:color="auto"/>
              <w:bottom w:val="double" w:sz="4" w:space="0" w:color="auto"/>
              <w:right w:val="single" w:sz="4" w:space="0" w:color="auto"/>
            </w:tcBorders>
            <w:shd w:val="clear" w:color="auto" w:fill="auto"/>
            <w:hideMark/>
          </w:tcPr>
          <w:p w:rsidR="0062494C" w:rsidRPr="00AC3698" w:rsidRDefault="0062494C" w:rsidP="00E93C63">
            <w:pPr>
              <w:jc w:val="center"/>
              <w:rPr>
                <w:bCs/>
                <w:sz w:val="22"/>
                <w:szCs w:val="22"/>
                <w:lang w:eastAsia="en-US"/>
              </w:rPr>
            </w:pPr>
            <w:r w:rsidRPr="00AC3698">
              <w:rPr>
                <w:sz w:val="22"/>
                <w:szCs w:val="22"/>
              </w:rPr>
              <w:t>Краткое</w:t>
            </w:r>
            <w:r w:rsidR="00BB5B48" w:rsidRPr="00AC3698">
              <w:rPr>
                <w:sz w:val="22"/>
                <w:szCs w:val="22"/>
              </w:rPr>
              <w:t xml:space="preserve"> </w:t>
            </w:r>
            <w:r w:rsidRPr="00AC3698">
              <w:rPr>
                <w:sz w:val="22"/>
                <w:szCs w:val="22"/>
              </w:rPr>
              <w:t>наименование</w:t>
            </w:r>
            <w:r w:rsidR="00BB5B48" w:rsidRPr="00AC3698">
              <w:rPr>
                <w:sz w:val="22"/>
                <w:szCs w:val="22"/>
              </w:rPr>
              <w:t xml:space="preserve"> </w:t>
            </w:r>
            <w:r w:rsidRPr="00AC3698">
              <w:rPr>
                <w:sz w:val="22"/>
                <w:szCs w:val="22"/>
              </w:rPr>
              <w:t>страны</w:t>
            </w:r>
            <w:r w:rsidR="00BB5B48" w:rsidRPr="00AC3698">
              <w:rPr>
                <w:sz w:val="22"/>
                <w:szCs w:val="22"/>
              </w:rPr>
              <w:t xml:space="preserve"> </w:t>
            </w:r>
            <w:r w:rsidRPr="00AC3698">
              <w:rPr>
                <w:sz w:val="22"/>
                <w:szCs w:val="22"/>
              </w:rPr>
              <w:t>по</w:t>
            </w:r>
            <w:r w:rsidR="00BB5B48" w:rsidRPr="00AC3698">
              <w:rPr>
                <w:sz w:val="22"/>
                <w:szCs w:val="22"/>
              </w:rPr>
              <w:t xml:space="preserve"> </w:t>
            </w:r>
            <w:r w:rsidRPr="00AC3698">
              <w:rPr>
                <w:sz w:val="22"/>
                <w:szCs w:val="22"/>
              </w:rPr>
              <w:t>МК</w:t>
            </w:r>
            <w:r w:rsidR="00BB5B48" w:rsidRPr="00AC3698">
              <w:rPr>
                <w:sz w:val="22"/>
                <w:szCs w:val="22"/>
              </w:rPr>
              <w:t xml:space="preserve"> </w:t>
            </w:r>
            <w:r w:rsidRPr="00AC3698">
              <w:rPr>
                <w:sz w:val="22"/>
                <w:szCs w:val="22"/>
              </w:rPr>
              <w:t>(ИСО</w:t>
            </w:r>
            <w:r w:rsidR="00BB5B48" w:rsidRPr="00AC3698">
              <w:rPr>
                <w:sz w:val="22"/>
                <w:szCs w:val="22"/>
              </w:rPr>
              <w:t xml:space="preserve"> </w:t>
            </w:r>
            <w:r w:rsidRPr="00AC3698">
              <w:rPr>
                <w:sz w:val="22"/>
                <w:szCs w:val="22"/>
              </w:rPr>
              <w:t>3166)</w:t>
            </w:r>
            <w:r w:rsidR="00BB5B48" w:rsidRPr="00AC3698">
              <w:rPr>
                <w:sz w:val="22"/>
                <w:szCs w:val="22"/>
              </w:rPr>
              <w:t xml:space="preserve"> </w:t>
            </w:r>
            <w:r w:rsidRPr="00AC3698">
              <w:rPr>
                <w:sz w:val="22"/>
                <w:szCs w:val="22"/>
              </w:rPr>
              <w:t>004</w:t>
            </w:r>
            <w:r w:rsidRPr="00AC3698">
              <w:rPr>
                <w:sz w:val="22"/>
                <w:szCs w:val="22"/>
              </w:rPr>
              <w:sym w:font="Symbol" w:char="F02D"/>
            </w:r>
            <w:r w:rsidRPr="00AC3698">
              <w:rPr>
                <w:sz w:val="22"/>
                <w:szCs w:val="22"/>
              </w:rPr>
              <w:t>97</w:t>
            </w:r>
          </w:p>
        </w:tc>
        <w:tc>
          <w:tcPr>
            <w:tcW w:w="2693" w:type="dxa"/>
            <w:tcBorders>
              <w:top w:val="single" w:sz="4" w:space="0" w:color="auto"/>
              <w:left w:val="single" w:sz="4" w:space="0" w:color="auto"/>
              <w:bottom w:val="double" w:sz="4" w:space="0" w:color="auto"/>
              <w:right w:val="single" w:sz="4" w:space="0" w:color="auto"/>
            </w:tcBorders>
            <w:shd w:val="clear" w:color="auto" w:fill="auto"/>
            <w:hideMark/>
          </w:tcPr>
          <w:p w:rsidR="0062494C" w:rsidRPr="00AC3698" w:rsidRDefault="0062494C" w:rsidP="00E93C63">
            <w:pPr>
              <w:jc w:val="center"/>
              <w:rPr>
                <w:sz w:val="22"/>
                <w:szCs w:val="22"/>
              </w:rPr>
            </w:pPr>
            <w:r w:rsidRPr="00AC3698">
              <w:rPr>
                <w:sz w:val="22"/>
                <w:szCs w:val="22"/>
              </w:rPr>
              <w:t>Код</w:t>
            </w:r>
            <w:r w:rsidR="00BB5B48" w:rsidRPr="00AC3698">
              <w:rPr>
                <w:sz w:val="22"/>
                <w:szCs w:val="22"/>
              </w:rPr>
              <w:t xml:space="preserve"> </w:t>
            </w:r>
            <w:r w:rsidRPr="00AC3698">
              <w:rPr>
                <w:sz w:val="22"/>
                <w:szCs w:val="22"/>
              </w:rPr>
              <w:t>страны</w:t>
            </w:r>
            <w:r w:rsidR="00BB5B48" w:rsidRPr="00AC3698">
              <w:rPr>
                <w:sz w:val="22"/>
                <w:szCs w:val="22"/>
              </w:rPr>
              <w:t xml:space="preserve"> </w:t>
            </w:r>
            <w:r w:rsidRPr="00AC3698">
              <w:rPr>
                <w:sz w:val="22"/>
                <w:szCs w:val="22"/>
              </w:rPr>
              <w:t>по</w:t>
            </w:r>
            <w:r w:rsidR="00BB5B48" w:rsidRPr="00AC3698">
              <w:rPr>
                <w:sz w:val="22"/>
                <w:szCs w:val="22"/>
              </w:rPr>
              <w:t xml:space="preserve"> </w:t>
            </w:r>
            <w:r w:rsidRPr="00AC3698">
              <w:rPr>
                <w:sz w:val="22"/>
                <w:szCs w:val="22"/>
              </w:rPr>
              <w:t>МК</w:t>
            </w:r>
          </w:p>
          <w:p w:rsidR="0062494C" w:rsidRPr="00AC3698" w:rsidRDefault="0062494C" w:rsidP="00E93C63">
            <w:pPr>
              <w:jc w:val="center"/>
              <w:rPr>
                <w:bCs/>
                <w:sz w:val="22"/>
                <w:szCs w:val="22"/>
                <w:lang w:eastAsia="en-US"/>
              </w:rPr>
            </w:pPr>
            <w:r w:rsidRPr="00AC3698">
              <w:rPr>
                <w:sz w:val="22"/>
                <w:szCs w:val="22"/>
              </w:rPr>
              <w:t>(ИСО</w:t>
            </w:r>
            <w:r w:rsidR="00BB5B48" w:rsidRPr="00AC3698">
              <w:rPr>
                <w:sz w:val="22"/>
                <w:szCs w:val="22"/>
              </w:rPr>
              <w:t xml:space="preserve"> </w:t>
            </w:r>
            <w:r w:rsidRPr="00AC3698">
              <w:rPr>
                <w:sz w:val="22"/>
                <w:szCs w:val="22"/>
              </w:rPr>
              <w:t>3166)</w:t>
            </w:r>
            <w:r w:rsidR="00BB5B48" w:rsidRPr="00AC3698">
              <w:rPr>
                <w:sz w:val="22"/>
                <w:szCs w:val="22"/>
              </w:rPr>
              <w:t xml:space="preserve"> </w:t>
            </w:r>
            <w:r w:rsidRPr="00AC3698">
              <w:rPr>
                <w:sz w:val="22"/>
                <w:szCs w:val="22"/>
              </w:rPr>
              <w:t>004</w:t>
            </w:r>
            <w:r w:rsidRPr="00AC3698">
              <w:rPr>
                <w:sz w:val="22"/>
                <w:szCs w:val="22"/>
              </w:rPr>
              <w:sym w:font="Symbol" w:char="F02D"/>
            </w:r>
            <w:r w:rsidRPr="00AC3698">
              <w:rPr>
                <w:sz w:val="22"/>
                <w:szCs w:val="22"/>
              </w:rPr>
              <w:t>97</w:t>
            </w:r>
          </w:p>
        </w:tc>
        <w:tc>
          <w:tcPr>
            <w:tcW w:w="4111" w:type="dxa"/>
            <w:tcBorders>
              <w:top w:val="single" w:sz="4" w:space="0" w:color="auto"/>
              <w:left w:val="single" w:sz="4" w:space="0" w:color="auto"/>
              <w:bottom w:val="double" w:sz="4" w:space="0" w:color="auto"/>
              <w:right w:val="single" w:sz="4" w:space="0" w:color="auto"/>
            </w:tcBorders>
            <w:shd w:val="clear" w:color="auto" w:fill="auto"/>
            <w:hideMark/>
          </w:tcPr>
          <w:p w:rsidR="0062494C" w:rsidRPr="00AC3698" w:rsidRDefault="0062494C" w:rsidP="00E93C63">
            <w:pPr>
              <w:jc w:val="center"/>
              <w:rPr>
                <w:bCs/>
                <w:sz w:val="22"/>
                <w:szCs w:val="22"/>
                <w:lang w:eastAsia="en-US"/>
              </w:rPr>
            </w:pPr>
            <w:r w:rsidRPr="00AC3698">
              <w:rPr>
                <w:sz w:val="22"/>
                <w:szCs w:val="22"/>
              </w:rPr>
              <w:t>Сокращенное</w:t>
            </w:r>
            <w:r w:rsidR="00BB5B48" w:rsidRPr="00AC3698">
              <w:rPr>
                <w:sz w:val="22"/>
                <w:szCs w:val="22"/>
              </w:rPr>
              <w:t xml:space="preserve"> </w:t>
            </w:r>
            <w:r w:rsidRPr="00AC3698">
              <w:rPr>
                <w:sz w:val="22"/>
                <w:szCs w:val="22"/>
              </w:rPr>
              <w:t>наименование</w:t>
            </w:r>
            <w:r w:rsidR="00BB5B48" w:rsidRPr="00AC3698">
              <w:rPr>
                <w:sz w:val="22"/>
                <w:szCs w:val="22"/>
              </w:rPr>
              <w:t xml:space="preserve"> </w:t>
            </w:r>
            <w:r w:rsidRPr="00AC3698">
              <w:rPr>
                <w:sz w:val="22"/>
                <w:szCs w:val="22"/>
              </w:rPr>
              <w:t>национального</w:t>
            </w:r>
            <w:r w:rsidR="00BB5B48" w:rsidRPr="00AC3698">
              <w:rPr>
                <w:sz w:val="22"/>
                <w:szCs w:val="22"/>
              </w:rPr>
              <w:t xml:space="preserve"> </w:t>
            </w:r>
            <w:r w:rsidRPr="00AC3698">
              <w:rPr>
                <w:sz w:val="22"/>
                <w:szCs w:val="22"/>
              </w:rPr>
              <w:t>органа</w:t>
            </w:r>
            <w:r w:rsidR="00BB5B48" w:rsidRPr="00AC3698">
              <w:rPr>
                <w:sz w:val="22"/>
                <w:szCs w:val="22"/>
              </w:rPr>
              <w:t xml:space="preserve"> </w:t>
            </w:r>
            <w:r w:rsidRPr="00AC3698">
              <w:rPr>
                <w:sz w:val="22"/>
                <w:szCs w:val="22"/>
              </w:rPr>
              <w:t>по</w:t>
            </w:r>
            <w:r w:rsidR="00BB5B48" w:rsidRPr="00AC3698">
              <w:rPr>
                <w:sz w:val="22"/>
                <w:szCs w:val="22"/>
              </w:rPr>
              <w:t xml:space="preserve"> </w:t>
            </w:r>
            <w:r w:rsidRPr="00AC3698">
              <w:rPr>
                <w:sz w:val="22"/>
                <w:szCs w:val="22"/>
              </w:rPr>
              <w:t>стандартизации</w:t>
            </w:r>
          </w:p>
        </w:tc>
      </w:tr>
      <w:tr w:rsidR="0062494C" w:rsidRPr="00AC3698" w:rsidTr="00E93C63">
        <w:trPr>
          <w:trHeight w:val="832"/>
        </w:trPr>
        <w:tc>
          <w:tcPr>
            <w:tcW w:w="3403" w:type="dxa"/>
            <w:tcBorders>
              <w:top w:val="double" w:sz="4" w:space="0" w:color="auto"/>
              <w:left w:val="single" w:sz="4" w:space="0" w:color="auto"/>
              <w:bottom w:val="single" w:sz="4" w:space="0" w:color="auto"/>
              <w:right w:val="single" w:sz="4" w:space="0" w:color="auto"/>
            </w:tcBorders>
            <w:shd w:val="clear" w:color="auto" w:fill="auto"/>
            <w:hideMark/>
          </w:tcPr>
          <w:p w:rsidR="0062494C" w:rsidRPr="00AC3698" w:rsidRDefault="0062494C" w:rsidP="00533AEB">
            <w:pPr>
              <w:spacing w:line="360" w:lineRule="auto"/>
              <w:jc w:val="both"/>
              <w:rPr>
                <w:bCs/>
                <w:sz w:val="22"/>
                <w:szCs w:val="22"/>
                <w:lang w:eastAsia="en-US"/>
              </w:rPr>
            </w:pPr>
          </w:p>
        </w:tc>
        <w:tc>
          <w:tcPr>
            <w:tcW w:w="2693" w:type="dxa"/>
            <w:tcBorders>
              <w:top w:val="double" w:sz="4" w:space="0" w:color="auto"/>
              <w:left w:val="single" w:sz="4" w:space="0" w:color="auto"/>
              <w:bottom w:val="single" w:sz="4" w:space="0" w:color="auto"/>
              <w:right w:val="single" w:sz="4" w:space="0" w:color="auto"/>
            </w:tcBorders>
            <w:shd w:val="clear" w:color="auto" w:fill="auto"/>
          </w:tcPr>
          <w:p w:rsidR="00D803DE" w:rsidRPr="00AC3698" w:rsidRDefault="00D803DE" w:rsidP="00D803DE">
            <w:pPr>
              <w:spacing w:line="360" w:lineRule="auto"/>
              <w:jc w:val="center"/>
              <w:rPr>
                <w:bCs/>
                <w:sz w:val="22"/>
                <w:szCs w:val="22"/>
                <w:lang w:eastAsia="en-US"/>
              </w:rPr>
            </w:pPr>
          </w:p>
        </w:tc>
        <w:tc>
          <w:tcPr>
            <w:tcW w:w="4111" w:type="dxa"/>
            <w:tcBorders>
              <w:top w:val="double" w:sz="4" w:space="0" w:color="auto"/>
              <w:left w:val="single" w:sz="4" w:space="0" w:color="auto"/>
              <w:bottom w:val="single" w:sz="4" w:space="0" w:color="auto"/>
              <w:right w:val="single" w:sz="4" w:space="0" w:color="auto"/>
            </w:tcBorders>
            <w:shd w:val="clear" w:color="auto" w:fill="auto"/>
          </w:tcPr>
          <w:p w:rsidR="002E1E32" w:rsidRPr="00AC3698" w:rsidRDefault="002E1E32" w:rsidP="00533AEB">
            <w:pPr>
              <w:spacing w:line="360" w:lineRule="auto"/>
              <w:jc w:val="both"/>
              <w:rPr>
                <w:bCs/>
                <w:sz w:val="22"/>
                <w:szCs w:val="22"/>
                <w:lang w:eastAsia="en-US"/>
              </w:rPr>
            </w:pPr>
          </w:p>
        </w:tc>
      </w:tr>
    </w:tbl>
    <w:p w:rsidR="005509CB" w:rsidRPr="00E93C63" w:rsidRDefault="005509CB" w:rsidP="00E93C63">
      <w:pPr>
        <w:spacing w:line="360" w:lineRule="auto"/>
        <w:ind w:firstLine="709"/>
        <w:jc w:val="both"/>
        <w:rPr>
          <w:sz w:val="22"/>
          <w:szCs w:val="22"/>
        </w:rPr>
      </w:pPr>
    </w:p>
    <w:p w:rsidR="0062494C" w:rsidRPr="00E93C63" w:rsidRDefault="0062494C" w:rsidP="00E93C63">
      <w:pPr>
        <w:spacing w:line="360" w:lineRule="auto"/>
        <w:ind w:firstLine="709"/>
        <w:jc w:val="both"/>
        <w:rPr>
          <w:bCs/>
          <w:sz w:val="22"/>
          <w:szCs w:val="22"/>
        </w:rPr>
      </w:pPr>
      <w:r w:rsidRPr="00E93C63">
        <w:rPr>
          <w:sz w:val="22"/>
          <w:szCs w:val="22"/>
        </w:rPr>
        <w:t>4</w:t>
      </w:r>
      <w:r w:rsidR="00E63763" w:rsidRPr="00E93C63">
        <w:rPr>
          <w:bCs/>
          <w:sz w:val="22"/>
          <w:szCs w:val="22"/>
        </w:rPr>
        <w:t xml:space="preserve"> В настоящем стандарте учтены основные нормативные положения европейского стандарта</w:t>
      </w:r>
      <w:r w:rsidR="00E93C63" w:rsidRPr="00E93C63">
        <w:rPr>
          <w:bCs/>
          <w:sz w:val="22"/>
          <w:szCs w:val="22"/>
        </w:rPr>
        <w:t xml:space="preserve"> </w:t>
      </w:r>
      <w:r w:rsidR="00E63763" w:rsidRPr="00E93C63">
        <w:rPr>
          <w:bCs/>
          <w:sz w:val="22"/>
          <w:szCs w:val="22"/>
          <w:lang w:val="en-US"/>
        </w:rPr>
        <w:t>E</w:t>
      </w:r>
      <w:r w:rsidR="00E63763" w:rsidRPr="00E93C63">
        <w:rPr>
          <w:bCs/>
          <w:sz w:val="22"/>
          <w:szCs w:val="22"/>
        </w:rPr>
        <w:t>Н 1990-2010-12 «Окна и двери. Стандарт на продукцию, технические характеристики. Часть 1. Окна и наружные надземные дверные проемы без характеристик огнестойкости и/или дымопропускаемости» («</w:t>
      </w:r>
      <w:r w:rsidR="00E63763" w:rsidRPr="00E93C63">
        <w:rPr>
          <w:bCs/>
          <w:sz w:val="22"/>
          <w:szCs w:val="22"/>
          <w:lang w:val="en-US"/>
        </w:rPr>
        <w:t>Windows</w:t>
      </w:r>
      <w:r w:rsidR="00E63763" w:rsidRPr="00E93C63">
        <w:rPr>
          <w:bCs/>
          <w:sz w:val="22"/>
          <w:szCs w:val="22"/>
        </w:rPr>
        <w:t xml:space="preserve"> </w:t>
      </w:r>
      <w:r w:rsidR="00E63763" w:rsidRPr="00E93C63">
        <w:rPr>
          <w:bCs/>
          <w:sz w:val="22"/>
          <w:szCs w:val="22"/>
          <w:lang w:val="en-US"/>
        </w:rPr>
        <w:t>and</w:t>
      </w:r>
      <w:r w:rsidR="00E63763" w:rsidRPr="00E93C63">
        <w:rPr>
          <w:bCs/>
          <w:sz w:val="22"/>
          <w:szCs w:val="22"/>
        </w:rPr>
        <w:t xml:space="preserve"> </w:t>
      </w:r>
      <w:r w:rsidR="00E63763" w:rsidRPr="00E93C63">
        <w:rPr>
          <w:bCs/>
          <w:sz w:val="22"/>
          <w:szCs w:val="22"/>
          <w:lang w:val="en-US"/>
        </w:rPr>
        <w:t>doors</w:t>
      </w:r>
      <w:r w:rsidR="00E63763" w:rsidRPr="00E93C63">
        <w:rPr>
          <w:bCs/>
          <w:sz w:val="22"/>
          <w:szCs w:val="22"/>
        </w:rPr>
        <w:t xml:space="preserve"> – </w:t>
      </w:r>
      <w:r w:rsidR="00E63763" w:rsidRPr="00E93C63">
        <w:rPr>
          <w:bCs/>
          <w:sz w:val="22"/>
          <w:szCs w:val="22"/>
          <w:lang w:val="en-US"/>
        </w:rPr>
        <w:t>Product</w:t>
      </w:r>
      <w:r w:rsidR="00E63763" w:rsidRPr="00E93C63">
        <w:rPr>
          <w:bCs/>
          <w:sz w:val="22"/>
          <w:szCs w:val="22"/>
        </w:rPr>
        <w:t xml:space="preserve"> </w:t>
      </w:r>
      <w:r w:rsidR="00E63763" w:rsidRPr="00E93C63">
        <w:rPr>
          <w:bCs/>
          <w:sz w:val="22"/>
          <w:szCs w:val="22"/>
          <w:lang w:val="en-US"/>
        </w:rPr>
        <w:t>standard</w:t>
      </w:r>
      <w:r w:rsidR="00E63763" w:rsidRPr="00E93C63">
        <w:rPr>
          <w:bCs/>
          <w:sz w:val="22"/>
          <w:szCs w:val="22"/>
        </w:rPr>
        <w:t xml:space="preserve">, </w:t>
      </w:r>
      <w:r w:rsidR="00E63763" w:rsidRPr="00E93C63">
        <w:rPr>
          <w:bCs/>
          <w:sz w:val="22"/>
          <w:szCs w:val="22"/>
          <w:lang w:val="en-US"/>
        </w:rPr>
        <w:t>performance</w:t>
      </w:r>
      <w:r w:rsidR="00E63763" w:rsidRPr="00E93C63">
        <w:rPr>
          <w:bCs/>
          <w:sz w:val="22"/>
          <w:szCs w:val="22"/>
        </w:rPr>
        <w:t xml:space="preserve"> </w:t>
      </w:r>
      <w:r w:rsidR="00E63763" w:rsidRPr="00E93C63">
        <w:rPr>
          <w:bCs/>
          <w:sz w:val="22"/>
          <w:szCs w:val="22"/>
          <w:lang w:val="en-US"/>
        </w:rPr>
        <w:t>characteristics</w:t>
      </w:r>
      <w:r w:rsidR="00E63763" w:rsidRPr="00E93C63">
        <w:rPr>
          <w:bCs/>
          <w:sz w:val="22"/>
          <w:szCs w:val="22"/>
        </w:rPr>
        <w:t xml:space="preserve"> – </w:t>
      </w:r>
      <w:r w:rsidR="00E63763" w:rsidRPr="00E93C63">
        <w:rPr>
          <w:bCs/>
          <w:sz w:val="22"/>
          <w:szCs w:val="22"/>
          <w:lang w:val="en-US"/>
        </w:rPr>
        <w:t>Part</w:t>
      </w:r>
      <w:r w:rsidR="00E63763" w:rsidRPr="00E93C63">
        <w:rPr>
          <w:bCs/>
          <w:sz w:val="22"/>
          <w:szCs w:val="22"/>
        </w:rPr>
        <w:t xml:space="preserve"> 1: </w:t>
      </w:r>
      <w:r w:rsidR="00E63763" w:rsidRPr="00E93C63">
        <w:rPr>
          <w:bCs/>
          <w:sz w:val="22"/>
          <w:szCs w:val="22"/>
          <w:lang w:val="en-US"/>
        </w:rPr>
        <w:t>Windows</w:t>
      </w:r>
      <w:r w:rsidR="00E63763" w:rsidRPr="00E93C63">
        <w:rPr>
          <w:bCs/>
          <w:sz w:val="22"/>
          <w:szCs w:val="22"/>
        </w:rPr>
        <w:t xml:space="preserve"> </w:t>
      </w:r>
      <w:r w:rsidR="00E63763" w:rsidRPr="00E93C63">
        <w:rPr>
          <w:bCs/>
          <w:sz w:val="22"/>
          <w:szCs w:val="22"/>
          <w:lang w:val="en-US"/>
        </w:rPr>
        <w:t>and</w:t>
      </w:r>
      <w:r w:rsidR="00E63763" w:rsidRPr="00E93C63">
        <w:rPr>
          <w:bCs/>
          <w:sz w:val="22"/>
          <w:szCs w:val="22"/>
        </w:rPr>
        <w:t xml:space="preserve"> </w:t>
      </w:r>
      <w:r w:rsidR="00E63763" w:rsidRPr="00E93C63">
        <w:rPr>
          <w:bCs/>
          <w:sz w:val="22"/>
          <w:szCs w:val="22"/>
          <w:lang w:val="en-US"/>
        </w:rPr>
        <w:t>external</w:t>
      </w:r>
      <w:r w:rsidR="00E63763" w:rsidRPr="00E93C63">
        <w:rPr>
          <w:bCs/>
          <w:sz w:val="22"/>
          <w:szCs w:val="22"/>
        </w:rPr>
        <w:t xml:space="preserve"> </w:t>
      </w:r>
      <w:r w:rsidR="00E63763" w:rsidRPr="00E93C63">
        <w:rPr>
          <w:bCs/>
          <w:sz w:val="22"/>
          <w:szCs w:val="22"/>
          <w:lang w:val="en-US"/>
        </w:rPr>
        <w:t>pedestrian</w:t>
      </w:r>
      <w:r w:rsidR="00E63763" w:rsidRPr="00E93C63">
        <w:rPr>
          <w:bCs/>
          <w:sz w:val="22"/>
          <w:szCs w:val="22"/>
        </w:rPr>
        <w:t xml:space="preserve"> </w:t>
      </w:r>
      <w:r w:rsidR="00E63763" w:rsidRPr="00E93C63">
        <w:rPr>
          <w:bCs/>
          <w:sz w:val="22"/>
          <w:szCs w:val="22"/>
          <w:lang w:val="en-US"/>
        </w:rPr>
        <w:t>doorsets</w:t>
      </w:r>
      <w:r w:rsidR="00E63763" w:rsidRPr="00E93C63">
        <w:rPr>
          <w:bCs/>
          <w:sz w:val="22"/>
          <w:szCs w:val="22"/>
        </w:rPr>
        <w:t xml:space="preserve"> </w:t>
      </w:r>
      <w:r w:rsidR="00E63763" w:rsidRPr="00E93C63">
        <w:rPr>
          <w:bCs/>
          <w:sz w:val="22"/>
          <w:szCs w:val="22"/>
          <w:lang w:val="en-US"/>
        </w:rPr>
        <w:t>without</w:t>
      </w:r>
      <w:r w:rsidR="00E63763" w:rsidRPr="00E93C63">
        <w:rPr>
          <w:bCs/>
          <w:sz w:val="22"/>
          <w:szCs w:val="22"/>
        </w:rPr>
        <w:t xml:space="preserve"> </w:t>
      </w:r>
      <w:r w:rsidR="00E63763" w:rsidRPr="00E93C63">
        <w:rPr>
          <w:bCs/>
          <w:sz w:val="22"/>
          <w:szCs w:val="22"/>
          <w:lang w:val="en-US"/>
        </w:rPr>
        <w:t>resistance</w:t>
      </w:r>
      <w:r w:rsidR="00E63763" w:rsidRPr="00E93C63">
        <w:rPr>
          <w:bCs/>
          <w:sz w:val="22"/>
          <w:szCs w:val="22"/>
        </w:rPr>
        <w:t xml:space="preserve"> </w:t>
      </w:r>
      <w:r w:rsidR="00E63763" w:rsidRPr="00E93C63">
        <w:rPr>
          <w:bCs/>
          <w:sz w:val="22"/>
          <w:szCs w:val="22"/>
          <w:lang w:val="en-US"/>
        </w:rPr>
        <w:t>to</w:t>
      </w:r>
      <w:r w:rsidR="00E63763" w:rsidRPr="00E93C63">
        <w:rPr>
          <w:bCs/>
          <w:sz w:val="22"/>
          <w:szCs w:val="22"/>
        </w:rPr>
        <w:t xml:space="preserve"> </w:t>
      </w:r>
      <w:r w:rsidR="00E63763" w:rsidRPr="00E93C63">
        <w:rPr>
          <w:bCs/>
          <w:sz w:val="22"/>
          <w:szCs w:val="22"/>
          <w:lang w:val="en-US"/>
        </w:rPr>
        <w:t>fire</w:t>
      </w:r>
      <w:r w:rsidR="00E63763" w:rsidRPr="00E93C63">
        <w:rPr>
          <w:bCs/>
          <w:sz w:val="22"/>
          <w:szCs w:val="22"/>
        </w:rPr>
        <w:t xml:space="preserve"> </w:t>
      </w:r>
      <w:r w:rsidR="00E63763" w:rsidRPr="00E93C63">
        <w:rPr>
          <w:bCs/>
          <w:sz w:val="22"/>
          <w:szCs w:val="22"/>
          <w:lang w:val="en-US"/>
        </w:rPr>
        <w:t>and</w:t>
      </w:r>
      <w:r w:rsidR="00E63763" w:rsidRPr="00E93C63">
        <w:rPr>
          <w:bCs/>
          <w:sz w:val="22"/>
          <w:szCs w:val="22"/>
        </w:rPr>
        <w:t>/</w:t>
      </w:r>
      <w:r w:rsidR="00E63763" w:rsidRPr="00E93C63">
        <w:rPr>
          <w:bCs/>
          <w:sz w:val="22"/>
          <w:szCs w:val="22"/>
          <w:lang w:val="en-US"/>
        </w:rPr>
        <w:t>or</w:t>
      </w:r>
      <w:r w:rsidR="00E63763" w:rsidRPr="00E93C63">
        <w:rPr>
          <w:bCs/>
          <w:sz w:val="22"/>
          <w:szCs w:val="22"/>
        </w:rPr>
        <w:t xml:space="preserve"> </w:t>
      </w:r>
      <w:r w:rsidR="00E63763" w:rsidRPr="00E93C63">
        <w:rPr>
          <w:bCs/>
          <w:sz w:val="22"/>
          <w:szCs w:val="22"/>
          <w:lang w:val="en-US"/>
        </w:rPr>
        <w:t>smoke</w:t>
      </w:r>
      <w:r w:rsidR="00E63763" w:rsidRPr="00E93C63">
        <w:rPr>
          <w:bCs/>
          <w:sz w:val="22"/>
          <w:szCs w:val="22"/>
        </w:rPr>
        <w:t xml:space="preserve"> </w:t>
      </w:r>
      <w:r w:rsidR="00E63763" w:rsidRPr="00E93C63">
        <w:rPr>
          <w:bCs/>
          <w:sz w:val="22"/>
          <w:szCs w:val="22"/>
          <w:lang w:val="en-US"/>
        </w:rPr>
        <w:t>leakage</w:t>
      </w:r>
      <w:r w:rsidR="00E63763" w:rsidRPr="00E93C63">
        <w:rPr>
          <w:bCs/>
          <w:sz w:val="22"/>
          <w:szCs w:val="22"/>
        </w:rPr>
        <w:t xml:space="preserve"> </w:t>
      </w:r>
      <w:r w:rsidR="00E63763" w:rsidRPr="00E93C63">
        <w:rPr>
          <w:bCs/>
          <w:sz w:val="22"/>
          <w:szCs w:val="22"/>
          <w:lang w:val="en-US"/>
        </w:rPr>
        <w:t>characteristics</w:t>
      </w:r>
      <w:r w:rsidR="00E63763" w:rsidRPr="00E93C63">
        <w:rPr>
          <w:bCs/>
          <w:sz w:val="22"/>
          <w:szCs w:val="22"/>
        </w:rPr>
        <w:t xml:space="preserve">», </w:t>
      </w:r>
      <w:r w:rsidR="00E63763" w:rsidRPr="00E93C63">
        <w:rPr>
          <w:bCs/>
          <w:sz w:val="22"/>
          <w:szCs w:val="22"/>
          <w:lang w:val="en-US"/>
        </w:rPr>
        <w:t>NEQ</w:t>
      </w:r>
      <w:r w:rsidR="00E63763" w:rsidRPr="00E93C63">
        <w:rPr>
          <w:bCs/>
          <w:sz w:val="22"/>
          <w:szCs w:val="22"/>
        </w:rPr>
        <w:t>), включая Изменение А2 (</w:t>
      </w:r>
      <w:r w:rsidR="00E63763" w:rsidRPr="00E93C63">
        <w:rPr>
          <w:bCs/>
          <w:sz w:val="22"/>
          <w:szCs w:val="22"/>
          <w:lang w:val="en-US"/>
        </w:rPr>
        <w:t>Amendmen</w:t>
      </w:r>
      <w:r w:rsidR="00E63763" w:rsidRPr="00E93C63">
        <w:rPr>
          <w:bCs/>
          <w:sz w:val="22"/>
          <w:szCs w:val="22"/>
        </w:rPr>
        <w:t xml:space="preserve"> </w:t>
      </w:r>
      <w:r w:rsidR="00E63763" w:rsidRPr="00E93C63">
        <w:rPr>
          <w:bCs/>
          <w:sz w:val="22"/>
          <w:szCs w:val="22"/>
          <w:lang w:val="en-US"/>
        </w:rPr>
        <w:t>A</w:t>
      </w:r>
      <w:r w:rsidR="00E63763" w:rsidRPr="00E93C63">
        <w:rPr>
          <w:bCs/>
          <w:sz w:val="22"/>
          <w:szCs w:val="22"/>
        </w:rPr>
        <w:t>2) в части клас</w:t>
      </w:r>
      <w:r w:rsidR="00E93C63" w:rsidRPr="00E93C63">
        <w:rPr>
          <w:bCs/>
          <w:sz w:val="22"/>
          <w:szCs w:val="22"/>
        </w:rPr>
        <w:t>сификации и основных требований</w:t>
      </w:r>
    </w:p>
    <w:p w:rsidR="0062494C" w:rsidRPr="00E93C63" w:rsidRDefault="00FE71DC" w:rsidP="00E93C63">
      <w:pPr>
        <w:pStyle w:val="Heading"/>
        <w:spacing w:line="360" w:lineRule="auto"/>
        <w:ind w:firstLine="709"/>
        <w:jc w:val="both"/>
        <w:rPr>
          <w:b w:val="0"/>
        </w:rPr>
      </w:pPr>
      <w:r w:rsidRPr="00E93C63">
        <w:rPr>
          <w:b w:val="0"/>
        </w:rPr>
        <w:t>5</w:t>
      </w:r>
      <w:r w:rsidR="00BB5B48" w:rsidRPr="00E93C63">
        <w:rPr>
          <w:b w:val="0"/>
        </w:rPr>
        <w:t xml:space="preserve"> </w:t>
      </w:r>
      <w:r w:rsidR="007E09A8" w:rsidRPr="00E93C63">
        <w:rPr>
          <w:b w:val="0"/>
        </w:rPr>
        <w:t>ВЗАМЕН</w:t>
      </w:r>
      <w:r w:rsidR="00BB5B48" w:rsidRPr="00E93C63">
        <w:rPr>
          <w:b w:val="0"/>
        </w:rPr>
        <w:t xml:space="preserve"> </w:t>
      </w:r>
      <w:r w:rsidR="0062494C" w:rsidRPr="00E93C63">
        <w:rPr>
          <w:b w:val="0"/>
        </w:rPr>
        <w:t>ГОСТ</w:t>
      </w:r>
      <w:r w:rsidR="00BB5B48" w:rsidRPr="00E93C63">
        <w:rPr>
          <w:b w:val="0"/>
        </w:rPr>
        <w:t xml:space="preserve"> </w:t>
      </w:r>
      <w:r w:rsidR="00E93C63" w:rsidRPr="00E93C63">
        <w:rPr>
          <w:b w:val="0"/>
        </w:rPr>
        <w:t>21519–</w:t>
      </w:r>
      <w:r w:rsidR="00507D33" w:rsidRPr="00E93C63">
        <w:rPr>
          <w:b w:val="0"/>
        </w:rPr>
        <w:t>2003</w:t>
      </w:r>
    </w:p>
    <w:p w:rsidR="0062494C" w:rsidRPr="00E93C63" w:rsidRDefault="0062494C" w:rsidP="00E93C63">
      <w:pPr>
        <w:pStyle w:val="Heading"/>
        <w:spacing w:line="360" w:lineRule="auto"/>
        <w:ind w:firstLine="709"/>
        <w:jc w:val="both"/>
        <w:rPr>
          <w:b w:val="0"/>
        </w:rPr>
      </w:pPr>
    </w:p>
    <w:p w:rsidR="00E93C63" w:rsidRPr="00E93C63" w:rsidRDefault="00E93C63" w:rsidP="00E93C63">
      <w:pPr>
        <w:pStyle w:val="a3"/>
        <w:spacing w:line="360" w:lineRule="auto"/>
        <w:ind w:left="0" w:firstLine="709"/>
        <w:jc w:val="both"/>
        <w:rPr>
          <w:rFonts w:cs="Arial"/>
          <w:i/>
          <w:sz w:val="22"/>
          <w:szCs w:val="22"/>
          <w:lang w:val="ru-RU"/>
        </w:rPr>
      </w:pPr>
      <w:r w:rsidRPr="00E93C63">
        <w:rPr>
          <w:rFonts w:cs="Arial"/>
          <w:i/>
          <w:sz w:val="22"/>
          <w:szCs w:val="22"/>
          <w:lang w:val="ru-RU"/>
        </w:rPr>
        <w:t xml:space="preserve">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 а также в сети Интернет на сайтах соответствующих национальных </w:t>
      </w:r>
      <w:r w:rsidRPr="00E93C63">
        <w:rPr>
          <w:rFonts w:cs="Arial"/>
          <w:i/>
          <w:sz w:val="22"/>
          <w:szCs w:val="22"/>
          <w:lang w:val="ru-RU"/>
        </w:rPr>
        <w:lastRenderedPageBreak/>
        <w:t>(государственных) органов по стандартизации.</w:t>
      </w:r>
    </w:p>
    <w:p w:rsidR="00E93C63" w:rsidRPr="00E93C63" w:rsidRDefault="00E93C63" w:rsidP="00E93C63">
      <w:pPr>
        <w:pStyle w:val="a3"/>
        <w:spacing w:line="360" w:lineRule="auto"/>
        <w:ind w:left="0" w:firstLine="709"/>
        <w:jc w:val="both"/>
        <w:rPr>
          <w:rFonts w:cs="Arial"/>
          <w:i/>
          <w:sz w:val="22"/>
          <w:szCs w:val="22"/>
          <w:lang w:val="ru-RU"/>
        </w:rPr>
      </w:pPr>
      <w:r w:rsidRPr="00E93C63">
        <w:rPr>
          <w:rFonts w:cs="Arial"/>
          <w:i/>
          <w:sz w:val="22"/>
          <w:szCs w:val="22"/>
          <w:lang w:val="ru-RU"/>
        </w:rPr>
        <w:t>В случае пересмотра, изменения или отмены настоящего стандарта соответствующая информация будет опубликована в сети Интернет на сайте Межгосударственного совета по стандартизации, метрологии и сертификации в каталоге «Межгосударственные стандарты»</w:t>
      </w: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Default="00E93C63" w:rsidP="00E93C63">
      <w:pPr>
        <w:pStyle w:val="a3"/>
        <w:spacing w:line="360" w:lineRule="auto"/>
        <w:ind w:left="0" w:firstLine="709"/>
        <w:jc w:val="both"/>
        <w:rPr>
          <w:rFonts w:cs="Arial"/>
          <w:i/>
          <w:sz w:val="22"/>
          <w:szCs w:val="22"/>
          <w:lang w:val="ru-RU"/>
        </w:rPr>
      </w:pPr>
    </w:p>
    <w:p w:rsid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E93C63" w:rsidRPr="00E93C63" w:rsidRDefault="00E93C63" w:rsidP="00E93C63">
      <w:pPr>
        <w:pStyle w:val="a3"/>
        <w:spacing w:line="360" w:lineRule="auto"/>
        <w:ind w:left="0" w:firstLine="709"/>
        <w:jc w:val="both"/>
        <w:rPr>
          <w:rFonts w:cs="Arial"/>
          <w:i/>
          <w:sz w:val="22"/>
          <w:szCs w:val="22"/>
          <w:lang w:val="ru-RU"/>
        </w:rPr>
      </w:pPr>
    </w:p>
    <w:p w:rsidR="0062494C" w:rsidRPr="00E93C63" w:rsidRDefault="00E93C63" w:rsidP="00E93C63">
      <w:pPr>
        <w:pStyle w:val="a3"/>
        <w:spacing w:after="0" w:line="360" w:lineRule="auto"/>
        <w:ind w:left="0" w:firstLine="709"/>
        <w:jc w:val="both"/>
        <w:rPr>
          <w:rFonts w:cs="Arial"/>
          <w:sz w:val="22"/>
          <w:szCs w:val="22"/>
        </w:rPr>
      </w:pPr>
      <w:r w:rsidRPr="00E93C63">
        <w:rPr>
          <w:rFonts w:cs="Arial"/>
          <w:sz w:val="22"/>
          <w:szCs w:val="22"/>
          <w:lang w:val="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rsidR="00485F26" w:rsidRPr="00AC3698" w:rsidRDefault="00485F26" w:rsidP="00A11DAC">
      <w:pPr>
        <w:widowControl/>
        <w:autoSpaceDE/>
        <w:autoSpaceDN/>
        <w:adjustRightInd/>
        <w:spacing w:after="200" w:line="276" w:lineRule="auto"/>
        <w:rPr>
          <w:b/>
          <w:bCs/>
          <w:iCs/>
          <w:sz w:val="24"/>
          <w:szCs w:val="24"/>
        </w:rPr>
      </w:pPr>
    </w:p>
    <w:p w:rsidR="00510B51" w:rsidRPr="00DA54D4" w:rsidRDefault="004E5B5C" w:rsidP="00DA54D4">
      <w:pPr>
        <w:pStyle w:val="20"/>
        <w:jc w:val="center"/>
        <w:rPr>
          <w:rFonts w:cs="Arial"/>
          <w:i w:val="0"/>
          <w:sz w:val="24"/>
          <w:szCs w:val="24"/>
        </w:rPr>
      </w:pPr>
      <w:r w:rsidRPr="00AC3698">
        <w:rPr>
          <w:rFonts w:cs="Arial"/>
          <w:i w:val="0"/>
          <w:sz w:val="24"/>
          <w:szCs w:val="24"/>
        </w:rPr>
        <w:lastRenderedPageBreak/>
        <w:t>Содержание</w:t>
      </w:r>
    </w:p>
    <w:tbl>
      <w:tblPr>
        <w:tblW w:w="5000" w:type="pct"/>
        <w:jc w:val="center"/>
        <w:tblLook w:val="04A0" w:firstRow="1" w:lastRow="0" w:firstColumn="1" w:lastColumn="0" w:noHBand="0" w:noVBand="1"/>
      </w:tblPr>
      <w:tblGrid>
        <w:gridCol w:w="9638"/>
      </w:tblGrid>
      <w:tr w:rsidR="004E5B5C" w:rsidRPr="00AC3698" w:rsidTr="00476E2E">
        <w:trPr>
          <w:jc w:val="center"/>
        </w:trPr>
        <w:tc>
          <w:tcPr>
            <w:tcW w:w="5000" w:type="pct"/>
            <w:hideMark/>
          </w:tcPr>
          <w:p w:rsidR="004E5B5C" w:rsidRPr="00AC3698" w:rsidRDefault="00CE6C02" w:rsidP="00510B51">
            <w:pPr>
              <w:pStyle w:val="ab"/>
              <w:spacing w:line="276" w:lineRule="auto"/>
              <w:rPr>
                <w:rFonts w:cs="Arial"/>
                <w:sz w:val="24"/>
                <w:szCs w:val="24"/>
                <w:lang w:val="ru-RU" w:eastAsia="en-US"/>
              </w:rPr>
            </w:pPr>
            <w:hyperlink r:id="rId8" w:anchor="_1_Область_применения" w:tooltip="1 Область применения" w:history="1">
              <w:r w:rsidR="004E5B5C" w:rsidRPr="00AC3698">
                <w:rPr>
                  <w:rStyle w:val="ad"/>
                  <w:rFonts w:cs="Arial"/>
                  <w:color w:val="auto"/>
                  <w:sz w:val="24"/>
                  <w:szCs w:val="24"/>
                  <w:u w:val="none"/>
                  <w:lang w:val="ru-RU"/>
                </w:rPr>
                <w:t>1</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Область</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применения</w:t>
              </w:r>
            </w:hyperlink>
            <w:r w:rsidR="004E5B5C" w:rsidRPr="00AC3698">
              <w:rPr>
                <w:rFonts w:cs="Arial"/>
                <w:sz w:val="24"/>
                <w:szCs w:val="24"/>
                <w:lang w:val="ru-RU"/>
              </w:rPr>
              <w:t>…………………………………………………………………………</w:t>
            </w:r>
          </w:p>
        </w:tc>
      </w:tr>
      <w:tr w:rsidR="004E5B5C" w:rsidRPr="00AC3698" w:rsidTr="00476E2E">
        <w:trPr>
          <w:jc w:val="center"/>
        </w:trPr>
        <w:tc>
          <w:tcPr>
            <w:tcW w:w="5000" w:type="pct"/>
            <w:hideMark/>
          </w:tcPr>
          <w:p w:rsidR="004E5B5C" w:rsidRPr="00AC3698" w:rsidRDefault="00CE6C02" w:rsidP="00510B51">
            <w:pPr>
              <w:pStyle w:val="ab"/>
              <w:spacing w:line="276" w:lineRule="auto"/>
              <w:rPr>
                <w:rFonts w:cs="Arial"/>
                <w:sz w:val="24"/>
                <w:szCs w:val="24"/>
                <w:lang w:val="ru-RU" w:eastAsia="en-US"/>
              </w:rPr>
            </w:pPr>
            <w:hyperlink r:id="rId9" w:anchor="_2_Нормативные_ссылки" w:tooltip="2 Нормативные ссылки" w:history="1">
              <w:r w:rsidR="004E5B5C" w:rsidRPr="00AC3698">
                <w:rPr>
                  <w:rStyle w:val="ad"/>
                  <w:rFonts w:cs="Arial"/>
                  <w:color w:val="auto"/>
                  <w:sz w:val="24"/>
                  <w:szCs w:val="24"/>
                  <w:u w:val="none"/>
                  <w:lang w:val="ru-RU"/>
                </w:rPr>
                <w:t>2</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Нормативные</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ссылки</w:t>
              </w:r>
            </w:hyperlink>
            <w:r w:rsidR="004E5B5C" w:rsidRPr="00AC3698">
              <w:rPr>
                <w:rFonts w:cs="Arial"/>
                <w:sz w:val="24"/>
                <w:szCs w:val="24"/>
                <w:lang w:val="ru-RU"/>
              </w:rPr>
              <w:t>…………………………………………………………………………</w:t>
            </w:r>
          </w:p>
        </w:tc>
      </w:tr>
      <w:tr w:rsidR="004E5B5C" w:rsidRPr="00AC3698" w:rsidTr="00476E2E">
        <w:trPr>
          <w:jc w:val="center"/>
        </w:trPr>
        <w:tc>
          <w:tcPr>
            <w:tcW w:w="5000" w:type="pct"/>
            <w:hideMark/>
          </w:tcPr>
          <w:p w:rsidR="004E5B5C" w:rsidRPr="00AC3698" w:rsidRDefault="00CE6C02" w:rsidP="00510B51">
            <w:pPr>
              <w:pStyle w:val="ab"/>
              <w:rPr>
                <w:rFonts w:cs="Arial"/>
                <w:sz w:val="24"/>
                <w:szCs w:val="24"/>
                <w:lang w:val="ru-RU" w:eastAsia="en-US"/>
              </w:rPr>
            </w:pPr>
            <w:hyperlink r:id="rId10" w:anchor="_3_Термины_и" w:tooltip="3 Термины и определения" w:history="1">
              <w:r w:rsidR="004E5B5C" w:rsidRPr="00AC3698">
                <w:rPr>
                  <w:rStyle w:val="ad"/>
                  <w:rFonts w:cs="Arial"/>
                  <w:color w:val="auto"/>
                  <w:sz w:val="24"/>
                  <w:szCs w:val="24"/>
                  <w:u w:val="none"/>
                  <w:lang w:val="ru-RU"/>
                </w:rPr>
                <w:t>3</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Термины</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и</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определения</w:t>
              </w:r>
            </w:hyperlink>
            <w:r w:rsidR="00A64DA5">
              <w:rPr>
                <w:rFonts w:cs="Arial"/>
                <w:sz w:val="24"/>
                <w:szCs w:val="24"/>
                <w:lang w:val="ru-RU"/>
              </w:rPr>
              <w:t>……………</w:t>
            </w:r>
            <w:r w:rsidR="004E5B5C" w:rsidRPr="00AC3698">
              <w:rPr>
                <w:rFonts w:cs="Arial"/>
                <w:sz w:val="24"/>
                <w:szCs w:val="24"/>
                <w:lang w:val="ru-RU"/>
              </w:rPr>
              <w:t>………………………………………………………</w:t>
            </w:r>
          </w:p>
        </w:tc>
      </w:tr>
      <w:tr w:rsidR="004E5B5C" w:rsidRPr="00AC3698" w:rsidTr="00476E2E">
        <w:trPr>
          <w:jc w:val="center"/>
        </w:trPr>
        <w:tc>
          <w:tcPr>
            <w:tcW w:w="5000" w:type="pct"/>
            <w:hideMark/>
          </w:tcPr>
          <w:p w:rsidR="004E5B5C" w:rsidRPr="00AC3698" w:rsidRDefault="00CE6C02" w:rsidP="00C52CF3">
            <w:pPr>
              <w:pStyle w:val="ab"/>
              <w:rPr>
                <w:rFonts w:cs="Arial"/>
                <w:sz w:val="24"/>
                <w:szCs w:val="24"/>
                <w:lang w:val="ru-RU" w:eastAsia="en-US"/>
              </w:rPr>
            </w:pPr>
            <w:hyperlink r:id="rId11" w:anchor="_4_Классификация_и" w:tooltip="4 Классификация и условное обозначение" w:history="1">
              <w:r w:rsidR="004E5B5C" w:rsidRPr="00AC3698">
                <w:rPr>
                  <w:rStyle w:val="ad"/>
                  <w:rFonts w:cs="Arial"/>
                  <w:color w:val="auto"/>
                  <w:sz w:val="24"/>
                  <w:szCs w:val="24"/>
                  <w:u w:val="none"/>
                  <w:lang w:val="ru-RU"/>
                </w:rPr>
                <w:t>4</w:t>
              </w:r>
              <w:r w:rsidR="00CE2E0F" w:rsidRPr="00AC3698">
                <w:rPr>
                  <w:rStyle w:val="ad"/>
                  <w:rFonts w:cs="Arial"/>
                  <w:color w:val="auto"/>
                  <w:sz w:val="24"/>
                  <w:szCs w:val="24"/>
                  <w:u w:val="none"/>
                  <w:lang w:val="ru-RU"/>
                </w:rPr>
                <w:t xml:space="preserve"> </w:t>
              </w:r>
              <w:r w:rsidR="004D6777" w:rsidRPr="00AC3698">
                <w:rPr>
                  <w:rStyle w:val="ad"/>
                  <w:rFonts w:cs="Arial"/>
                  <w:color w:val="auto"/>
                  <w:sz w:val="24"/>
                  <w:szCs w:val="24"/>
                  <w:u w:val="none"/>
                  <w:lang w:val="ru-RU"/>
                </w:rPr>
                <w:t>Типы</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и</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условн</w:t>
              </w:r>
              <w:r w:rsidR="00C52CF3" w:rsidRPr="00AC3698">
                <w:rPr>
                  <w:rStyle w:val="ad"/>
                  <w:rFonts w:cs="Arial"/>
                  <w:color w:val="auto"/>
                  <w:sz w:val="24"/>
                  <w:szCs w:val="24"/>
                  <w:u w:val="none"/>
                  <w:lang w:val="ru-RU"/>
                </w:rPr>
                <w:t>ы</w:t>
              </w:r>
              <w:r w:rsidR="004E5B5C" w:rsidRPr="00AC3698">
                <w:rPr>
                  <w:rStyle w:val="ad"/>
                  <w:rFonts w:cs="Arial"/>
                  <w:color w:val="auto"/>
                  <w:sz w:val="24"/>
                  <w:szCs w:val="24"/>
                  <w:u w:val="none"/>
                  <w:lang w:val="ru-RU"/>
                </w:rPr>
                <w:t>е</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обозначени</w:t>
              </w:r>
              <w:r w:rsidR="00C52CF3" w:rsidRPr="00AC3698">
                <w:rPr>
                  <w:rStyle w:val="ad"/>
                  <w:rFonts w:cs="Arial"/>
                  <w:color w:val="auto"/>
                  <w:sz w:val="24"/>
                  <w:szCs w:val="24"/>
                  <w:u w:val="none"/>
                  <w:lang w:val="ru-RU"/>
                </w:rPr>
                <w:t>я</w:t>
              </w:r>
            </w:hyperlink>
            <w:r w:rsidR="004E5B5C" w:rsidRPr="00AC3698">
              <w:rPr>
                <w:rFonts w:cs="Arial"/>
                <w:sz w:val="24"/>
                <w:szCs w:val="24"/>
                <w:lang w:val="ru-RU"/>
              </w:rPr>
              <w:t>……………………………………………………</w:t>
            </w:r>
            <w:r w:rsidR="00E93C63">
              <w:rPr>
                <w:rFonts w:cs="Arial"/>
                <w:sz w:val="24"/>
                <w:szCs w:val="24"/>
                <w:lang w:val="ru-RU"/>
              </w:rPr>
              <w:t>………..</w:t>
            </w:r>
          </w:p>
        </w:tc>
      </w:tr>
      <w:tr w:rsidR="004E5B5C" w:rsidRPr="00AC3698" w:rsidTr="00476E2E">
        <w:trPr>
          <w:jc w:val="center"/>
        </w:trPr>
        <w:tc>
          <w:tcPr>
            <w:tcW w:w="5000" w:type="pct"/>
            <w:hideMark/>
          </w:tcPr>
          <w:p w:rsidR="004E5B5C" w:rsidRPr="00AC3698" w:rsidRDefault="00F43797" w:rsidP="00203D2E">
            <w:pPr>
              <w:pStyle w:val="ab"/>
              <w:rPr>
                <w:rFonts w:cs="Arial"/>
                <w:sz w:val="24"/>
                <w:szCs w:val="24"/>
                <w:lang w:val="ru-RU" w:eastAsia="en-US"/>
              </w:rPr>
            </w:pPr>
            <w:r w:rsidRPr="00AC3698">
              <w:rPr>
                <w:rFonts w:cs="Arial"/>
                <w:sz w:val="24"/>
                <w:szCs w:val="24"/>
                <w:lang w:val="ru-RU"/>
              </w:rPr>
              <w:t>5</w:t>
            </w:r>
            <w:r w:rsidR="00CE2E0F" w:rsidRPr="00AC3698">
              <w:rPr>
                <w:rFonts w:cs="Arial"/>
                <w:sz w:val="24"/>
                <w:szCs w:val="24"/>
                <w:lang w:val="ru-RU"/>
              </w:rPr>
              <w:t xml:space="preserve"> </w:t>
            </w:r>
            <w:r w:rsidRPr="00AC3698">
              <w:rPr>
                <w:rFonts w:cs="Arial"/>
                <w:sz w:val="24"/>
                <w:szCs w:val="24"/>
                <w:lang w:val="ru-RU"/>
              </w:rPr>
              <w:t>Технические требования и хар</w:t>
            </w:r>
            <w:r w:rsidR="00A64DA5">
              <w:rPr>
                <w:rFonts w:cs="Arial"/>
                <w:sz w:val="24"/>
                <w:szCs w:val="24"/>
                <w:lang w:val="ru-RU"/>
              </w:rPr>
              <w:t>актеристики …………………………………………</w:t>
            </w:r>
            <w:r w:rsidRPr="00AC3698">
              <w:rPr>
                <w:rFonts w:cs="Arial"/>
                <w:sz w:val="24"/>
                <w:szCs w:val="24"/>
                <w:lang w:val="ru-RU"/>
              </w:rPr>
              <w:t>……</w:t>
            </w:r>
          </w:p>
        </w:tc>
      </w:tr>
      <w:tr w:rsidR="004E5B5C" w:rsidRPr="00AC3698" w:rsidTr="00476E2E">
        <w:trPr>
          <w:jc w:val="center"/>
        </w:trPr>
        <w:tc>
          <w:tcPr>
            <w:tcW w:w="5000" w:type="pct"/>
            <w:hideMark/>
          </w:tcPr>
          <w:p w:rsidR="004E5B5C" w:rsidRPr="00AC3698" w:rsidRDefault="00CE6C02" w:rsidP="00A64DA5">
            <w:pPr>
              <w:pStyle w:val="ab"/>
              <w:ind w:firstLine="227"/>
              <w:rPr>
                <w:rFonts w:cs="Arial"/>
                <w:sz w:val="24"/>
                <w:szCs w:val="24"/>
                <w:lang w:val="ru-RU" w:eastAsia="en-US"/>
              </w:rPr>
            </w:pPr>
            <w:hyperlink r:id="rId12" w:anchor="_5.1_Общие_требования" w:tooltip="5.1 Общие требования к конструкции" w:history="1">
              <w:r w:rsidR="004E5B5C" w:rsidRPr="00AC3698">
                <w:rPr>
                  <w:rStyle w:val="ad"/>
                  <w:rFonts w:cs="Arial"/>
                  <w:color w:val="auto"/>
                  <w:sz w:val="24"/>
                  <w:szCs w:val="24"/>
                  <w:u w:val="none"/>
                  <w:lang w:val="ru-RU"/>
                </w:rPr>
                <w:t>5.1</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Общие</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требования</w:t>
              </w:r>
            </w:hyperlink>
            <w:r w:rsidR="004E5B5C" w:rsidRPr="00AC3698">
              <w:rPr>
                <w:rFonts w:cs="Arial"/>
                <w:sz w:val="24"/>
                <w:szCs w:val="24"/>
                <w:lang w:val="ru-RU"/>
              </w:rPr>
              <w:t>………………………………………………………………………</w:t>
            </w:r>
          </w:p>
        </w:tc>
      </w:tr>
      <w:tr w:rsidR="004E5B5C" w:rsidRPr="00AC3698" w:rsidTr="00476E2E">
        <w:trPr>
          <w:jc w:val="center"/>
        </w:trPr>
        <w:tc>
          <w:tcPr>
            <w:tcW w:w="5000" w:type="pct"/>
            <w:hideMark/>
          </w:tcPr>
          <w:p w:rsidR="004E5B5C" w:rsidRPr="00AC3698" w:rsidRDefault="00CE6C02" w:rsidP="00D46D04">
            <w:pPr>
              <w:pStyle w:val="ab"/>
              <w:ind w:firstLine="227"/>
              <w:rPr>
                <w:rFonts w:cs="Arial"/>
                <w:sz w:val="24"/>
                <w:szCs w:val="24"/>
                <w:lang w:val="ru-RU" w:eastAsia="en-US"/>
              </w:rPr>
            </w:pPr>
            <w:hyperlink r:id="rId13" w:anchor="_5.2_Требования_к" w:tooltip="5.2 Требования к предельным отклонениям размеров и формы" w:history="1">
              <w:r w:rsidR="004E5B5C" w:rsidRPr="00AC3698">
                <w:rPr>
                  <w:rStyle w:val="ad"/>
                  <w:rFonts w:cs="Arial"/>
                  <w:color w:val="auto"/>
                  <w:sz w:val="24"/>
                  <w:szCs w:val="24"/>
                  <w:u w:val="none"/>
                  <w:lang w:val="ru-RU"/>
                </w:rPr>
                <w:t>5.2</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Требования</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к</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конструкции</w:t>
              </w:r>
            </w:hyperlink>
            <w:r w:rsidR="00BB5B48" w:rsidRPr="00AC3698">
              <w:rPr>
                <w:rStyle w:val="ad"/>
                <w:rFonts w:cs="Arial"/>
                <w:color w:val="auto"/>
                <w:sz w:val="24"/>
                <w:szCs w:val="24"/>
                <w:u w:val="none"/>
                <w:lang w:val="ru-RU"/>
              </w:rPr>
              <w:t xml:space="preserve"> </w:t>
            </w:r>
            <w:r w:rsidR="004D6777" w:rsidRPr="00AC3698">
              <w:rPr>
                <w:rStyle w:val="ad"/>
                <w:rFonts w:cs="Arial"/>
                <w:color w:val="auto"/>
                <w:sz w:val="24"/>
                <w:szCs w:val="24"/>
                <w:u w:val="none"/>
                <w:lang w:val="ru-RU"/>
              </w:rPr>
              <w:t>…………………………………</w:t>
            </w:r>
            <w:r w:rsidR="00A64DA5">
              <w:rPr>
                <w:rFonts w:cs="Arial"/>
                <w:sz w:val="24"/>
                <w:szCs w:val="24"/>
                <w:lang w:val="ru-RU"/>
              </w:rPr>
              <w:t>………</w:t>
            </w:r>
            <w:r w:rsidR="004E5B5C" w:rsidRPr="00AC3698">
              <w:rPr>
                <w:rFonts w:cs="Arial"/>
                <w:sz w:val="24"/>
                <w:szCs w:val="24"/>
                <w:lang w:val="ru-RU"/>
              </w:rPr>
              <w:t>…………………</w:t>
            </w:r>
            <w:r w:rsidR="00D46D04" w:rsidRPr="00AC3698">
              <w:rPr>
                <w:rFonts w:cs="Arial"/>
                <w:sz w:val="24"/>
                <w:szCs w:val="24"/>
                <w:lang w:val="ru-RU"/>
              </w:rPr>
              <w:t>…</w:t>
            </w:r>
          </w:p>
        </w:tc>
      </w:tr>
      <w:tr w:rsidR="004E5B5C" w:rsidRPr="00AC3698" w:rsidTr="00476E2E">
        <w:trPr>
          <w:jc w:val="center"/>
        </w:trPr>
        <w:tc>
          <w:tcPr>
            <w:tcW w:w="5000" w:type="pct"/>
            <w:hideMark/>
          </w:tcPr>
          <w:p w:rsidR="004E5B5C" w:rsidRPr="00AC3698" w:rsidRDefault="004D6777" w:rsidP="004D6777">
            <w:pPr>
              <w:pStyle w:val="ab"/>
              <w:rPr>
                <w:rFonts w:cs="Arial"/>
                <w:sz w:val="24"/>
                <w:szCs w:val="24"/>
                <w:lang w:val="ru-RU" w:eastAsia="en-US"/>
              </w:rPr>
            </w:pPr>
            <w:r w:rsidRPr="00AC3698">
              <w:rPr>
                <w:rFonts w:cs="Arial"/>
                <w:sz w:val="24"/>
                <w:szCs w:val="24"/>
                <w:lang w:val="ru-RU"/>
              </w:rPr>
              <w:t xml:space="preserve">    5.3 Размеры и п</w:t>
            </w:r>
            <w:r w:rsidR="00A64DA5">
              <w:rPr>
                <w:rFonts w:cs="Arial"/>
                <w:sz w:val="24"/>
                <w:szCs w:val="24"/>
                <w:lang w:val="ru-RU"/>
              </w:rPr>
              <w:t>редельные отклонения……………………………</w:t>
            </w:r>
            <w:r w:rsidR="004E5B5C" w:rsidRPr="00AC3698">
              <w:rPr>
                <w:rFonts w:cs="Arial"/>
                <w:sz w:val="24"/>
                <w:szCs w:val="24"/>
                <w:lang w:val="ru-RU"/>
              </w:rPr>
              <w:t>……………………</w:t>
            </w:r>
          </w:p>
        </w:tc>
      </w:tr>
      <w:tr w:rsidR="004E5B5C" w:rsidRPr="00AC3698" w:rsidTr="00476E2E">
        <w:trPr>
          <w:jc w:val="center"/>
        </w:trPr>
        <w:tc>
          <w:tcPr>
            <w:tcW w:w="5000" w:type="pct"/>
            <w:hideMark/>
          </w:tcPr>
          <w:p w:rsidR="004E5B5C" w:rsidRPr="00AC3698" w:rsidRDefault="00CE6C02" w:rsidP="00D46D04">
            <w:pPr>
              <w:pStyle w:val="ab"/>
              <w:ind w:firstLine="227"/>
              <w:rPr>
                <w:rFonts w:cs="Arial"/>
                <w:sz w:val="24"/>
                <w:szCs w:val="24"/>
                <w:lang w:val="ru-RU" w:eastAsia="en-US"/>
              </w:rPr>
            </w:pPr>
            <w:hyperlink r:id="rId14" w:anchor="_5.5_Требования_к" w:tooltip="5.5 Требования к запирающим приборам и петлям" w:history="1">
              <w:r w:rsidR="004D6777" w:rsidRPr="00AC3698">
                <w:rPr>
                  <w:rStyle w:val="ad"/>
                  <w:rFonts w:cs="Arial"/>
                  <w:color w:val="auto"/>
                  <w:sz w:val="24"/>
                  <w:szCs w:val="24"/>
                  <w:u w:val="none"/>
                  <w:lang w:val="ru-RU"/>
                </w:rPr>
                <w:t xml:space="preserve">5.4 </w:t>
              </w:r>
              <w:r w:rsidR="004E5B5C" w:rsidRPr="00AC3698">
                <w:rPr>
                  <w:rStyle w:val="ad"/>
                  <w:rFonts w:cs="Arial"/>
                  <w:color w:val="auto"/>
                  <w:sz w:val="24"/>
                  <w:szCs w:val="24"/>
                  <w:u w:val="none"/>
                  <w:lang w:val="ru-RU"/>
                </w:rPr>
                <w:t>Характеристики</w:t>
              </w:r>
            </w:hyperlink>
            <w:r w:rsidR="00A64DA5">
              <w:rPr>
                <w:rFonts w:cs="Arial"/>
                <w:sz w:val="24"/>
                <w:szCs w:val="24"/>
                <w:lang w:val="ru-RU"/>
              </w:rPr>
              <w:t>……………</w:t>
            </w:r>
            <w:r w:rsidR="004E5B5C" w:rsidRPr="00AC3698">
              <w:rPr>
                <w:rFonts w:cs="Arial"/>
                <w:sz w:val="24"/>
                <w:szCs w:val="24"/>
                <w:lang w:val="ru-RU"/>
              </w:rPr>
              <w:t>…………………………………………………………</w:t>
            </w:r>
            <w:r w:rsidR="00D46D04" w:rsidRPr="00AC3698">
              <w:rPr>
                <w:rFonts w:cs="Arial"/>
                <w:sz w:val="24"/>
                <w:szCs w:val="24"/>
                <w:lang w:val="ru-RU"/>
              </w:rPr>
              <w:t>…</w:t>
            </w:r>
            <w:r w:rsidR="00E93C63">
              <w:rPr>
                <w:rFonts w:cs="Arial"/>
                <w:sz w:val="24"/>
                <w:szCs w:val="24"/>
                <w:lang w:val="ru-RU"/>
              </w:rPr>
              <w:t>..</w:t>
            </w:r>
          </w:p>
        </w:tc>
      </w:tr>
      <w:tr w:rsidR="004E5B5C" w:rsidRPr="00AC3698" w:rsidTr="00476E2E">
        <w:trPr>
          <w:jc w:val="center"/>
        </w:trPr>
        <w:tc>
          <w:tcPr>
            <w:tcW w:w="5000" w:type="pct"/>
            <w:hideMark/>
          </w:tcPr>
          <w:p w:rsidR="004E5B5C" w:rsidRPr="00AC3698" w:rsidRDefault="004D6777" w:rsidP="004D6777">
            <w:pPr>
              <w:pStyle w:val="ab"/>
              <w:rPr>
                <w:rFonts w:cs="Arial"/>
                <w:sz w:val="24"/>
                <w:szCs w:val="24"/>
                <w:lang w:val="ru-RU" w:eastAsia="en-US"/>
              </w:rPr>
            </w:pPr>
            <w:r w:rsidRPr="00AC3698">
              <w:rPr>
                <w:rFonts w:cs="Arial"/>
                <w:sz w:val="24"/>
                <w:szCs w:val="24"/>
                <w:lang w:val="ru-RU"/>
              </w:rPr>
              <w:t xml:space="preserve">    5.5 Требования к материалам и комп</w:t>
            </w:r>
            <w:r w:rsidR="00A64DA5">
              <w:rPr>
                <w:rFonts w:cs="Arial"/>
                <w:sz w:val="24"/>
                <w:szCs w:val="24"/>
                <w:lang w:val="ru-RU"/>
              </w:rPr>
              <w:t>лектующим изделиям …………………………</w:t>
            </w:r>
          </w:p>
        </w:tc>
      </w:tr>
      <w:tr w:rsidR="004E5B5C" w:rsidRPr="00AC3698" w:rsidTr="00476E2E">
        <w:trPr>
          <w:jc w:val="center"/>
        </w:trPr>
        <w:tc>
          <w:tcPr>
            <w:tcW w:w="5000" w:type="pct"/>
            <w:hideMark/>
          </w:tcPr>
          <w:p w:rsidR="004E5B5C" w:rsidRPr="00AC3698" w:rsidRDefault="00E93C63" w:rsidP="0002453D">
            <w:pPr>
              <w:pStyle w:val="ab"/>
              <w:ind w:left="227"/>
              <w:rPr>
                <w:rFonts w:cs="Arial"/>
                <w:sz w:val="24"/>
                <w:szCs w:val="24"/>
                <w:lang w:val="ru-RU" w:eastAsia="en-US"/>
              </w:rPr>
            </w:pPr>
            <w:r>
              <w:rPr>
                <w:rFonts w:cs="Arial"/>
                <w:sz w:val="24"/>
                <w:szCs w:val="24"/>
                <w:lang w:val="ru-RU"/>
              </w:rPr>
              <w:t xml:space="preserve">5.6 </w:t>
            </w:r>
            <w:r w:rsidR="00A64DA5">
              <w:rPr>
                <w:rFonts w:cs="Arial"/>
                <w:sz w:val="24"/>
                <w:szCs w:val="24"/>
                <w:lang w:val="ru-RU"/>
              </w:rPr>
              <w:t>Системный паспорт ………………………………</w:t>
            </w:r>
            <w:r>
              <w:rPr>
                <w:rFonts w:cs="Arial"/>
                <w:sz w:val="24"/>
                <w:szCs w:val="24"/>
                <w:lang w:val="ru-RU"/>
              </w:rPr>
              <w:t>……………………………………</w:t>
            </w:r>
          </w:p>
        </w:tc>
      </w:tr>
      <w:tr w:rsidR="004E5B5C" w:rsidRPr="00AC3698" w:rsidTr="00476E2E">
        <w:trPr>
          <w:jc w:val="center"/>
        </w:trPr>
        <w:tc>
          <w:tcPr>
            <w:tcW w:w="5000" w:type="pct"/>
          </w:tcPr>
          <w:p w:rsidR="004E5B5C" w:rsidRPr="00AC3698" w:rsidRDefault="004D6777" w:rsidP="00D46D04">
            <w:pPr>
              <w:pStyle w:val="ab"/>
              <w:ind w:firstLine="227"/>
              <w:rPr>
                <w:rFonts w:cs="Arial"/>
                <w:sz w:val="24"/>
                <w:szCs w:val="24"/>
                <w:lang w:val="ru-RU"/>
              </w:rPr>
            </w:pPr>
            <w:r w:rsidRPr="00AC3698">
              <w:rPr>
                <w:rFonts w:cs="Arial"/>
                <w:sz w:val="24"/>
                <w:szCs w:val="24"/>
                <w:lang w:val="ru-RU"/>
              </w:rPr>
              <w:t>5.7</w:t>
            </w:r>
            <w:r w:rsidR="00BB5B48" w:rsidRPr="00AC3698">
              <w:rPr>
                <w:rFonts w:cs="Arial"/>
                <w:sz w:val="24"/>
                <w:szCs w:val="24"/>
                <w:lang w:val="ru-RU"/>
              </w:rPr>
              <w:t xml:space="preserve"> </w:t>
            </w:r>
            <w:r w:rsidRPr="00AC3698">
              <w:rPr>
                <w:rFonts w:cs="Arial"/>
                <w:sz w:val="24"/>
                <w:szCs w:val="24"/>
                <w:lang w:val="ru-RU"/>
              </w:rPr>
              <w:t>Заводская го</w:t>
            </w:r>
            <w:r w:rsidR="00A64DA5">
              <w:rPr>
                <w:rFonts w:cs="Arial"/>
                <w:sz w:val="24"/>
                <w:szCs w:val="24"/>
                <w:lang w:val="ru-RU"/>
              </w:rPr>
              <w:t>товность и комплектация…………………</w:t>
            </w:r>
            <w:r w:rsidRPr="00AC3698">
              <w:rPr>
                <w:rFonts w:cs="Arial"/>
                <w:sz w:val="24"/>
                <w:szCs w:val="24"/>
                <w:lang w:val="ru-RU"/>
              </w:rPr>
              <w:t>………………….</w:t>
            </w:r>
            <w:r w:rsidR="00E93C63">
              <w:rPr>
                <w:rFonts w:cs="Arial"/>
                <w:sz w:val="24"/>
                <w:szCs w:val="24"/>
                <w:lang w:val="ru-RU"/>
              </w:rPr>
              <w:t>…………</w:t>
            </w:r>
          </w:p>
        </w:tc>
      </w:tr>
      <w:tr w:rsidR="004E5B5C" w:rsidRPr="00AC3698" w:rsidTr="00476E2E">
        <w:trPr>
          <w:jc w:val="center"/>
        </w:trPr>
        <w:tc>
          <w:tcPr>
            <w:tcW w:w="5000" w:type="pct"/>
          </w:tcPr>
          <w:p w:rsidR="004E5B5C" w:rsidRPr="00AC3698" w:rsidRDefault="00F76E0D" w:rsidP="00D46D04">
            <w:pPr>
              <w:pStyle w:val="ab"/>
              <w:ind w:firstLine="227"/>
              <w:rPr>
                <w:rFonts w:cs="Arial"/>
                <w:sz w:val="24"/>
                <w:szCs w:val="24"/>
                <w:lang w:val="ru-RU"/>
              </w:rPr>
            </w:pPr>
            <w:r w:rsidRPr="00AC3698">
              <w:rPr>
                <w:rFonts w:cs="Arial"/>
                <w:sz w:val="24"/>
                <w:szCs w:val="24"/>
                <w:lang w:val="ru-RU"/>
              </w:rPr>
              <w:t>5.</w:t>
            </w:r>
            <w:r w:rsidR="004D6777" w:rsidRPr="00AC3698">
              <w:rPr>
                <w:rFonts w:cs="Arial"/>
                <w:sz w:val="24"/>
                <w:szCs w:val="24"/>
                <w:lang w:val="ru-RU"/>
              </w:rPr>
              <w:t>8</w:t>
            </w:r>
            <w:r w:rsidR="00BB5B48" w:rsidRPr="00AC3698">
              <w:rPr>
                <w:rFonts w:cs="Arial"/>
                <w:sz w:val="24"/>
                <w:szCs w:val="24"/>
                <w:lang w:val="ru-RU"/>
              </w:rPr>
              <w:t xml:space="preserve"> </w:t>
            </w:r>
            <w:r w:rsidR="00A64DA5">
              <w:rPr>
                <w:rFonts w:cs="Arial"/>
                <w:sz w:val="24"/>
                <w:szCs w:val="24"/>
                <w:lang w:val="ru-RU"/>
              </w:rPr>
              <w:t>Маркировка ……………………</w:t>
            </w:r>
            <w:r w:rsidR="004D6777" w:rsidRPr="00AC3698">
              <w:rPr>
                <w:rFonts w:cs="Arial"/>
                <w:sz w:val="24"/>
                <w:szCs w:val="24"/>
                <w:lang w:val="ru-RU"/>
              </w:rPr>
              <w:t>…………………………</w:t>
            </w:r>
            <w:r w:rsidR="00F35994" w:rsidRPr="00AC3698">
              <w:rPr>
                <w:rFonts w:cs="Arial"/>
                <w:sz w:val="24"/>
                <w:szCs w:val="24"/>
                <w:lang w:val="ru-RU"/>
              </w:rPr>
              <w:t>……………………………</w:t>
            </w:r>
            <w:r w:rsidR="00380EDF" w:rsidRPr="00AC3698">
              <w:rPr>
                <w:rFonts w:cs="Arial"/>
                <w:sz w:val="24"/>
                <w:szCs w:val="24"/>
                <w:lang w:val="ru-RU"/>
              </w:rPr>
              <w:t>…</w:t>
            </w:r>
          </w:p>
        </w:tc>
      </w:tr>
      <w:tr w:rsidR="004E5B5C" w:rsidRPr="00AC3698" w:rsidTr="00476E2E">
        <w:trPr>
          <w:jc w:val="center"/>
        </w:trPr>
        <w:tc>
          <w:tcPr>
            <w:tcW w:w="5000" w:type="pct"/>
          </w:tcPr>
          <w:p w:rsidR="004E5B5C" w:rsidRPr="00AC3698" w:rsidRDefault="004D6777" w:rsidP="00D46D04">
            <w:pPr>
              <w:pStyle w:val="ab"/>
              <w:ind w:firstLine="227"/>
              <w:rPr>
                <w:rFonts w:cs="Arial"/>
                <w:sz w:val="24"/>
                <w:szCs w:val="24"/>
                <w:lang w:val="ru-RU"/>
              </w:rPr>
            </w:pPr>
            <w:r w:rsidRPr="00AC3698">
              <w:rPr>
                <w:rFonts w:cs="Arial"/>
                <w:sz w:val="24"/>
                <w:szCs w:val="24"/>
                <w:lang w:val="ru-RU"/>
              </w:rPr>
              <w:t>5.9</w:t>
            </w:r>
            <w:r w:rsidR="00BB5B48" w:rsidRPr="00AC3698">
              <w:rPr>
                <w:rFonts w:cs="Arial"/>
                <w:sz w:val="24"/>
                <w:szCs w:val="24"/>
                <w:lang w:val="ru-RU"/>
              </w:rPr>
              <w:t xml:space="preserve"> </w:t>
            </w:r>
            <w:r w:rsidRPr="00AC3698">
              <w:rPr>
                <w:rFonts w:cs="Arial"/>
                <w:sz w:val="24"/>
                <w:szCs w:val="24"/>
                <w:lang w:val="ru-RU"/>
              </w:rPr>
              <w:t>Упаковка ………..</w:t>
            </w:r>
            <w:r w:rsidR="004E5B5C" w:rsidRPr="00AC3698">
              <w:rPr>
                <w:rFonts w:cs="Arial"/>
                <w:sz w:val="24"/>
                <w:szCs w:val="24"/>
                <w:lang w:val="ru-RU"/>
              </w:rPr>
              <w:t>………………………………………………………………</w:t>
            </w:r>
            <w:r w:rsidR="00476E2E" w:rsidRPr="00AC3698">
              <w:rPr>
                <w:rFonts w:cs="Arial"/>
                <w:sz w:val="24"/>
                <w:szCs w:val="24"/>
                <w:lang w:val="ru-RU"/>
              </w:rPr>
              <w:t>………</w:t>
            </w:r>
            <w:r w:rsidR="00E93C63">
              <w:rPr>
                <w:rFonts w:cs="Arial"/>
                <w:sz w:val="24"/>
                <w:szCs w:val="24"/>
                <w:lang w:val="ru-RU"/>
              </w:rPr>
              <w:t>..</w:t>
            </w:r>
          </w:p>
        </w:tc>
      </w:tr>
      <w:tr w:rsidR="004C2292" w:rsidRPr="00AC3698" w:rsidTr="00476E2E">
        <w:trPr>
          <w:jc w:val="center"/>
        </w:trPr>
        <w:tc>
          <w:tcPr>
            <w:tcW w:w="5000" w:type="pct"/>
          </w:tcPr>
          <w:p w:rsidR="004C2292" w:rsidRPr="00AC3698" w:rsidRDefault="00533AEB" w:rsidP="00E93C63">
            <w:pPr>
              <w:pStyle w:val="ab"/>
              <w:rPr>
                <w:rFonts w:cs="Arial"/>
                <w:sz w:val="24"/>
                <w:szCs w:val="24"/>
                <w:lang w:val="ru-RU"/>
              </w:rPr>
            </w:pPr>
            <w:r w:rsidRPr="00AC3698">
              <w:rPr>
                <w:rFonts w:cs="Arial"/>
                <w:sz w:val="24"/>
                <w:szCs w:val="24"/>
                <w:lang w:val="ru-RU"/>
              </w:rPr>
              <w:t>6</w:t>
            </w:r>
            <w:r w:rsidR="00BB5B48" w:rsidRPr="00AC3698">
              <w:rPr>
                <w:rFonts w:cs="Arial"/>
                <w:sz w:val="24"/>
                <w:szCs w:val="24"/>
                <w:lang w:val="ru-RU"/>
              </w:rPr>
              <w:t xml:space="preserve"> </w:t>
            </w:r>
            <w:r w:rsidR="004C2292" w:rsidRPr="00AC3698">
              <w:rPr>
                <w:rFonts w:cs="Arial"/>
                <w:sz w:val="24"/>
                <w:szCs w:val="24"/>
                <w:lang w:val="ru-RU"/>
              </w:rPr>
              <w:t>Требования</w:t>
            </w:r>
            <w:r w:rsidR="00F43797" w:rsidRPr="00AC3698">
              <w:rPr>
                <w:rFonts w:cs="Arial"/>
                <w:sz w:val="24"/>
                <w:szCs w:val="24"/>
                <w:lang w:val="ru-RU"/>
              </w:rPr>
              <w:t xml:space="preserve"> к безопасной</w:t>
            </w:r>
            <w:r w:rsidR="00BB5B48" w:rsidRPr="00AC3698">
              <w:rPr>
                <w:rFonts w:cs="Arial"/>
                <w:sz w:val="24"/>
                <w:szCs w:val="24"/>
                <w:lang w:val="ru-RU"/>
              </w:rPr>
              <w:t xml:space="preserve"> </w:t>
            </w:r>
            <w:r w:rsidR="009C40A1" w:rsidRPr="00AC3698">
              <w:rPr>
                <w:rFonts w:cs="Arial"/>
                <w:sz w:val="24"/>
                <w:szCs w:val="24"/>
                <w:lang w:val="ru-RU"/>
              </w:rPr>
              <w:t xml:space="preserve">эксплуатации </w:t>
            </w:r>
            <w:r w:rsidRPr="00AC3698">
              <w:rPr>
                <w:rFonts w:cs="Arial"/>
                <w:sz w:val="24"/>
                <w:szCs w:val="24"/>
                <w:lang w:val="ru-RU"/>
              </w:rPr>
              <w:t>……………………………………</w:t>
            </w:r>
            <w:r w:rsidR="00E93C63">
              <w:rPr>
                <w:rFonts w:cs="Arial"/>
                <w:sz w:val="24"/>
                <w:szCs w:val="24"/>
                <w:lang w:val="ru-RU"/>
              </w:rPr>
              <w:t>…………..</w:t>
            </w:r>
          </w:p>
        </w:tc>
      </w:tr>
      <w:tr w:rsidR="004E5B5C" w:rsidRPr="00AC3698" w:rsidTr="00476E2E">
        <w:trPr>
          <w:jc w:val="center"/>
        </w:trPr>
        <w:tc>
          <w:tcPr>
            <w:tcW w:w="5000" w:type="pct"/>
            <w:hideMark/>
          </w:tcPr>
          <w:p w:rsidR="004E5B5C" w:rsidRPr="00AC3698" w:rsidRDefault="00CE6C02" w:rsidP="00203D2E">
            <w:pPr>
              <w:pStyle w:val="ab"/>
              <w:rPr>
                <w:rFonts w:cs="Arial"/>
                <w:sz w:val="24"/>
                <w:szCs w:val="24"/>
                <w:lang w:val="ru-RU" w:eastAsia="en-US"/>
              </w:rPr>
            </w:pPr>
            <w:hyperlink r:id="rId15" w:anchor="_6_Правила_приемки" w:tooltip="6 Правила приемки" w:history="1">
              <w:r w:rsidR="004E5B5C" w:rsidRPr="00AC3698">
                <w:rPr>
                  <w:rStyle w:val="ad"/>
                  <w:rFonts w:cs="Arial"/>
                  <w:color w:val="auto"/>
                  <w:sz w:val="24"/>
                  <w:szCs w:val="24"/>
                  <w:u w:val="none"/>
                  <w:lang w:val="ru-RU"/>
                </w:rPr>
                <w:t>7</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Правила</w:t>
              </w:r>
              <w:r w:rsidR="00BB5B48" w:rsidRPr="00AC3698">
                <w:rPr>
                  <w:rStyle w:val="ad"/>
                  <w:rFonts w:cs="Arial"/>
                  <w:color w:val="auto"/>
                  <w:sz w:val="24"/>
                  <w:szCs w:val="24"/>
                  <w:u w:val="none"/>
                  <w:lang w:val="ru-RU"/>
                </w:rPr>
                <w:t xml:space="preserve"> </w:t>
              </w:r>
              <w:r w:rsidR="004E5B5C" w:rsidRPr="00AC3698">
                <w:rPr>
                  <w:rStyle w:val="ad"/>
                  <w:rFonts w:cs="Arial"/>
                  <w:color w:val="auto"/>
                  <w:sz w:val="24"/>
                  <w:szCs w:val="24"/>
                  <w:u w:val="none"/>
                  <w:lang w:val="ru-RU"/>
                </w:rPr>
                <w:t>приемки</w:t>
              </w:r>
            </w:hyperlink>
            <w:r w:rsidR="004E5B5C" w:rsidRPr="00AC3698">
              <w:rPr>
                <w:rFonts w:cs="Arial"/>
                <w:sz w:val="24"/>
                <w:szCs w:val="24"/>
                <w:lang w:val="ru-RU"/>
              </w:rPr>
              <w:t>……………………………………………………………………</w:t>
            </w:r>
            <w:r w:rsidR="00E93C63">
              <w:rPr>
                <w:rFonts w:cs="Arial"/>
                <w:sz w:val="24"/>
                <w:szCs w:val="24"/>
                <w:lang w:val="ru-RU"/>
              </w:rPr>
              <w:t>………</w:t>
            </w:r>
          </w:p>
        </w:tc>
      </w:tr>
      <w:tr w:rsidR="004E5B5C" w:rsidRPr="00AC3698" w:rsidTr="00476E2E">
        <w:trPr>
          <w:jc w:val="center"/>
        </w:trPr>
        <w:tc>
          <w:tcPr>
            <w:tcW w:w="5000" w:type="pct"/>
            <w:hideMark/>
          </w:tcPr>
          <w:p w:rsidR="004E5B5C" w:rsidRPr="00AC3698" w:rsidRDefault="00533AEB" w:rsidP="00203D2E">
            <w:pPr>
              <w:pStyle w:val="ab"/>
              <w:rPr>
                <w:rFonts w:cs="Arial"/>
                <w:sz w:val="24"/>
                <w:szCs w:val="24"/>
                <w:lang w:val="ru-RU" w:eastAsia="en-US"/>
              </w:rPr>
            </w:pPr>
            <w:r w:rsidRPr="00AC3698">
              <w:rPr>
                <w:rFonts w:cs="Arial"/>
                <w:sz w:val="24"/>
                <w:szCs w:val="24"/>
                <w:lang w:val="ru-RU"/>
              </w:rPr>
              <w:t>8</w:t>
            </w:r>
            <w:r w:rsidR="00BB5B48" w:rsidRPr="00AC3698">
              <w:rPr>
                <w:rFonts w:cs="Arial"/>
                <w:sz w:val="24"/>
                <w:szCs w:val="24"/>
                <w:lang w:val="ru-RU"/>
              </w:rPr>
              <w:t xml:space="preserve"> </w:t>
            </w:r>
            <w:r w:rsidR="004C2292" w:rsidRPr="00AC3698">
              <w:rPr>
                <w:rFonts w:cs="Arial"/>
                <w:sz w:val="24"/>
                <w:szCs w:val="24"/>
                <w:lang w:val="ru-RU"/>
              </w:rPr>
              <w:t>Методы</w:t>
            </w:r>
            <w:r w:rsidR="00BB5B48" w:rsidRPr="00AC3698">
              <w:rPr>
                <w:rFonts w:cs="Arial"/>
                <w:sz w:val="24"/>
                <w:szCs w:val="24"/>
                <w:lang w:val="ru-RU"/>
              </w:rPr>
              <w:t xml:space="preserve"> </w:t>
            </w:r>
            <w:r w:rsidR="00C81C81" w:rsidRPr="00AC3698">
              <w:rPr>
                <w:rFonts w:cs="Arial"/>
                <w:sz w:val="24"/>
                <w:szCs w:val="24"/>
                <w:lang w:val="ru-RU"/>
              </w:rPr>
              <w:t>контроля</w:t>
            </w:r>
            <w:r w:rsidR="00BB5B48" w:rsidRPr="00AC3698">
              <w:rPr>
                <w:rFonts w:cs="Arial"/>
                <w:sz w:val="24"/>
                <w:szCs w:val="24"/>
                <w:lang w:val="ru-RU"/>
              </w:rPr>
              <w:t xml:space="preserve"> </w:t>
            </w:r>
            <w:r w:rsidR="00F43797" w:rsidRPr="00AC3698">
              <w:rPr>
                <w:rFonts w:cs="Arial"/>
                <w:sz w:val="24"/>
                <w:szCs w:val="24"/>
                <w:lang w:val="ru-RU"/>
              </w:rPr>
              <w:t>……………….</w:t>
            </w:r>
            <w:r w:rsidR="00A64DA5">
              <w:rPr>
                <w:rFonts w:cs="Arial"/>
                <w:sz w:val="24"/>
                <w:szCs w:val="24"/>
                <w:lang w:val="ru-RU"/>
              </w:rPr>
              <w:t>……………………</w:t>
            </w:r>
            <w:r w:rsidR="00C81C81" w:rsidRPr="00AC3698">
              <w:rPr>
                <w:rFonts w:cs="Arial"/>
                <w:sz w:val="24"/>
                <w:szCs w:val="24"/>
                <w:lang w:val="ru-RU"/>
              </w:rPr>
              <w:t>………………………………</w:t>
            </w:r>
            <w:r w:rsidRPr="00AC3698">
              <w:rPr>
                <w:rFonts w:cs="Arial"/>
                <w:sz w:val="24"/>
                <w:szCs w:val="24"/>
                <w:lang w:val="ru-RU"/>
              </w:rPr>
              <w:t>………</w:t>
            </w:r>
          </w:p>
        </w:tc>
      </w:tr>
      <w:tr w:rsidR="004E5B5C" w:rsidRPr="00AC3698" w:rsidTr="00476E2E">
        <w:trPr>
          <w:jc w:val="center"/>
        </w:trPr>
        <w:tc>
          <w:tcPr>
            <w:tcW w:w="5000" w:type="pct"/>
            <w:hideMark/>
          </w:tcPr>
          <w:p w:rsidR="004E5B5C" w:rsidRPr="00AC3698" w:rsidRDefault="00E93C63" w:rsidP="00203D2E">
            <w:pPr>
              <w:pStyle w:val="ab"/>
              <w:rPr>
                <w:rFonts w:cs="Arial"/>
                <w:sz w:val="24"/>
                <w:szCs w:val="24"/>
                <w:lang w:val="ru-RU" w:eastAsia="en-US"/>
              </w:rPr>
            </w:pPr>
            <w:r>
              <w:rPr>
                <w:rFonts w:cs="Arial"/>
                <w:sz w:val="24"/>
                <w:szCs w:val="24"/>
                <w:lang w:val="ru-RU"/>
              </w:rPr>
              <w:t xml:space="preserve">9 </w:t>
            </w:r>
            <w:r w:rsidR="004D6777" w:rsidRPr="00AC3698">
              <w:rPr>
                <w:rFonts w:cs="Arial"/>
                <w:sz w:val="24"/>
                <w:szCs w:val="24"/>
                <w:lang w:val="ru-RU"/>
              </w:rPr>
              <w:t>Транспортирование и хранение……</w:t>
            </w:r>
            <w:r w:rsidR="004E5B5C" w:rsidRPr="00AC3698">
              <w:rPr>
                <w:rFonts w:cs="Arial"/>
                <w:sz w:val="24"/>
                <w:szCs w:val="24"/>
                <w:lang w:val="ru-RU"/>
              </w:rPr>
              <w:t>………………………………………………</w:t>
            </w:r>
            <w:r w:rsidR="00533AEB" w:rsidRPr="00AC3698">
              <w:rPr>
                <w:rFonts w:cs="Arial"/>
                <w:sz w:val="24"/>
                <w:szCs w:val="24"/>
                <w:lang w:val="ru-RU"/>
              </w:rPr>
              <w:t>……</w:t>
            </w:r>
            <w:r>
              <w:rPr>
                <w:rFonts w:cs="Arial"/>
                <w:sz w:val="24"/>
                <w:szCs w:val="24"/>
                <w:lang w:val="ru-RU"/>
              </w:rPr>
              <w:t>..</w:t>
            </w:r>
          </w:p>
        </w:tc>
      </w:tr>
      <w:tr w:rsidR="004E5B5C" w:rsidRPr="00AC3698" w:rsidTr="00476E2E">
        <w:trPr>
          <w:jc w:val="center"/>
        </w:trPr>
        <w:tc>
          <w:tcPr>
            <w:tcW w:w="5000" w:type="pct"/>
            <w:hideMark/>
          </w:tcPr>
          <w:p w:rsidR="004E5B5C" w:rsidRPr="00AC3698" w:rsidRDefault="00533AEB" w:rsidP="00203D2E">
            <w:pPr>
              <w:pStyle w:val="ab"/>
              <w:rPr>
                <w:rFonts w:cs="Arial"/>
                <w:sz w:val="24"/>
                <w:szCs w:val="24"/>
                <w:lang w:val="ru-RU"/>
              </w:rPr>
            </w:pPr>
            <w:r w:rsidRPr="00AC3698">
              <w:rPr>
                <w:rFonts w:cs="Arial"/>
                <w:sz w:val="24"/>
                <w:szCs w:val="24"/>
                <w:lang w:val="ru-RU"/>
              </w:rPr>
              <w:t>10</w:t>
            </w:r>
            <w:r w:rsidR="00BB5B48" w:rsidRPr="00AC3698">
              <w:rPr>
                <w:rFonts w:cs="Arial"/>
                <w:sz w:val="24"/>
                <w:szCs w:val="24"/>
                <w:lang w:val="ru-RU"/>
              </w:rPr>
              <w:t xml:space="preserve"> </w:t>
            </w:r>
            <w:r w:rsidR="009F7E06" w:rsidRPr="00AC3698">
              <w:rPr>
                <w:rFonts w:cs="Arial"/>
                <w:sz w:val="24"/>
                <w:szCs w:val="24"/>
                <w:lang w:val="ru-RU"/>
              </w:rPr>
              <w:t>Общие</w:t>
            </w:r>
            <w:r w:rsidR="00BB5B48" w:rsidRPr="00AC3698">
              <w:rPr>
                <w:rFonts w:cs="Arial"/>
                <w:sz w:val="24"/>
                <w:szCs w:val="24"/>
                <w:lang w:val="ru-RU"/>
              </w:rPr>
              <w:t xml:space="preserve"> </w:t>
            </w:r>
            <w:r w:rsidR="009F7E06" w:rsidRPr="00AC3698">
              <w:rPr>
                <w:rFonts w:cs="Arial"/>
                <w:sz w:val="24"/>
                <w:szCs w:val="24"/>
                <w:lang w:val="ru-RU"/>
              </w:rPr>
              <w:t>требования</w:t>
            </w:r>
            <w:r w:rsidR="00BB5B48" w:rsidRPr="00AC3698">
              <w:rPr>
                <w:rFonts w:cs="Arial"/>
                <w:sz w:val="24"/>
                <w:szCs w:val="24"/>
                <w:lang w:val="ru-RU"/>
              </w:rPr>
              <w:t xml:space="preserve"> </w:t>
            </w:r>
            <w:r w:rsidR="009F7E06" w:rsidRPr="00AC3698">
              <w:rPr>
                <w:rFonts w:cs="Arial"/>
                <w:sz w:val="24"/>
                <w:szCs w:val="24"/>
                <w:lang w:val="ru-RU"/>
              </w:rPr>
              <w:t>к</w:t>
            </w:r>
            <w:r w:rsidR="00BB5B48" w:rsidRPr="00AC3698">
              <w:rPr>
                <w:rFonts w:cs="Arial"/>
                <w:sz w:val="24"/>
                <w:szCs w:val="24"/>
                <w:lang w:val="ru-RU"/>
              </w:rPr>
              <w:t xml:space="preserve"> </w:t>
            </w:r>
            <w:r w:rsidR="009F7E06" w:rsidRPr="00AC3698">
              <w:rPr>
                <w:rFonts w:cs="Arial"/>
                <w:sz w:val="24"/>
                <w:szCs w:val="24"/>
                <w:lang w:val="ru-RU"/>
              </w:rPr>
              <w:t>монтажу</w:t>
            </w:r>
            <w:r w:rsidR="00BB5B48" w:rsidRPr="00AC3698">
              <w:rPr>
                <w:rFonts w:cs="Arial"/>
                <w:sz w:val="24"/>
                <w:szCs w:val="24"/>
                <w:lang w:val="ru-RU"/>
              </w:rPr>
              <w:t xml:space="preserve"> </w:t>
            </w:r>
            <w:r w:rsidR="004E5B5C" w:rsidRPr="00AC3698">
              <w:rPr>
                <w:rFonts w:cs="Arial"/>
                <w:sz w:val="24"/>
                <w:szCs w:val="24"/>
                <w:lang w:val="ru-RU"/>
              </w:rPr>
              <w:t>…………………………………………</w:t>
            </w:r>
            <w:r w:rsidRPr="00AC3698">
              <w:rPr>
                <w:rFonts w:cs="Arial"/>
                <w:sz w:val="24"/>
                <w:szCs w:val="24"/>
                <w:lang w:val="ru-RU"/>
              </w:rPr>
              <w:t>……</w:t>
            </w:r>
            <w:r w:rsidR="00E93C63">
              <w:rPr>
                <w:rFonts w:cs="Arial"/>
                <w:sz w:val="24"/>
                <w:szCs w:val="24"/>
                <w:lang w:val="ru-RU"/>
              </w:rPr>
              <w:t>………….</w:t>
            </w:r>
          </w:p>
          <w:p w:rsidR="001665A3" w:rsidRPr="00AC3698" w:rsidRDefault="001665A3" w:rsidP="00203D2E">
            <w:pPr>
              <w:pStyle w:val="ab"/>
              <w:rPr>
                <w:rFonts w:cs="Arial"/>
                <w:sz w:val="24"/>
                <w:szCs w:val="24"/>
                <w:lang w:val="ru-RU"/>
              </w:rPr>
            </w:pPr>
            <w:r w:rsidRPr="00AC3698">
              <w:rPr>
                <w:rFonts w:cs="Arial"/>
                <w:sz w:val="24"/>
                <w:szCs w:val="24"/>
                <w:lang w:val="ru-RU"/>
              </w:rPr>
              <w:t>11 Требования к входному контролю при поставке готовых изделий</w:t>
            </w:r>
            <w:r w:rsidR="00A64DA5">
              <w:rPr>
                <w:rFonts w:cs="Arial"/>
                <w:sz w:val="24"/>
                <w:szCs w:val="24"/>
                <w:lang w:val="ru-RU"/>
              </w:rPr>
              <w:t xml:space="preserve"> на строительный объект</w:t>
            </w:r>
            <w:r w:rsidR="00A64DA5" w:rsidRPr="00AC3698">
              <w:rPr>
                <w:rFonts w:cs="Arial"/>
                <w:sz w:val="24"/>
                <w:szCs w:val="24"/>
                <w:lang w:val="ru-RU"/>
              </w:rPr>
              <w:t>……………………………</w:t>
            </w:r>
            <w:r w:rsidR="00E93C63">
              <w:rPr>
                <w:rFonts w:cs="Arial"/>
                <w:sz w:val="24"/>
                <w:szCs w:val="24"/>
                <w:lang w:val="ru-RU"/>
              </w:rPr>
              <w:t>…………………………………………….</w:t>
            </w:r>
          </w:p>
        </w:tc>
      </w:tr>
      <w:tr w:rsidR="00DA6617" w:rsidRPr="00AC3698" w:rsidTr="00476E2E">
        <w:trPr>
          <w:trHeight w:val="264"/>
          <w:jc w:val="center"/>
        </w:trPr>
        <w:tc>
          <w:tcPr>
            <w:tcW w:w="5000" w:type="pct"/>
            <w:hideMark/>
          </w:tcPr>
          <w:p w:rsidR="00F76E0D" w:rsidRPr="00AC3698" w:rsidRDefault="00CE6C02" w:rsidP="00476E2E">
            <w:pPr>
              <w:pStyle w:val="ab"/>
              <w:spacing w:after="0" w:line="360" w:lineRule="auto"/>
              <w:rPr>
                <w:rFonts w:cs="Arial"/>
                <w:sz w:val="24"/>
                <w:szCs w:val="24"/>
                <w:lang w:val="ru-RU"/>
              </w:rPr>
            </w:pPr>
            <w:hyperlink r:id="rId16" w:anchor="_10_Гарантии_изготовителя" w:tooltip="10 Гарантии изготовителя" w:history="1">
              <w:r w:rsidR="00E93C63">
                <w:rPr>
                  <w:rStyle w:val="ad"/>
                  <w:rFonts w:cs="Arial"/>
                  <w:color w:val="auto"/>
                  <w:sz w:val="24"/>
                  <w:szCs w:val="24"/>
                  <w:u w:val="none"/>
                  <w:lang w:val="ru-RU"/>
                </w:rPr>
                <w:t>12</w:t>
              </w:r>
              <w:r w:rsidR="00BB5B48" w:rsidRPr="00AC3698">
                <w:rPr>
                  <w:rStyle w:val="ad"/>
                  <w:rFonts w:cs="Arial"/>
                  <w:color w:val="auto"/>
                  <w:sz w:val="24"/>
                  <w:szCs w:val="24"/>
                  <w:u w:val="none"/>
                  <w:lang w:val="ru-RU"/>
                </w:rPr>
                <w:t xml:space="preserve"> </w:t>
              </w:r>
              <w:r w:rsidR="00DA6617" w:rsidRPr="00AC3698">
                <w:rPr>
                  <w:rStyle w:val="ad"/>
                  <w:rFonts w:cs="Arial"/>
                  <w:color w:val="auto"/>
                  <w:sz w:val="24"/>
                  <w:szCs w:val="24"/>
                  <w:u w:val="none"/>
                  <w:lang w:val="ru-RU"/>
                </w:rPr>
                <w:t>Гарантии</w:t>
              </w:r>
              <w:r w:rsidR="00BB5B48" w:rsidRPr="00AC3698">
                <w:rPr>
                  <w:rStyle w:val="ad"/>
                  <w:rFonts w:cs="Arial"/>
                  <w:color w:val="auto"/>
                  <w:sz w:val="24"/>
                  <w:szCs w:val="24"/>
                  <w:u w:val="none"/>
                  <w:lang w:val="ru-RU"/>
                </w:rPr>
                <w:t xml:space="preserve"> </w:t>
              </w:r>
              <w:r w:rsidR="00DA6617" w:rsidRPr="00AC3698">
                <w:rPr>
                  <w:rStyle w:val="ad"/>
                  <w:rFonts w:cs="Arial"/>
                  <w:color w:val="auto"/>
                  <w:sz w:val="24"/>
                  <w:szCs w:val="24"/>
                  <w:u w:val="none"/>
                  <w:lang w:val="ru-RU"/>
                </w:rPr>
                <w:t>изготовителя</w:t>
              </w:r>
            </w:hyperlink>
            <w:r w:rsidR="00A64DA5">
              <w:rPr>
                <w:rFonts w:cs="Arial"/>
                <w:sz w:val="24"/>
                <w:szCs w:val="24"/>
                <w:lang w:val="ru-RU"/>
              </w:rPr>
              <w:t>…………</w:t>
            </w:r>
            <w:r w:rsidR="00DA6617" w:rsidRPr="00AC3698">
              <w:rPr>
                <w:rFonts w:cs="Arial"/>
                <w:sz w:val="24"/>
                <w:szCs w:val="24"/>
                <w:lang w:val="ru-RU"/>
              </w:rPr>
              <w:t>………………………………………………………</w:t>
            </w:r>
            <w:r w:rsidR="00E93C63">
              <w:rPr>
                <w:rFonts w:cs="Arial"/>
                <w:sz w:val="24"/>
                <w:szCs w:val="24"/>
                <w:lang w:val="ru-RU"/>
              </w:rPr>
              <w:t>…</w:t>
            </w:r>
          </w:p>
        </w:tc>
      </w:tr>
      <w:tr w:rsidR="00476E2E" w:rsidRPr="00AC3698" w:rsidTr="00476E2E">
        <w:trPr>
          <w:trHeight w:val="695"/>
          <w:jc w:val="center"/>
        </w:trPr>
        <w:tc>
          <w:tcPr>
            <w:tcW w:w="5000" w:type="pct"/>
          </w:tcPr>
          <w:p w:rsidR="00476E2E" w:rsidRPr="00AC3698" w:rsidRDefault="00F43797" w:rsidP="00F76E0D">
            <w:pPr>
              <w:pStyle w:val="ab"/>
              <w:spacing w:after="0" w:line="360" w:lineRule="auto"/>
              <w:rPr>
                <w:rFonts w:cs="Arial"/>
                <w:sz w:val="24"/>
                <w:szCs w:val="24"/>
                <w:lang w:val="ru-RU"/>
              </w:rPr>
            </w:pPr>
            <w:r w:rsidRPr="00AC3698">
              <w:rPr>
                <w:rFonts w:cs="Arial"/>
                <w:sz w:val="24"/>
                <w:szCs w:val="24"/>
                <w:lang w:val="ru-RU"/>
              </w:rPr>
              <w:t xml:space="preserve">Приложение </w:t>
            </w:r>
            <w:r w:rsidR="00DD02FA" w:rsidRPr="00AC3698">
              <w:rPr>
                <w:rFonts w:cs="Arial"/>
                <w:sz w:val="24"/>
                <w:szCs w:val="24"/>
                <w:lang w:val="ru-RU"/>
              </w:rPr>
              <w:t>А (рекомендуемое) Схемы приложения нагрузки при испытании прочности угловых соединений на сж</w:t>
            </w:r>
            <w:r w:rsidR="00A64DA5">
              <w:rPr>
                <w:rFonts w:cs="Arial"/>
                <w:sz w:val="24"/>
                <w:szCs w:val="24"/>
                <w:lang w:val="ru-RU"/>
              </w:rPr>
              <w:t>атие и растяжение……………………</w:t>
            </w:r>
            <w:r w:rsidR="00DD02FA" w:rsidRPr="00AC3698">
              <w:rPr>
                <w:rFonts w:cs="Arial"/>
                <w:sz w:val="24"/>
                <w:szCs w:val="24"/>
                <w:lang w:val="ru-RU"/>
              </w:rPr>
              <w:t>…………..</w:t>
            </w:r>
          </w:p>
          <w:p w:rsidR="00AC1FA8" w:rsidRPr="00AC3698" w:rsidRDefault="00E93C63" w:rsidP="00F76E0D">
            <w:pPr>
              <w:pStyle w:val="ab"/>
              <w:spacing w:after="0" w:line="360" w:lineRule="auto"/>
              <w:rPr>
                <w:rFonts w:cs="Arial"/>
                <w:sz w:val="24"/>
                <w:szCs w:val="24"/>
                <w:lang w:val="ru-RU"/>
              </w:rPr>
            </w:pPr>
            <w:r>
              <w:rPr>
                <w:rFonts w:cs="Arial"/>
                <w:sz w:val="24"/>
                <w:szCs w:val="24"/>
                <w:lang w:val="ru-RU"/>
              </w:rPr>
              <w:t xml:space="preserve">Приложение Б (справочное) </w:t>
            </w:r>
            <w:r w:rsidR="00AC1FA8" w:rsidRPr="00AC3698">
              <w:rPr>
                <w:rFonts w:cs="Arial"/>
                <w:sz w:val="24"/>
                <w:szCs w:val="24"/>
                <w:lang w:val="ru-RU"/>
              </w:rPr>
              <w:t xml:space="preserve">Примеры конструкций угловых соединений </w:t>
            </w:r>
            <w:r w:rsidR="001665A3" w:rsidRPr="00AC3698">
              <w:rPr>
                <w:rFonts w:cs="Arial"/>
                <w:sz w:val="24"/>
                <w:szCs w:val="24"/>
                <w:lang w:val="ru-RU"/>
              </w:rPr>
              <w:t>профилей и узлов крепления импоста при сборк</w:t>
            </w:r>
            <w:r w:rsidR="00A64DA5">
              <w:rPr>
                <w:rFonts w:cs="Arial"/>
                <w:sz w:val="24"/>
                <w:szCs w:val="24"/>
                <w:lang w:val="ru-RU"/>
              </w:rPr>
              <w:t>е изделий …………………………………</w:t>
            </w:r>
            <w:r>
              <w:rPr>
                <w:rFonts w:cs="Arial"/>
                <w:sz w:val="24"/>
                <w:szCs w:val="24"/>
                <w:lang w:val="ru-RU"/>
              </w:rPr>
              <w:t>………</w:t>
            </w:r>
          </w:p>
          <w:p w:rsidR="00AC1FA8" w:rsidRPr="00AC3698" w:rsidRDefault="00E93C63" w:rsidP="00F76E0D">
            <w:pPr>
              <w:pStyle w:val="ab"/>
              <w:spacing w:after="0" w:line="360" w:lineRule="auto"/>
              <w:rPr>
                <w:rFonts w:cs="Arial"/>
                <w:sz w:val="24"/>
                <w:szCs w:val="24"/>
                <w:lang w:val="ru-RU"/>
              </w:rPr>
            </w:pPr>
            <w:r>
              <w:rPr>
                <w:rFonts w:cs="Arial"/>
                <w:sz w:val="24"/>
                <w:szCs w:val="24"/>
                <w:lang w:val="ru-RU"/>
              </w:rPr>
              <w:t xml:space="preserve">Приложение В.(справочное) </w:t>
            </w:r>
            <w:r w:rsidR="00AC1FA8" w:rsidRPr="00AC3698">
              <w:rPr>
                <w:rFonts w:cs="Arial"/>
                <w:sz w:val="24"/>
                <w:szCs w:val="24"/>
                <w:lang w:val="ru-RU"/>
              </w:rPr>
              <w:t>Примеры конструкт</w:t>
            </w:r>
            <w:r>
              <w:rPr>
                <w:rFonts w:cs="Arial"/>
                <w:sz w:val="24"/>
                <w:szCs w:val="24"/>
                <w:lang w:val="ru-RU"/>
              </w:rPr>
              <w:t>ивного решения</w:t>
            </w:r>
            <w:r w:rsidR="009C40A1" w:rsidRPr="00AC3698">
              <w:rPr>
                <w:rFonts w:cs="Arial"/>
                <w:sz w:val="24"/>
                <w:szCs w:val="24"/>
                <w:lang w:val="ru-RU"/>
              </w:rPr>
              <w:t xml:space="preserve"> алюминиевых профилей </w:t>
            </w:r>
            <w:r w:rsidR="00A64DA5">
              <w:rPr>
                <w:rFonts w:cs="Arial"/>
                <w:sz w:val="24"/>
                <w:szCs w:val="24"/>
                <w:lang w:val="ru-RU"/>
              </w:rPr>
              <w:t>…………………………………</w:t>
            </w:r>
            <w:r w:rsidR="00A64DA5" w:rsidRPr="00AC3698">
              <w:rPr>
                <w:rFonts w:cs="Arial"/>
                <w:sz w:val="24"/>
                <w:szCs w:val="24"/>
                <w:lang w:val="ru-RU"/>
              </w:rPr>
              <w:t>………….</w:t>
            </w:r>
            <w:r w:rsidR="00A64DA5">
              <w:rPr>
                <w:rFonts w:cs="Arial"/>
                <w:sz w:val="24"/>
                <w:szCs w:val="24"/>
                <w:lang w:val="ru-RU"/>
              </w:rPr>
              <w:t>…………………………………</w:t>
            </w:r>
            <w:r>
              <w:rPr>
                <w:rFonts w:cs="Arial"/>
                <w:sz w:val="24"/>
                <w:szCs w:val="24"/>
                <w:lang w:val="ru-RU"/>
              </w:rPr>
              <w:t>………</w:t>
            </w:r>
          </w:p>
          <w:p w:rsidR="00AC1FA8" w:rsidRPr="00AC3698" w:rsidRDefault="00E93C63" w:rsidP="00F76E0D">
            <w:pPr>
              <w:pStyle w:val="ab"/>
              <w:spacing w:after="0" w:line="360" w:lineRule="auto"/>
              <w:rPr>
                <w:rFonts w:cs="Arial"/>
                <w:sz w:val="24"/>
                <w:szCs w:val="24"/>
                <w:lang w:val="ru-RU"/>
              </w:rPr>
            </w:pPr>
            <w:r>
              <w:rPr>
                <w:rFonts w:cs="Arial"/>
                <w:sz w:val="24"/>
                <w:szCs w:val="24"/>
                <w:lang w:val="ru-RU"/>
              </w:rPr>
              <w:t xml:space="preserve">Приложение Г (справочное) </w:t>
            </w:r>
            <w:r w:rsidR="00AC1FA8" w:rsidRPr="00AC3698">
              <w:rPr>
                <w:rFonts w:cs="Arial"/>
                <w:sz w:val="24"/>
                <w:szCs w:val="24"/>
                <w:lang w:val="ru-RU"/>
              </w:rPr>
              <w:t xml:space="preserve">Примеры типов угловых соединений </w:t>
            </w:r>
            <w:r w:rsidR="001665A3" w:rsidRPr="00AC3698">
              <w:rPr>
                <w:rFonts w:cs="Arial"/>
                <w:sz w:val="24"/>
                <w:szCs w:val="24"/>
                <w:lang w:val="ru-RU"/>
              </w:rPr>
              <w:t>при сборке испытательных образцов……</w:t>
            </w:r>
            <w:r>
              <w:rPr>
                <w:rFonts w:cs="Arial"/>
                <w:sz w:val="24"/>
                <w:szCs w:val="24"/>
                <w:lang w:val="ru-RU"/>
              </w:rPr>
              <w:t>…………………………………………………………………</w:t>
            </w:r>
          </w:p>
        </w:tc>
      </w:tr>
    </w:tbl>
    <w:p w:rsidR="00DA54D4" w:rsidRDefault="00DA54D4" w:rsidP="00DA54D4">
      <w:pPr>
        <w:pStyle w:val="Heading"/>
        <w:tabs>
          <w:tab w:val="left" w:pos="1791"/>
        </w:tabs>
        <w:rPr>
          <w:spacing w:val="90"/>
          <w:sz w:val="28"/>
          <w:szCs w:val="28"/>
        </w:rPr>
      </w:pPr>
    </w:p>
    <w:p w:rsidR="00DA54D4" w:rsidRDefault="00DA54D4" w:rsidP="00DA54D4">
      <w:pPr>
        <w:rPr>
          <w:b/>
          <w:color w:val="000000"/>
          <w:spacing w:val="100"/>
          <w:sz w:val="28"/>
          <w:szCs w:val="24"/>
        </w:rPr>
      </w:pPr>
      <w:bookmarkStart w:id="1" w:name="_Hlk38302871"/>
    </w:p>
    <w:p w:rsidR="00DA54D4" w:rsidRDefault="00DA54D4" w:rsidP="00DA54D4">
      <w:pPr>
        <w:rPr>
          <w:b/>
          <w:color w:val="000000"/>
          <w:spacing w:val="100"/>
          <w:sz w:val="28"/>
          <w:szCs w:val="24"/>
        </w:rPr>
        <w:sectPr w:rsidR="00DA54D4" w:rsidSect="00E93C63">
          <w:headerReference w:type="even" r:id="rId17"/>
          <w:headerReference w:type="default" r:id="rId18"/>
          <w:footerReference w:type="even" r:id="rId19"/>
          <w:footerReference w:type="default" r:id="rId20"/>
          <w:footerReference w:type="first" r:id="rId21"/>
          <w:footnotePr>
            <w:numRestart w:val="eachPage"/>
          </w:footnotePr>
          <w:pgSz w:w="11906" w:h="16838"/>
          <w:pgMar w:top="993" w:right="1134" w:bottom="1135" w:left="1134" w:header="709" w:footer="709" w:gutter="0"/>
          <w:pgNumType w:fmt="upperRoman" w:start="1"/>
          <w:cols w:space="708"/>
          <w:titlePg/>
          <w:docGrid w:linePitch="360"/>
        </w:sectPr>
      </w:pPr>
    </w:p>
    <w:p w:rsidR="00743CF3" w:rsidRPr="00B96514" w:rsidRDefault="00DA54D4" w:rsidP="00B96514">
      <w:pPr>
        <w:jc w:val="center"/>
        <w:rPr>
          <w:b/>
          <w:color w:val="000000"/>
          <w:spacing w:val="100"/>
          <w:szCs w:val="24"/>
        </w:rPr>
      </w:pPr>
      <w:r w:rsidRPr="00837926">
        <w:rPr>
          <w:b/>
          <w:color w:val="000000"/>
          <w:spacing w:val="100"/>
          <w:sz w:val="28"/>
          <w:szCs w:val="24"/>
        </w:rPr>
        <w:lastRenderedPageBreak/>
        <w:t>МЕЖГОСУДАРСТВЕННЫЙ    СТАНДАРТ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C20B9" w:rsidTr="00E93C63">
        <w:trPr>
          <w:trHeight w:val="1182"/>
        </w:trPr>
        <w:tc>
          <w:tcPr>
            <w:tcW w:w="9628" w:type="dxa"/>
            <w:tcBorders>
              <w:top w:val="single" w:sz="24" w:space="0" w:color="auto"/>
              <w:left w:val="nil"/>
              <w:bottom w:val="single" w:sz="12" w:space="0" w:color="auto"/>
              <w:right w:val="nil"/>
            </w:tcBorders>
            <w:shd w:val="clear" w:color="auto" w:fill="auto"/>
          </w:tcPr>
          <w:p w:rsidR="00343B2C" w:rsidRPr="000C20B9" w:rsidRDefault="00E93C63" w:rsidP="000C20B9">
            <w:pPr>
              <w:shd w:val="clear" w:color="auto" w:fill="FFFFFF"/>
              <w:jc w:val="center"/>
              <w:rPr>
                <w:b/>
                <w:sz w:val="32"/>
              </w:rPr>
            </w:pPr>
            <w:bookmarkStart w:id="2" w:name="_Hlk39081591"/>
            <w:r>
              <w:rPr>
                <w:b/>
                <w:sz w:val="32"/>
              </w:rPr>
              <w:t>БЛОКИ ОКОННЫЕ ИЗ АЛЮМИНИЕВЫХ</w:t>
            </w:r>
            <w:r w:rsidR="00343B2C" w:rsidRPr="000C20B9">
              <w:rPr>
                <w:b/>
                <w:sz w:val="32"/>
              </w:rPr>
              <w:t xml:space="preserve"> ПРОФИЛЕЙ</w:t>
            </w:r>
          </w:p>
          <w:p w:rsidR="00343B2C" w:rsidRPr="000C20B9" w:rsidRDefault="00343B2C" w:rsidP="000C20B9">
            <w:pPr>
              <w:spacing w:line="360" w:lineRule="auto"/>
              <w:jc w:val="center"/>
              <w:rPr>
                <w:b/>
                <w:bCs/>
                <w:sz w:val="28"/>
                <w:szCs w:val="28"/>
              </w:rPr>
            </w:pPr>
            <w:r w:rsidRPr="000C20B9">
              <w:rPr>
                <w:b/>
                <w:bCs/>
                <w:sz w:val="28"/>
                <w:szCs w:val="28"/>
              </w:rPr>
              <w:t>Технические условия</w:t>
            </w:r>
          </w:p>
          <w:p w:rsidR="00DA54D4" w:rsidRPr="000C20B9" w:rsidRDefault="00343B2C" w:rsidP="000C20B9">
            <w:pPr>
              <w:jc w:val="center"/>
              <w:rPr>
                <w:b/>
                <w:bCs/>
                <w:szCs w:val="20"/>
              </w:rPr>
            </w:pPr>
            <w:r w:rsidRPr="00343B2C">
              <w:t>Window of aluminium. Specifications</w:t>
            </w:r>
          </w:p>
        </w:tc>
      </w:tr>
    </w:tbl>
    <w:p w:rsidR="00DA54D4" w:rsidRDefault="00DA54D4" w:rsidP="00DA54D4">
      <w:pPr>
        <w:pStyle w:val="af5"/>
        <w:spacing w:before="0" w:beforeAutospacing="0" w:after="120" w:afterAutospacing="0"/>
        <w:ind w:left="709"/>
        <w:jc w:val="right"/>
        <w:rPr>
          <w:rFonts w:ascii="Arial" w:hAnsi="Arial" w:cs="Arial"/>
          <w:b/>
          <w:bCs/>
          <w:sz w:val="20"/>
        </w:rPr>
      </w:pPr>
    </w:p>
    <w:p w:rsidR="00DA54D4" w:rsidRPr="00E4582B" w:rsidRDefault="00DA54D4" w:rsidP="00DA54D4">
      <w:pPr>
        <w:pStyle w:val="af5"/>
        <w:spacing w:before="0" w:beforeAutospacing="0" w:after="120" w:afterAutospacing="0"/>
        <w:ind w:left="709"/>
        <w:jc w:val="right"/>
        <w:rPr>
          <w:rFonts w:ascii="Arial" w:hAnsi="Arial" w:cs="Arial"/>
          <w:b/>
          <w:sz w:val="20"/>
        </w:rPr>
      </w:pPr>
      <w:r w:rsidRPr="009D299A">
        <w:rPr>
          <w:rFonts w:ascii="Arial" w:hAnsi="Arial" w:cs="Arial"/>
          <w:b/>
          <w:bCs/>
          <w:sz w:val="22"/>
        </w:rPr>
        <w:t>Дата введения</w:t>
      </w:r>
      <w:r w:rsidRPr="009D299A">
        <w:rPr>
          <w:rFonts w:ascii="Arial" w:hAnsi="Arial" w:cs="Arial"/>
          <w:b/>
          <w:sz w:val="22"/>
        </w:rPr>
        <w:t xml:space="preserve"> — </w:t>
      </w:r>
    </w:p>
    <w:p w:rsidR="00726EAB" w:rsidRPr="00AC3698" w:rsidRDefault="00726EAB" w:rsidP="00726EAB">
      <w:pPr>
        <w:pStyle w:val="10"/>
        <w:spacing w:before="0" w:after="0" w:line="360" w:lineRule="auto"/>
        <w:ind w:firstLine="567"/>
        <w:rPr>
          <w:rFonts w:ascii="Arial" w:hAnsi="Arial" w:cs="Arial"/>
          <w:sz w:val="28"/>
          <w:szCs w:val="28"/>
        </w:rPr>
      </w:pPr>
      <w:r w:rsidRPr="00AC3698">
        <w:rPr>
          <w:rFonts w:ascii="Arial" w:hAnsi="Arial" w:cs="Arial"/>
          <w:sz w:val="28"/>
          <w:szCs w:val="28"/>
        </w:rPr>
        <w:t>1</w:t>
      </w:r>
      <w:r w:rsidR="00BB5B48" w:rsidRPr="00AC3698">
        <w:rPr>
          <w:rFonts w:ascii="Arial" w:hAnsi="Arial" w:cs="Arial"/>
          <w:sz w:val="28"/>
          <w:szCs w:val="28"/>
        </w:rPr>
        <w:t xml:space="preserve"> </w:t>
      </w:r>
      <w:r w:rsidRPr="00AC3698">
        <w:rPr>
          <w:rFonts w:ascii="Arial" w:hAnsi="Arial" w:cs="Arial"/>
          <w:sz w:val="28"/>
          <w:szCs w:val="28"/>
        </w:rPr>
        <w:t>Область</w:t>
      </w:r>
      <w:r w:rsidR="00BB5B48" w:rsidRPr="00AC3698">
        <w:rPr>
          <w:rFonts w:ascii="Arial" w:hAnsi="Arial" w:cs="Arial"/>
          <w:sz w:val="28"/>
          <w:szCs w:val="28"/>
        </w:rPr>
        <w:t xml:space="preserve"> </w:t>
      </w:r>
      <w:r w:rsidRPr="00AC3698">
        <w:rPr>
          <w:rFonts w:ascii="Arial" w:hAnsi="Arial" w:cs="Arial"/>
          <w:sz w:val="28"/>
          <w:szCs w:val="28"/>
        </w:rPr>
        <w:t>применения</w:t>
      </w:r>
    </w:p>
    <w:bookmarkEnd w:id="1"/>
    <w:p w:rsidR="004448B9" w:rsidRPr="00AC3698" w:rsidRDefault="004448B9" w:rsidP="00E93C63">
      <w:pPr>
        <w:pStyle w:val="ab"/>
        <w:spacing w:after="0" w:line="360" w:lineRule="auto"/>
        <w:ind w:firstLine="567"/>
        <w:jc w:val="both"/>
        <w:rPr>
          <w:rFonts w:cs="Arial"/>
          <w:sz w:val="22"/>
          <w:szCs w:val="22"/>
          <w:lang w:val="ru-RU"/>
        </w:rPr>
      </w:pPr>
      <w:r w:rsidRPr="00AC3698">
        <w:rPr>
          <w:rFonts w:cs="Arial"/>
          <w:bCs/>
          <w:sz w:val="22"/>
          <w:szCs w:val="22"/>
          <w:lang w:val="ru-RU"/>
        </w:rPr>
        <w:t>Требования н</w:t>
      </w:r>
      <w:r w:rsidRPr="00AC3698">
        <w:rPr>
          <w:rFonts w:cs="Arial"/>
          <w:bCs/>
          <w:sz w:val="22"/>
          <w:szCs w:val="22"/>
        </w:rPr>
        <w:t>астоящ</w:t>
      </w:r>
      <w:r w:rsidRPr="00AC3698">
        <w:rPr>
          <w:rFonts w:cs="Arial"/>
          <w:bCs/>
          <w:sz w:val="22"/>
          <w:szCs w:val="22"/>
          <w:lang w:val="ru-RU"/>
        </w:rPr>
        <w:t>его</w:t>
      </w:r>
      <w:r w:rsidR="00BB5B48" w:rsidRPr="00AC3698">
        <w:rPr>
          <w:rFonts w:cs="Arial"/>
          <w:bCs/>
          <w:sz w:val="22"/>
          <w:szCs w:val="22"/>
        </w:rPr>
        <w:t xml:space="preserve"> </w:t>
      </w:r>
      <w:r w:rsidR="00C7675C" w:rsidRPr="00AC3698">
        <w:rPr>
          <w:rFonts w:cs="Arial"/>
          <w:bCs/>
          <w:sz w:val="22"/>
          <w:szCs w:val="22"/>
        </w:rPr>
        <w:t>стандарт</w:t>
      </w:r>
      <w:r w:rsidRPr="00AC3698">
        <w:rPr>
          <w:rFonts w:cs="Arial"/>
          <w:bCs/>
          <w:sz w:val="22"/>
          <w:szCs w:val="22"/>
          <w:lang w:val="ru-RU"/>
        </w:rPr>
        <w:t>а</w:t>
      </w:r>
      <w:r w:rsidR="00BB5B48" w:rsidRPr="00AC3698">
        <w:rPr>
          <w:rFonts w:cs="Arial"/>
          <w:bCs/>
          <w:sz w:val="22"/>
          <w:szCs w:val="22"/>
        </w:rPr>
        <w:t xml:space="preserve"> </w:t>
      </w:r>
      <w:r w:rsidR="00C7675C" w:rsidRPr="00AC3698">
        <w:rPr>
          <w:rFonts w:cs="Arial"/>
          <w:bCs/>
          <w:sz w:val="22"/>
          <w:szCs w:val="22"/>
        </w:rPr>
        <w:t>распр</w:t>
      </w:r>
      <w:r w:rsidRPr="00AC3698">
        <w:rPr>
          <w:rFonts w:cs="Arial"/>
          <w:bCs/>
          <w:sz w:val="22"/>
          <w:szCs w:val="22"/>
        </w:rPr>
        <w:t>остраня</w:t>
      </w:r>
      <w:r w:rsidRPr="00AC3698">
        <w:rPr>
          <w:rFonts w:cs="Arial"/>
          <w:bCs/>
          <w:sz w:val="22"/>
          <w:szCs w:val="22"/>
          <w:lang w:val="ru-RU"/>
        </w:rPr>
        <w:t>ю</w:t>
      </w:r>
      <w:r w:rsidR="000C6ADE" w:rsidRPr="00AC3698">
        <w:rPr>
          <w:rFonts w:cs="Arial"/>
          <w:bCs/>
          <w:sz w:val="22"/>
          <w:szCs w:val="22"/>
        </w:rPr>
        <w:t>тся</w:t>
      </w:r>
      <w:r w:rsidR="00BB5B48" w:rsidRPr="00AC3698">
        <w:rPr>
          <w:rFonts w:cs="Arial"/>
          <w:bCs/>
          <w:sz w:val="22"/>
          <w:szCs w:val="22"/>
        </w:rPr>
        <w:t xml:space="preserve"> </w:t>
      </w:r>
      <w:r w:rsidR="000C6ADE" w:rsidRPr="00AC3698">
        <w:rPr>
          <w:rFonts w:cs="Arial"/>
          <w:bCs/>
          <w:sz w:val="22"/>
          <w:szCs w:val="22"/>
        </w:rPr>
        <w:t>на</w:t>
      </w:r>
      <w:r w:rsidR="00BA1AE7" w:rsidRPr="00AC3698">
        <w:rPr>
          <w:rFonts w:cs="Arial"/>
          <w:bCs/>
          <w:sz w:val="22"/>
          <w:szCs w:val="22"/>
          <w:lang w:val="ru-RU"/>
        </w:rPr>
        <w:t xml:space="preserve"> оконные</w:t>
      </w:r>
      <w:r w:rsidR="009605EF" w:rsidRPr="00AC3698">
        <w:rPr>
          <w:rFonts w:cs="Arial"/>
          <w:bCs/>
          <w:sz w:val="22"/>
          <w:szCs w:val="22"/>
          <w:lang w:val="ru-RU"/>
        </w:rPr>
        <w:t xml:space="preserve"> и </w:t>
      </w:r>
      <w:r w:rsidR="009810A8" w:rsidRPr="00AC3698">
        <w:rPr>
          <w:rFonts w:cs="Arial"/>
          <w:bCs/>
          <w:sz w:val="22"/>
          <w:szCs w:val="22"/>
          <w:lang w:val="ru-RU"/>
        </w:rPr>
        <w:t xml:space="preserve">дверные </w:t>
      </w:r>
      <w:r w:rsidR="00BA1AE7" w:rsidRPr="00AC3698">
        <w:rPr>
          <w:rFonts w:cs="Arial"/>
          <w:bCs/>
          <w:sz w:val="22"/>
          <w:szCs w:val="22"/>
          <w:lang w:val="ru-RU"/>
        </w:rPr>
        <w:t>балконные</w:t>
      </w:r>
      <w:r w:rsidR="009605EF" w:rsidRPr="00AC3698">
        <w:rPr>
          <w:rFonts w:cs="Arial"/>
          <w:bCs/>
          <w:sz w:val="22"/>
          <w:szCs w:val="22"/>
          <w:lang w:val="ru-RU"/>
        </w:rPr>
        <w:t xml:space="preserve"> блоки</w:t>
      </w:r>
      <w:bookmarkStart w:id="3" w:name="_Hlk38302878"/>
      <w:r w:rsidR="009605EF" w:rsidRPr="00AC3698">
        <w:rPr>
          <w:rFonts w:cs="Arial"/>
          <w:bCs/>
          <w:sz w:val="22"/>
          <w:szCs w:val="22"/>
          <w:lang w:val="ru-RU"/>
        </w:rPr>
        <w:t xml:space="preserve"> </w:t>
      </w:r>
      <w:r w:rsidR="00702423" w:rsidRPr="00AC3698">
        <w:rPr>
          <w:rFonts w:cs="Arial"/>
          <w:bCs/>
          <w:sz w:val="22"/>
          <w:szCs w:val="22"/>
          <w:lang w:val="ru-RU"/>
        </w:rPr>
        <w:t xml:space="preserve">(далее – изделия), </w:t>
      </w:r>
      <w:r w:rsidR="00B0263C" w:rsidRPr="00AC3698">
        <w:rPr>
          <w:rFonts w:cs="Arial"/>
          <w:sz w:val="22"/>
          <w:szCs w:val="22"/>
        </w:rPr>
        <w:t>изгот</w:t>
      </w:r>
      <w:r w:rsidR="00B0263C" w:rsidRPr="00AC3698">
        <w:rPr>
          <w:rFonts w:cs="Arial"/>
          <w:sz w:val="22"/>
          <w:szCs w:val="22"/>
          <w:lang w:val="ru-RU"/>
        </w:rPr>
        <w:t xml:space="preserve">авливаемые из </w:t>
      </w:r>
      <w:r w:rsidR="00743CF3" w:rsidRPr="00AC3698">
        <w:rPr>
          <w:rFonts w:cs="Arial"/>
          <w:sz w:val="22"/>
          <w:szCs w:val="22"/>
        </w:rPr>
        <w:t xml:space="preserve">профилей </w:t>
      </w:r>
      <w:r w:rsidRPr="00AC3698">
        <w:rPr>
          <w:rFonts w:cs="Arial"/>
          <w:sz w:val="22"/>
          <w:szCs w:val="22"/>
        </w:rPr>
        <w:t xml:space="preserve">алюминиевых сплавов и предназначенные для применения в </w:t>
      </w:r>
      <w:r w:rsidR="00E93C63">
        <w:rPr>
          <w:rFonts w:cs="Arial"/>
          <w:sz w:val="22"/>
          <w:szCs w:val="22"/>
          <w:lang w:val="ru-RU"/>
        </w:rPr>
        <w:t>жилых и общественных</w:t>
      </w:r>
      <w:r w:rsidR="00B0263C" w:rsidRPr="00AC3698">
        <w:rPr>
          <w:rFonts w:cs="Arial"/>
          <w:sz w:val="22"/>
          <w:szCs w:val="22"/>
          <w:lang w:val="ru-RU"/>
        </w:rPr>
        <w:t xml:space="preserve"> </w:t>
      </w:r>
      <w:r w:rsidR="00B0263C" w:rsidRPr="00AC3698">
        <w:rPr>
          <w:rFonts w:cs="Arial"/>
          <w:sz w:val="22"/>
          <w:szCs w:val="22"/>
        </w:rPr>
        <w:t xml:space="preserve">зданиях </w:t>
      </w:r>
      <w:r w:rsidRPr="00AC3698">
        <w:rPr>
          <w:rFonts w:cs="Arial"/>
          <w:sz w:val="22"/>
          <w:szCs w:val="22"/>
        </w:rPr>
        <w:t>различного назначения.</w:t>
      </w:r>
    </w:p>
    <w:p w:rsidR="009605EF" w:rsidRPr="00AC3698" w:rsidRDefault="009605EF" w:rsidP="00E93C63">
      <w:pPr>
        <w:pStyle w:val="ab"/>
        <w:spacing w:after="0" w:line="360" w:lineRule="auto"/>
        <w:ind w:firstLine="567"/>
        <w:jc w:val="both"/>
        <w:rPr>
          <w:rFonts w:cs="Arial"/>
          <w:bCs/>
          <w:sz w:val="22"/>
          <w:szCs w:val="22"/>
          <w:lang w:val="ru-RU"/>
        </w:rPr>
      </w:pPr>
      <w:r w:rsidRPr="00AC3698">
        <w:rPr>
          <w:rFonts w:cs="Arial"/>
          <w:spacing w:val="40"/>
          <w:sz w:val="20"/>
          <w:szCs w:val="20"/>
        </w:rPr>
        <w:t>Примечание</w:t>
      </w:r>
      <w:r w:rsidRPr="00AC3698">
        <w:rPr>
          <w:rFonts w:cs="Arial"/>
          <w:sz w:val="20"/>
          <w:szCs w:val="20"/>
        </w:rPr>
        <w:t xml:space="preserve"> – </w:t>
      </w:r>
      <w:r w:rsidRPr="00AC3698">
        <w:rPr>
          <w:rFonts w:cs="Arial"/>
          <w:sz w:val="20"/>
          <w:szCs w:val="20"/>
          <w:lang w:val="ru-RU"/>
        </w:rPr>
        <w:t>Требования стандарта могут распространяться на витринные оконные блоки и витражные светопрозрачные конструкции.</w:t>
      </w:r>
    </w:p>
    <w:p w:rsidR="00FE71DC" w:rsidRPr="00AC3698" w:rsidRDefault="00FE71DC" w:rsidP="00E93C63">
      <w:pPr>
        <w:shd w:val="clear" w:color="auto" w:fill="FFFFFF"/>
        <w:spacing w:line="360" w:lineRule="auto"/>
        <w:ind w:firstLine="567"/>
        <w:jc w:val="both"/>
        <w:rPr>
          <w:sz w:val="22"/>
          <w:szCs w:val="24"/>
        </w:rPr>
      </w:pPr>
      <w:r w:rsidRPr="00AC3698">
        <w:rPr>
          <w:sz w:val="22"/>
          <w:szCs w:val="24"/>
        </w:rPr>
        <w:t>Настоящий стандарт не распространяется на фасадные светопрозрачные конструкции и на их открывающиеся элементы, а также на оконные блоки специального назначения в части дополнительных требований к пожаробезопасности, защите от взлома и т.д.</w:t>
      </w:r>
    </w:p>
    <w:p w:rsidR="009605EF" w:rsidRPr="00AC3698" w:rsidRDefault="004448B9" w:rsidP="00E93C63">
      <w:pPr>
        <w:shd w:val="clear" w:color="auto" w:fill="FFFFFF"/>
        <w:spacing w:line="360" w:lineRule="auto"/>
        <w:ind w:firstLine="567"/>
        <w:jc w:val="both"/>
        <w:rPr>
          <w:sz w:val="22"/>
          <w:szCs w:val="22"/>
        </w:rPr>
      </w:pPr>
      <w:r w:rsidRPr="00AC3698">
        <w:rPr>
          <w:sz w:val="22"/>
          <w:szCs w:val="22"/>
        </w:rPr>
        <w:t>Обл</w:t>
      </w:r>
      <w:r w:rsidR="0066101E" w:rsidRPr="00AC3698">
        <w:rPr>
          <w:sz w:val="22"/>
          <w:szCs w:val="22"/>
        </w:rPr>
        <w:t xml:space="preserve">асть применения конкретных типов </w:t>
      </w:r>
      <w:r w:rsidRPr="00AC3698">
        <w:rPr>
          <w:sz w:val="22"/>
          <w:szCs w:val="22"/>
        </w:rPr>
        <w:t xml:space="preserve">изделий устанавливают в зависимости от </w:t>
      </w:r>
      <w:r w:rsidR="0066101E" w:rsidRPr="00AC3698">
        <w:rPr>
          <w:sz w:val="22"/>
          <w:szCs w:val="22"/>
        </w:rPr>
        <w:t xml:space="preserve">функционального назначения </w:t>
      </w:r>
      <w:r w:rsidR="009605EF" w:rsidRPr="00AC3698">
        <w:rPr>
          <w:sz w:val="22"/>
          <w:szCs w:val="22"/>
        </w:rPr>
        <w:t xml:space="preserve">помещений в соответствии с </w:t>
      </w:r>
      <w:r w:rsidR="00E93C63">
        <w:rPr>
          <w:sz w:val="22"/>
          <w:szCs w:val="22"/>
        </w:rPr>
        <w:t xml:space="preserve">ГОСТ 23166 и требований </w:t>
      </w:r>
      <w:r w:rsidR="009605EF" w:rsidRPr="00AC3698">
        <w:rPr>
          <w:sz w:val="22"/>
          <w:szCs w:val="22"/>
        </w:rPr>
        <w:t>нормативных документов</w:t>
      </w:r>
      <w:r w:rsidR="009605EF" w:rsidRPr="00AC3698">
        <w:rPr>
          <w:rStyle w:val="af4"/>
          <w:sz w:val="22"/>
          <w:szCs w:val="22"/>
        </w:rPr>
        <w:footnoteReference w:id="1"/>
      </w:r>
      <w:r w:rsidR="009605EF" w:rsidRPr="00AC3698">
        <w:rPr>
          <w:sz w:val="22"/>
          <w:szCs w:val="22"/>
        </w:rPr>
        <w:t>, действующих на территории государства – участника Соглашения, принявшего настоящий стандарт.</w:t>
      </w:r>
    </w:p>
    <w:p w:rsidR="00FE71DC" w:rsidRPr="00AC3698" w:rsidRDefault="004448B9" w:rsidP="00E93C63">
      <w:pPr>
        <w:shd w:val="clear" w:color="auto" w:fill="FFFFFF"/>
        <w:spacing w:line="360" w:lineRule="auto"/>
        <w:ind w:firstLine="567"/>
        <w:jc w:val="both"/>
        <w:rPr>
          <w:sz w:val="24"/>
          <w:szCs w:val="23"/>
        </w:rPr>
      </w:pPr>
      <w:r w:rsidRPr="00AC3698">
        <w:rPr>
          <w:sz w:val="22"/>
          <w:szCs w:val="22"/>
        </w:rPr>
        <w:t xml:space="preserve">Стандарт может быть </w:t>
      </w:r>
      <w:r w:rsidR="0066101E" w:rsidRPr="00AC3698">
        <w:rPr>
          <w:sz w:val="22"/>
          <w:szCs w:val="22"/>
        </w:rPr>
        <w:t>применен для целей подтверждения соответствия продукции</w:t>
      </w:r>
      <w:r w:rsidR="0066101E" w:rsidRPr="00AC3698">
        <w:rPr>
          <w:sz w:val="24"/>
          <w:szCs w:val="23"/>
        </w:rPr>
        <w:t>.</w:t>
      </w:r>
    </w:p>
    <w:p w:rsidR="002D4208" w:rsidRPr="00AC3698" w:rsidRDefault="002D4208" w:rsidP="00AC1FA8">
      <w:pPr>
        <w:shd w:val="clear" w:color="auto" w:fill="FFFFFF"/>
        <w:spacing w:line="360" w:lineRule="auto"/>
        <w:ind w:firstLine="567"/>
        <w:jc w:val="both"/>
        <w:rPr>
          <w:sz w:val="16"/>
          <w:szCs w:val="16"/>
        </w:rPr>
      </w:pPr>
    </w:p>
    <w:p w:rsidR="0066101E" w:rsidRPr="00E93C63" w:rsidRDefault="0066101E" w:rsidP="0066101E">
      <w:pPr>
        <w:pStyle w:val="ConsPlusNormal"/>
        <w:spacing w:line="360" w:lineRule="auto"/>
        <w:ind w:firstLine="567"/>
        <w:jc w:val="both"/>
        <w:rPr>
          <w:rFonts w:ascii="Arial" w:hAnsi="Arial" w:cs="Arial"/>
          <w:b/>
          <w:i/>
        </w:rPr>
      </w:pPr>
      <w:r w:rsidRPr="00E93C63">
        <w:rPr>
          <w:rFonts w:ascii="Arial" w:hAnsi="Arial" w:cs="Arial"/>
          <w:b/>
          <w:sz w:val="28"/>
          <w:szCs w:val="28"/>
        </w:rPr>
        <w:t>2 Нормативные ссылки</w:t>
      </w:r>
      <w:r w:rsidR="004D6777" w:rsidRPr="00E93C63">
        <w:rPr>
          <w:rFonts w:ascii="Arial" w:hAnsi="Arial" w:cs="Arial"/>
          <w:b/>
          <w:sz w:val="28"/>
          <w:szCs w:val="28"/>
        </w:rPr>
        <w:t xml:space="preserve"> </w:t>
      </w:r>
    </w:p>
    <w:p w:rsidR="0066101E" w:rsidRPr="00AC3698" w:rsidRDefault="0066101E" w:rsidP="0066101E">
      <w:pPr>
        <w:pStyle w:val="ab"/>
        <w:spacing w:after="0" w:line="360" w:lineRule="auto"/>
        <w:ind w:firstLine="567"/>
        <w:jc w:val="both"/>
        <w:rPr>
          <w:rFonts w:cs="Arial"/>
          <w:sz w:val="22"/>
          <w:szCs w:val="22"/>
          <w:lang w:val="ru-RU"/>
        </w:rPr>
      </w:pPr>
      <w:r w:rsidRPr="00AC3698">
        <w:rPr>
          <w:rFonts w:cs="Arial"/>
          <w:sz w:val="22"/>
          <w:szCs w:val="22"/>
        </w:rPr>
        <w:t>В настоящем стандарте использованы нормативные ссылки на следующие межгосударственные стандарты:</w:t>
      </w:r>
    </w:p>
    <w:p w:rsidR="00627486" w:rsidRPr="00AC3698" w:rsidRDefault="00627486" w:rsidP="00627486">
      <w:pPr>
        <w:spacing w:line="360" w:lineRule="auto"/>
        <w:ind w:firstLine="567"/>
        <w:jc w:val="both"/>
        <w:rPr>
          <w:sz w:val="22"/>
          <w:szCs w:val="22"/>
        </w:rPr>
      </w:pPr>
      <w:r w:rsidRPr="00AC3698">
        <w:rPr>
          <w:sz w:val="22"/>
          <w:szCs w:val="22"/>
        </w:rPr>
        <w:t>ГОСТ 2.102 Единая система конструкторской документации. Виды и комплектность конструкторских документов</w:t>
      </w:r>
    </w:p>
    <w:p w:rsidR="00627486" w:rsidRPr="00AC3698" w:rsidRDefault="00627486" w:rsidP="00627486">
      <w:pPr>
        <w:spacing w:line="360" w:lineRule="auto"/>
        <w:ind w:firstLine="567"/>
        <w:jc w:val="both"/>
        <w:rPr>
          <w:sz w:val="22"/>
          <w:szCs w:val="22"/>
        </w:rPr>
      </w:pPr>
      <w:r w:rsidRPr="00AC3698">
        <w:rPr>
          <w:sz w:val="22"/>
          <w:szCs w:val="22"/>
        </w:rPr>
        <w:t>ГОСТ 3.1001 Единая система технологической документации. Общие положения</w:t>
      </w:r>
    </w:p>
    <w:p w:rsidR="00627486" w:rsidRPr="00AC3698" w:rsidRDefault="00627486" w:rsidP="00627486">
      <w:pPr>
        <w:spacing w:line="360" w:lineRule="auto"/>
        <w:ind w:firstLine="567"/>
        <w:jc w:val="both"/>
        <w:rPr>
          <w:sz w:val="22"/>
          <w:szCs w:val="22"/>
        </w:rPr>
      </w:pPr>
      <w:r w:rsidRPr="00AC3698">
        <w:rPr>
          <w:sz w:val="22"/>
          <w:szCs w:val="22"/>
        </w:rPr>
        <w:t>ГОСТ 9.031 Единая система защиты от коррозии и старения. Покрытия анодно-окисные полуфабрикатов из алюминия и его сплавов. Общие требования и методы контроля</w:t>
      </w:r>
    </w:p>
    <w:p w:rsidR="002D4208" w:rsidRPr="00AC3698" w:rsidRDefault="00FE71DC" w:rsidP="002D4208">
      <w:pPr>
        <w:pStyle w:val="ab"/>
        <w:spacing w:after="0" w:line="360" w:lineRule="auto"/>
        <w:ind w:firstLine="567"/>
        <w:jc w:val="both"/>
        <w:rPr>
          <w:rFonts w:cs="Arial"/>
          <w:bCs/>
          <w:sz w:val="22"/>
          <w:szCs w:val="22"/>
          <w:lang w:val="ru-RU"/>
        </w:rPr>
      </w:pPr>
      <w:r w:rsidRPr="00AC3698">
        <w:rPr>
          <w:rFonts w:cs="Arial"/>
          <w:bCs/>
          <w:sz w:val="22"/>
          <w:szCs w:val="22"/>
        </w:rPr>
        <w:t>ГОСТ 9.301 Единая система защиты от коррозии и старения. Покрытия металлические и неметаллические неорганические. Общие требования</w:t>
      </w:r>
      <w:bookmarkEnd w:id="2"/>
    </w:p>
    <w:bookmarkEnd w:id="3"/>
    <w:p w:rsidR="002D4208" w:rsidRPr="00AC3698" w:rsidRDefault="002D4208" w:rsidP="002D4208">
      <w:pPr>
        <w:pStyle w:val="ab"/>
        <w:spacing w:after="0" w:line="360" w:lineRule="auto"/>
        <w:ind w:firstLine="567"/>
        <w:jc w:val="both"/>
        <w:rPr>
          <w:rFonts w:cs="Arial"/>
          <w:bCs/>
          <w:sz w:val="22"/>
          <w:szCs w:val="22"/>
          <w:lang w:val="ru-RU"/>
        </w:rPr>
      </w:pPr>
      <w:r w:rsidRPr="00AC3698">
        <w:rPr>
          <w:rFonts w:cs="Arial"/>
          <w:bCs/>
          <w:sz w:val="22"/>
          <w:szCs w:val="22"/>
        </w:rPr>
        <w:t>ГОСТ 9.302 (ИСО 1463, ИСО 2064, ИСО 2106, ИСО 2128, ИСО 2177, ИСО 2178, ИСО 2360, ИСО 2361, ИСО 2819, ИСО 3497, ИСО 3543, ИСО 3613, ИСО 3882, 3892,</w:t>
      </w:r>
      <w:r w:rsidRPr="00AC3698">
        <w:rPr>
          <w:rFonts w:cs="Arial"/>
          <w:bCs/>
          <w:sz w:val="22"/>
          <w:szCs w:val="22"/>
          <w:lang w:val="ru-RU"/>
        </w:rPr>
        <w:t xml:space="preserve"> </w:t>
      </w:r>
      <w:r w:rsidRPr="00AC3698">
        <w:rPr>
          <w:rFonts w:cs="Arial"/>
          <w:bCs/>
          <w:sz w:val="22"/>
          <w:szCs w:val="22"/>
        </w:rPr>
        <w:t xml:space="preserve">ИСО 4516, ИСО 4518, ИСО 4522-1, ИСО 4522-2, ИСО 4524-1, ИСО 4524-3, ИСО 4524-5, ИСО 8401) </w:t>
      </w:r>
      <w:r w:rsidRPr="00AC3698">
        <w:rPr>
          <w:rFonts w:cs="Arial"/>
          <w:bCs/>
          <w:sz w:val="22"/>
          <w:szCs w:val="22"/>
        </w:rPr>
        <w:lastRenderedPageBreak/>
        <w:t>Единая система защиты от</w:t>
      </w:r>
    </w:p>
    <w:p w:rsidR="002D4208" w:rsidRPr="00AC3698" w:rsidRDefault="002D4208" w:rsidP="002D4208">
      <w:pPr>
        <w:pStyle w:val="ab"/>
        <w:spacing w:after="0" w:line="360" w:lineRule="auto"/>
        <w:jc w:val="both"/>
        <w:rPr>
          <w:rFonts w:cs="Arial"/>
          <w:bCs/>
          <w:sz w:val="22"/>
          <w:szCs w:val="22"/>
          <w:lang w:val="ru-RU"/>
        </w:rPr>
      </w:pPr>
      <w:r w:rsidRPr="00AC3698">
        <w:rPr>
          <w:rFonts w:cs="Arial"/>
          <w:bCs/>
          <w:sz w:val="22"/>
          <w:szCs w:val="22"/>
        </w:rPr>
        <w:t xml:space="preserve">коррозии и старения. Покрытия металлические и неметаллические неорганические. Методы контроля </w:t>
      </w:r>
    </w:p>
    <w:p w:rsidR="005714FD" w:rsidRPr="00AC3698" w:rsidRDefault="005714FD" w:rsidP="00386088">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9.303</w:t>
      </w:r>
      <w:r w:rsidR="00BB5B48" w:rsidRPr="00AC3698">
        <w:rPr>
          <w:rFonts w:cs="Arial"/>
          <w:bCs/>
          <w:sz w:val="22"/>
          <w:szCs w:val="22"/>
        </w:rPr>
        <w:t xml:space="preserve"> </w:t>
      </w:r>
      <w:r w:rsidRPr="00AC3698">
        <w:rPr>
          <w:rFonts w:cs="Arial"/>
          <w:bCs/>
          <w:sz w:val="22"/>
          <w:szCs w:val="22"/>
        </w:rPr>
        <w:t>Единая</w:t>
      </w:r>
      <w:r w:rsidR="00BB5B48" w:rsidRPr="00AC3698">
        <w:rPr>
          <w:rFonts w:cs="Arial"/>
          <w:bCs/>
          <w:sz w:val="22"/>
          <w:szCs w:val="22"/>
        </w:rPr>
        <w:t xml:space="preserve"> </w:t>
      </w:r>
      <w:r w:rsidRPr="00AC3698">
        <w:rPr>
          <w:rFonts w:cs="Arial"/>
          <w:bCs/>
          <w:sz w:val="22"/>
          <w:szCs w:val="22"/>
        </w:rPr>
        <w:t>система</w:t>
      </w:r>
      <w:r w:rsidR="00BB5B48" w:rsidRPr="00AC3698">
        <w:rPr>
          <w:rFonts w:cs="Arial"/>
          <w:bCs/>
          <w:sz w:val="22"/>
          <w:szCs w:val="22"/>
        </w:rPr>
        <w:t xml:space="preserve"> </w:t>
      </w:r>
      <w:r w:rsidRPr="00AC3698">
        <w:rPr>
          <w:rFonts w:cs="Arial"/>
          <w:bCs/>
          <w:sz w:val="22"/>
          <w:szCs w:val="22"/>
        </w:rPr>
        <w:t>защиты</w:t>
      </w:r>
      <w:r w:rsidR="00BB5B48" w:rsidRPr="00AC3698">
        <w:rPr>
          <w:rFonts w:cs="Arial"/>
          <w:bCs/>
          <w:sz w:val="22"/>
          <w:szCs w:val="22"/>
        </w:rPr>
        <w:t xml:space="preserve"> </w:t>
      </w:r>
      <w:r w:rsidRPr="00AC3698">
        <w:rPr>
          <w:rFonts w:cs="Arial"/>
          <w:bCs/>
          <w:sz w:val="22"/>
          <w:szCs w:val="22"/>
        </w:rPr>
        <w:t>от</w:t>
      </w:r>
      <w:r w:rsidR="00BB5B48" w:rsidRPr="00AC3698">
        <w:rPr>
          <w:rFonts w:cs="Arial"/>
          <w:bCs/>
          <w:sz w:val="22"/>
          <w:szCs w:val="22"/>
        </w:rPr>
        <w:t xml:space="preserve"> </w:t>
      </w:r>
      <w:r w:rsidRPr="00AC3698">
        <w:rPr>
          <w:rFonts w:cs="Arial"/>
          <w:bCs/>
          <w:sz w:val="22"/>
          <w:szCs w:val="22"/>
        </w:rPr>
        <w:t>коррозии</w:t>
      </w:r>
      <w:r w:rsidR="00BB5B48" w:rsidRPr="00AC3698">
        <w:rPr>
          <w:rFonts w:cs="Arial"/>
          <w:bCs/>
          <w:sz w:val="22"/>
          <w:szCs w:val="22"/>
        </w:rPr>
        <w:t xml:space="preserve"> </w:t>
      </w:r>
      <w:r w:rsidRPr="00AC3698">
        <w:rPr>
          <w:rFonts w:cs="Arial"/>
          <w:bCs/>
          <w:sz w:val="22"/>
          <w:szCs w:val="22"/>
        </w:rPr>
        <w:t>и</w:t>
      </w:r>
      <w:r w:rsidR="00BB5B48" w:rsidRPr="00AC3698">
        <w:rPr>
          <w:rFonts w:cs="Arial"/>
          <w:bCs/>
          <w:sz w:val="22"/>
          <w:szCs w:val="22"/>
        </w:rPr>
        <w:t xml:space="preserve"> </w:t>
      </w:r>
      <w:r w:rsidRPr="00AC3698">
        <w:rPr>
          <w:rFonts w:cs="Arial"/>
          <w:bCs/>
          <w:sz w:val="22"/>
          <w:szCs w:val="22"/>
        </w:rPr>
        <w:t>старения.</w:t>
      </w:r>
      <w:r w:rsidR="00BB5B48" w:rsidRPr="00AC3698">
        <w:rPr>
          <w:rFonts w:cs="Arial"/>
          <w:bCs/>
          <w:sz w:val="22"/>
          <w:szCs w:val="22"/>
        </w:rPr>
        <w:t xml:space="preserve"> </w:t>
      </w:r>
      <w:r w:rsidR="0015343A" w:rsidRPr="00AC3698">
        <w:rPr>
          <w:rFonts w:cs="Arial"/>
          <w:bCs/>
          <w:sz w:val="22"/>
          <w:szCs w:val="22"/>
        </w:rPr>
        <w:t>Покрытия</w:t>
      </w:r>
      <w:r w:rsidR="00BB5B48" w:rsidRPr="00AC3698">
        <w:rPr>
          <w:rFonts w:cs="Arial"/>
          <w:bCs/>
          <w:sz w:val="22"/>
          <w:szCs w:val="22"/>
        </w:rPr>
        <w:t xml:space="preserve"> </w:t>
      </w:r>
      <w:r w:rsidR="0015343A" w:rsidRPr="00AC3698">
        <w:rPr>
          <w:rFonts w:cs="Arial"/>
          <w:bCs/>
          <w:sz w:val="22"/>
          <w:szCs w:val="22"/>
        </w:rPr>
        <w:t>металлические</w:t>
      </w:r>
      <w:r w:rsidR="00BB5B48" w:rsidRPr="00AC3698">
        <w:rPr>
          <w:rFonts w:cs="Arial"/>
          <w:bCs/>
          <w:sz w:val="22"/>
          <w:szCs w:val="22"/>
        </w:rPr>
        <w:t xml:space="preserve"> </w:t>
      </w:r>
      <w:r w:rsidR="0015343A" w:rsidRPr="00AC3698">
        <w:rPr>
          <w:rFonts w:cs="Arial"/>
          <w:bCs/>
          <w:sz w:val="22"/>
          <w:szCs w:val="22"/>
        </w:rPr>
        <w:t>и</w:t>
      </w:r>
      <w:r w:rsidR="00BB5B48" w:rsidRPr="00AC3698">
        <w:rPr>
          <w:rFonts w:cs="Arial"/>
          <w:bCs/>
          <w:sz w:val="22"/>
          <w:szCs w:val="22"/>
        </w:rPr>
        <w:t xml:space="preserve"> </w:t>
      </w:r>
      <w:r w:rsidR="0015343A" w:rsidRPr="00AC3698">
        <w:rPr>
          <w:rFonts w:cs="Arial"/>
          <w:bCs/>
          <w:sz w:val="22"/>
          <w:szCs w:val="22"/>
        </w:rPr>
        <w:t>неметаллические</w:t>
      </w:r>
      <w:r w:rsidR="00BB5B48" w:rsidRPr="00AC3698">
        <w:rPr>
          <w:rFonts w:cs="Arial"/>
          <w:bCs/>
          <w:sz w:val="22"/>
          <w:szCs w:val="22"/>
        </w:rPr>
        <w:t xml:space="preserve"> </w:t>
      </w:r>
      <w:r w:rsidR="0015343A" w:rsidRPr="00AC3698">
        <w:rPr>
          <w:rFonts w:cs="Arial"/>
          <w:bCs/>
          <w:sz w:val="22"/>
          <w:szCs w:val="22"/>
        </w:rPr>
        <w:t>неорганические.</w:t>
      </w:r>
      <w:r w:rsidR="00BB5B48" w:rsidRPr="00AC3698">
        <w:rPr>
          <w:rFonts w:cs="Arial"/>
          <w:bCs/>
          <w:sz w:val="22"/>
          <w:szCs w:val="22"/>
        </w:rPr>
        <w:t xml:space="preserve"> </w:t>
      </w:r>
      <w:r w:rsidR="0015343A" w:rsidRPr="00AC3698">
        <w:rPr>
          <w:rFonts w:cs="Arial"/>
          <w:bCs/>
          <w:sz w:val="22"/>
          <w:szCs w:val="22"/>
        </w:rPr>
        <w:t>Общие</w:t>
      </w:r>
      <w:r w:rsidR="00BB5B48" w:rsidRPr="00AC3698">
        <w:rPr>
          <w:rFonts w:cs="Arial"/>
          <w:bCs/>
          <w:sz w:val="22"/>
          <w:szCs w:val="22"/>
        </w:rPr>
        <w:t xml:space="preserve"> </w:t>
      </w:r>
      <w:r w:rsidR="0015343A" w:rsidRPr="00AC3698">
        <w:rPr>
          <w:rFonts w:cs="Arial"/>
          <w:bCs/>
          <w:sz w:val="22"/>
          <w:szCs w:val="22"/>
        </w:rPr>
        <w:t>требования</w:t>
      </w:r>
      <w:r w:rsidR="00BB5B48" w:rsidRPr="00AC3698">
        <w:rPr>
          <w:rFonts w:cs="Arial"/>
          <w:bCs/>
          <w:sz w:val="22"/>
          <w:szCs w:val="22"/>
        </w:rPr>
        <w:t xml:space="preserve"> </w:t>
      </w:r>
      <w:r w:rsidR="0015343A" w:rsidRPr="00AC3698">
        <w:rPr>
          <w:rFonts w:cs="Arial"/>
          <w:bCs/>
          <w:sz w:val="22"/>
          <w:szCs w:val="22"/>
        </w:rPr>
        <w:t>к</w:t>
      </w:r>
      <w:r w:rsidR="00BB5B48" w:rsidRPr="00AC3698">
        <w:rPr>
          <w:rFonts w:cs="Arial"/>
          <w:bCs/>
          <w:sz w:val="22"/>
          <w:szCs w:val="22"/>
        </w:rPr>
        <w:t xml:space="preserve"> </w:t>
      </w:r>
      <w:r w:rsidR="0015343A" w:rsidRPr="00AC3698">
        <w:rPr>
          <w:rFonts w:cs="Arial"/>
          <w:bCs/>
          <w:sz w:val="22"/>
          <w:szCs w:val="22"/>
        </w:rPr>
        <w:t>выбору</w:t>
      </w:r>
    </w:p>
    <w:p w:rsidR="006B0762" w:rsidRPr="00AC3698" w:rsidRDefault="006B0762" w:rsidP="00386088">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15.309</w:t>
      </w:r>
      <w:r w:rsidR="00BB5B48" w:rsidRPr="00AC3698">
        <w:rPr>
          <w:rFonts w:cs="Arial"/>
          <w:bCs/>
          <w:sz w:val="22"/>
          <w:szCs w:val="22"/>
        </w:rPr>
        <w:t xml:space="preserve"> </w:t>
      </w:r>
      <w:r w:rsidRPr="00AC3698">
        <w:rPr>
          <w:rFonts w:cs="Arial"/>
          <w:bCs/>
          <w:sz w:val="22"/>
          <w:szCs w:val="22"/>
        </w:rPr>
        <w:t>Система</w:t>
      </w:r>
      <w:r w:rsidR="00BB5B48" w:rsidRPr="00AC3698">
        <w:rPr>
          <w:rFonts w:cs="Arial"/>
          <w:bCs/>
          <w:sz w:val="22"/>
          <w:szCs w:val="22"/>
        </w:rPr>
        <w:t xml:space="preserve"> </w:t>
      </w:r>
      <w:r w:rsidRPr="00AC3698">
        <w:rPr>
          <w:rFonts w:cs="Arial"/>
          <w:bCs/>
          <w:sz w:val="22"/>
          <w:szCs w:val="22"/>
        </w:rPr>
        <w:t>разработки</w:t>
      </w:r>
      <w:r w:rsidR="00BB5B48" w:rsidRPr="00AC3698">
        <w:rPr>
          <w:rFonts w:cs="Arial"/>
          <w:bCs/>
          <w:sz w:val="22"/>
          <w:szCs w:val="22"/>
        </w:rPr>
        <w:t xml:space="preserve"> </w:t>
      </w:r>
      <w:r w:rsidRPr="00AC3698">
        <w:rPr>
          <w:rFonts w:cs="Arial"/>
          <w:bCs/>
          <w:sz w:val="22"/>
          <w:szCs w:val="22"/>
        </w:rPr>
        <w:t>и</w:t>
      </w:r>
      <w:r w:rsidR="00BB5B48" w:rsidRPr="00AC3698">
        <w:rPr>
          <w:rFonts w:cs="Arial"/>
          <w:bCs/>
          <w:sz w:val="22"/>
          <w:szCs w:val="22"/>
        </w:rPr>
        <w:t xml:space="preserve"> </w:t>
      </w:r>
      <w:r w:rsidRPr="00AC3698">
        <w:rPr>
          <w:rFonts w:cs="Arial"/>
          <w:bCs/>
          <w:sz w:val="22"/>
          <w:szCs w:val="22"/>
        </w:rPr>
        <w:t>постановки</w:t>
      </w:r>
      <w:r w:rsidR="00BB5B48" w:rsidRPr="00AC3698">
        <w:rPr>
          <w:rFonts w:cs="Arial"/>
          <w:bCs/>
          <w:sz w:val="22"/>
          <w:szCs w:val="22"/>
        </w:rPr>
        <w:t xml:space="preserve"> </w:t>
      </w:r>
      <w:r w:rsidRPr="00AC3698">
        <w:rPr>
          <w:rFonts w:cs="Arial"/>
          <w:bCs/>
          <w:sz w:val="22"/>
          <w:szCs w:val="22"/>
        </w:rPr>
        <w:t>продукции</w:t>
      </w:r>
      <w:r w:rsidR="00BB5B48" w:rsidRPr="00AC3698">
        <w:rPr>
          <w:rFonts w:cs="Arial"/>
          <w:bCs/>
          <w:sz w:val="22"/>
          <w:szCs w:val="22"/>
        </w:rPr>
        <w:t xml:space="preserve"> </w:t>
      </w:r>
      <w:r w:rsidRPr="00AC3698">
        <w:rPr>
          <w:rFonts w:cs="Arial"/>
          <w:bCs/>
          <w:sz w:val="22"/>
          <w:szCs w:val="22"/>
        </w:rPr>
        <w:t>на</w:t>
      </w:r>
      <w:r w:rsidR="00BB5B48" w:rsidRPr="00AC3698">
        <w:rPr>
          <w:rFonts w:cs="Arial"/>
          <w:bCs/>
          <w:sz w:val="22"/>
          <w:szCs w:val="22"/>
        </w:rPr>
        <w:t xml:space="preserve"> </w:t>
      </w:r>
      <w:r w:rsidRPr="00AC3698">
        <w:rPr>
          <w:rFonts w:cs="Arial"/>
          <w:bCs/>
          <w:sz w:val="22"/>
          <w:szCs w:val="22"/>
        </w:rPr>
        <w:t>производство.</w:t>
      </w:r>
      <w:r w:rsidR="00BB5B48" w:rsidRPr="00AC3698">
        <w:rPr>
          <w:rFonts w:cs="Arial"/>
          <w:bCs/>
          <w:sz w:val="22"/>
          <w:szCs w:val="22"/>
        </w:rPr>
        <w:t xml:space="preserve"> </w:t>
      </w:r>
      <w:r w:rsidRPr="00AC3698">
        <w:rPr>
          <w:rFonts w:cs="Arial"/>
          <w:bCs/>
          <w:sz w:val="22"/>
          <w:szCs w:val="22"/>
        </w:rPr>
        <w:t>Испытания</w:t>
      </w:r>
      <w:r w:rsidR="00BB5B48" w:rsidRPr="00AC3698">
        <w:rPr>
          <w:rFonts w:cs="Arial"/>
          <w:bCs/>
          <w:sz w:val="22"/>
          <w:szCs w:val="22"/>
        </w:rPr>
        <w:t xml:space="preserve"> </w:t>
      </w:r>
      <w:r w:rsidRPr="00AC3698">
        <w:rPr>
          <w:rFonts w:cs="Arial"/>
          <w:bCs/>
          <w:sz w:val="22"/>
          <w:szCs w:val="22"/>
        </w:rPr>
        <w:t>и</w:t>
      </w:r>
      <w:r w:rsidR="00BB5B48" w:rsidRPr="00AC3698">
        <w:rPr>
          <w:rFonts w:cs="Arial"/>
          <w:bCs/>
          <w:sz w:val="22"/>
          <w:szCs w:val="22"/>
        </w:rPr>
        <w:t xml:space="preserve"> </w:t>
      </w:r>
      <w:r w:rsidRPr="00AC3698">
        <w:rPr>
          <w:rFonts w:cs="Arial"/>
          <w:bCs/>
          <w:sz w:val="22"/>
          <w:szCs w:val="22"/>
        </w:rPr>
        <w:t>приемка</w:t>
      </w:r>
      <w:r w:rsidR="00BB5B48" w:rsidRPr="00AC3698">
        <w:rPr>
          <w:rFonts w:cs="Arial"/>
          <w:bCs/>
          <w:sz w:val="22"/>
          <w:szCs w:val="22"/>
        </w:rPr>
        <w:t xml:space="preserve"> </w:t>
      </w:r>
      <w:r w:rsidRPr="00AC3698">
        <w:rPr>
          <w:rFonts w:cs="Arial"/>
          <w:bCs/>
          <w:sz w:val="22"/>
          <w:szCs w:val="22"/>
        </w:rPr>
        <w:t>выпускаемой</w:t>
      </w:r>
      <w:r w:rsidR="00BB5B48" w:rsidRPr="00AC3698">
        <w:rPr>
          <w:rFonts w:cs="Arial"/>
          <w:bCs/>
          <w:sz w:val="22"/>
          <w:szCs w:val="22"/>
        </w:rPr>
        <w:t xml:space="preserve"> </w:t>
      </w:r>
      <w:r w:rsidRPr="00AC3698">
        <w:rPr>
          <w:rFonts w:cs="Arial"/>
          <w:bCs/>
          <w:sz w:val="22"/>
          <w:szCs w:val="22"/>
        </w:rPr>
        <w:t>п</w:t>
      </w:r>
      <w:r w:rsidR="00EE2E3C" w:rsidRPr="00AC3698">
        <w:rPr>
          <w:rFonts w:cs="Arial"/>
          <w:bCs/>
          <w:sz w:val="22"/>
          <w:szCs w:val="22"/>
        </w:rPr>
        <w:t>родукции.</w:t>
      </w:r>
      <w:r w:rsidR="00BB5B48" w:rsidRPr="00AC3698">
        <w:rPr>
          <w:rFonts w:cs="Arial"/>
          <w:bCs/>
          <w:sz w:val="22"/>
          <w:szCs w:val="22"/>
        </w:rPr>
        <w:t xml:space="preserve"> </w:t>
      </w:r>
      <w:r w:rsidR="00EE2E3C" w:rsidRPr="00AC3698">
        <w:rPr>
          <w:rFonts w:cs="Arial"/>
          <w:bCs/>
          <w:sz w:val="22"/>
          <w:szCs w:val="22"/>
        </w:rPr>
        <w:t>Основные</w:t>
      </w:r>
      <w:r w:rsidR="00BB5B48" w:rsidRPr="00AC3698">
        <w:rPr>
          <w:rFonts w:cs="Arial"/>
          <w:bCs/>
          <w:sz w:val="22"/>
          <w:szCs w:val="22"/>
        </w:rPr>
        <w:t xml:space="preserve"> </w:t>
      </w:r>
      <w:r w:rsidR="00EE2E3C" w:rsidRPr="00AC3698">
        <w:rPr>
          <w:rFonts w:cs="Arial"/>
          <w:bCs/>
          <w:sz w:val="22"/>
          <w:szCs w:val="22"/>
        </w:rPr>
        <w:t>положения</w:t>
      </w:r>
    </w:p>
    <w:p w:rsidR="006B0762" w:rsidRPr="00AC3698" w:rsidRDefault="006B0762" w:rsidP="00386088">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111</w:t>
      </w:r>
      <w:r w:rsidR="00BB5B48" w:rsidRPr="00AC3698">
        <w:rPr>
          <w:rFonts w:cs="Arial"/>
          <w:bCs/>
          <w:sz w:val="22"/>
          <w:szCs w:val="22"/>
        </w:rPr>
        <w:t xml:space="preserve"> </w:t>
      </w:r>
      <w:r w:rsidRPr="00AC3698">
        <w:rPr>
          <w:rFonts w:cs="Arial"/>
          <w:bCs/>
          <w:sz w:val="22"/>
          <w:szCs w:val="22"/>
        </w:rPr>
        <w:t>Стекло</w:t>
      </w:r>
      <w:r w:rsidR="00BB5B48" w:rsidRPr="00AC3698">
        <w:rPr>
          <w:rFonts w:cs="Arial"/>
          <w:bCs/>
          <w:sz w:val="22"/>
          <w:szCs w:val="22"/>
        </w:rPr>
        <w:t xml:space="preserve"> </w:t>
      </w:r>
      <w:r w:rsidRPr="00AC3698">
        <w:rPr>
          <w:rFonts w:cs="Arial"/>
          <w:bCs/>
          <w:sz w:val="22"/>
          <w:szCs w:val="22"/>
        </w:rPr>
        <w:t>листовое</w:t>
      </w:r>
      <w:r w:rsidR="00BB5B48" w:rsidRPr="00AC3698">
        <w:rPr>
          <w:rFonts w:cs="Arial"/>
          <w:bCs/>
          <w:sz w:val="22"/>
          <w:szCs w:val="22"/>
        </w:rPr>
        <w:t xml:space="preserve"> </w:t>
      </w:r>
      <w:r w:rsidR="00EE2E3C" w:rsidRPr="00AC3698">
        <w:rPr>
          <w:rFonts w:cs="Arial"/>
          <w:bCs/>
          <w:sz w:val="22"/>
          <w:szCs w:val="22"/>
        </w:rPr>
        <w:t>бесцветное.</w:t>
      </w:r>
      <w:r w:rsidR="00BB5B48" w:rsidRPr="00AC3698">
        <w:rPr>
          <w:rFonts w:cs="Arial"/>
          <w:bCs/>
          <w:sz w:val="22"/>
          <w:szCs w:val="22"/>
        </w:rPr>
        <w:t xml:space="preserve"> </w:t>
      </w:r>
      <w:r w:rsidR="00EE2E3C" w:rsidRPr="00AC3698">
        <w:rPr>
          <w:rFonts w:cs="Arial"/>
          <w:bCs/>
          <w:sz w:val="22"/>
          <w:szCs w:val="22"/>
        </w:rPr>
        <w:t>Технические</w:t>
      </w:r>
      <w:r w:rsidR="00BB5B48" w:rsidRPr="00AC3698">
        <w:rPr>
          <w:rFonts w:cs="Arial"/>
          <w:bCs/>
          <w:sz w:val="22"/>
          <w:szCs w:val="22"/>
        </w:rPr>
        <w:t xml:space="preserve"> </w:t>
      </w:r>
      <w:r w:rsidR="00EE2E3C" w:rsidRPr="00AC3698">
        <w:rPr>
          <w:rFonts w:cs="Arial"/>
          <w:bCs/>
          <w:sz w:val="22"/>
          <w:szCs w:val="22"/>
        </w:rPr>
        <w:t>условия</w:t>
      </w:r>
    </w:p>
    <w:p w:rsidR="000E0CBF" w:rsidRPr="00AC3698" w:rsidRDefault="005714FD" w:rsidP="00386088">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538</w:t>
      </w:r>
      <w:r w:rsidR="00BB5B48" w:rsidRPr="00AC3698">
        <w:rPr>
          <w:rFonts w:cs="Arial"/>
          <w:bCs/>
          <w:sz w:val="22"/>
          <w:szCs w:val="22"/>
        </w:rPr>
        <w:t xml:space="preserve"> </w:t>
      </w:r>
      <w:r w:rsidR="000E0CBF" w:rsidRPr="00AC3698">
        <w:rPr>
          <w:rFonts w:cs="Arial"/>
          <w:bCs/>
          <w:sz w:val="22"/>
          <w:szCs w:val="22"/>
        </w:rPr>
        <w:t>Изделия</w:t>
      </w:r>
      <w:r w:rsidR="00BB5B48" w:rsidRPr="00AC3698">
        <w:rPr>
          <w:rFonts w:cs="Arial"/>
          <w:bCs/>
          <w:sz w:val="22"/>
          <w:szCs w:val="22"/>
        </w:rPr>
        <w:t xml:space="preserve"> </w:t>
      </w:r>
      <w:r w:rsidR="000E0CBF" w:rsidRPr="00AC3698">
        <w:rPr>
          <w:rFonts w:cs="Arial"/>
          <w:bCs/>
          <w:sz w:val="22"/>
          <w:szCs w:val="22"/>
        </w:rPr>
        <w:t>замочные</w:t>
      </w:r>
      <w:r w:rsidR="00BB5B48" w:rsidRPr="00AC3698">
        <w:rPr>
          <w:rFonts w:cs="Arial"/>
          <w:bCs/>
          <w:sz w:val="22"/>
          <w:szCs w:val="22"/>
        </w:rPr>
        <w:t xml:space="preserve"> </w:t>
      </w:r>
      <w:r w:rsidR="000E0CBF" w:rsidRPr="00AC3698">
        <w:rPr>
          <w:rFonts w:cs="Arial"/>
          <w:bCs/>
          <w:sz w:val="22"/>
          <w:szCs w:val="22"/>
        </w:rPr>
        <w:t>и</w:t>
      </w:r>
      <w:r w:rsidR="00BB5B48" w:rsidRPr="00AC3698">
        <w:rPr>
          <w:rFonts w:cs="Arial"/>
          <w:bCs/>
          <w:sz w:val="22"/>
          <w:szCs w:val="22"/>
        </w:rPr>
        <w:t xml:space="preserve"> </w:t>
      </w:r>
      <w:r w:rsidR="000E0CBF" w:rsidRPr="00AC3698">
        <w:rPr>
          <w:rFonts w:cs="Arial"/>
          <w:bCs/>
          <w:sz w:val="22"/>
          <w:szCs w:val="22"/>
        </w:rPr>
        <w:t>скоб</w:t>
      </w:r>
      <w:r w:rsidR="00EE2E3C" w:rsidRPr="00AC3698">
        <w:rPr>
          <w:rFonts w:cs="Arial"/>
          <w:bCs/>
          <w:sz w:val="22"/>
          <w:szCs w:val="22"/>
        </w:rPr>
        <w:t>яные.</w:t>
      </w:r>
      <w:r w:rsidR="00BB5B48" w:rsidRPr="00AC3698">
        <w:rPr>
          <w:rFonts w:cs="Arial"/>
          <w:bCs/>
          <w:sz w:val="22"/>
          <w:szCs w:val="22"/>
        </w:rPr>
        <w:t xml:space="preserve"> </w:t>
      </w:r>
      <w:r w:rsidR="00EE2E3C" w:rsidRPr="00AC3698">
        <w:rPr>
          <w:rFonts w:cs="Arial"/>
          <w:bCs/>
          <w:sz w:val="22"/>
          <w:szCs w:val="22"/>
        </w:rPr>
        <w:t>Общие</w:t>
      </w:r>
      <w:r w:rsidR="00BB5B48" w:rsidRPr="00AC3698">
        <w:rPr>
          <w:rFonts w:cs="Arial"/>
          <w:bCs/>
          <w:sz w:val="22"/>
          <w:szCs w:val="22"/>
        </w:rPr>
        <w:t xml:space="preserve"> </w:t>
      </w:r>
      <w:r w:rsidR="00EE2E3C" w:rsidRPr="00AC3698">
        <w:rPr>
          <w:rFonts w:cs="Arial"/>
          <w:bCs/>
          <w:sz w:val="22"/>
          <w:szCs w:val="22"/>
        </w:rPr>
        <w:t>технические</w:t>
      </w:r>
      <w:r w:rsidR="00BB5B48" w:rsidRPr="00AC3698">
        <w:rPr>
          <w:rFonts w:cs="Arial"/>
          <w:bCs/>
          <w:sz w:val="22"/>
          <w:szCs w:val="22"/>
        </w:rPr>
        <w:t xml:space="preserve"> </w:t>
      </w:r>
      <w:r w:rsidR="00EE2E3C" w:rsidRPr="00AC3698">
        <w:rPr>
          <w:rFonts w:cs="Arial"/>
          <w:bCs/>
          <w:sz w:val="22"/>
          <w:szCs w:val="22"/>
        </w:rPr>
        <w:t>условия</w:t>
      </w:r>
    </w:p>
    <w:p w:rsidR="000E0CBF" w:rsidRPr="00AC3698" w:rsidRDefault="005714FD" w:rsidP="008307ED">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5089</w:t>
      </w:r>
      <w:r w:rsidR="00BB5B48" w:rsidRPr="00AC3698">
        <w:rPr>
          <w:rFonts w:cs="Arial"/>
          <w:bCs/>
          <w:sz w:val="22"/>
          <w:szCs w:val="22"/>
        </w:rPr>
        <w:t xml:space="preserve"> </w:t>
      </w:r>
      <w:r w:rsidR="000E0CBF" w:rsidRPr="00AC3698">
        <w:rPr>
          <w:rFonts w:cs="Arial"/>
          <w:bCs/>
          <w:sz w:val="22"/>
          <w:szCs w:val="22"/>
        </w:rPr>
        <w:t>Замки,</w:t>
      </w:r>
      <w:r w:rsidR="00BB5B48" w:rsidRPr="00AC3698">
        <w:rPr>
          <w:rFonts w:cs="Arial"/>
          <w:bCs/>
          <w:sz w:val="22"/>
          <w:szCs w:val="22"/>
        </w:rPr>
        <w:t xml:space="preserve"> </w:t>
      </w:r>
      <w:r w:rsidR="000E0CBF" w:rsidRPr="00AC3698">
        <w:rPr>
          <w:rFonts w:cs="Arial"/>
          <w:bCs/>
          <w:sz w:val="22"/>
          <w:szCs w:val="22"/>
        </w:rPr>
        <w:t>защелки,</w:t>
      </w:r>
      <w:r w:rsidR="00BB5B48" w:rsidRPr="00AC3698">
        <w:rPr>
          <w:rFonts w:cs="Arial"/>
          <w:bCs/>
          <w:sz w:val="22"/>
          <w:szCs w:val="22"/>
        </w:rPr>
        <w:t xml:space="preserve"> </w:t>
      </w:r>
      <w:r w:rsidR="000E0CBF" w:rsidRPr="00AC3698">
        <w:rPr>
          <w:rFonts w:cs="Arial"/>
          <w:bCs/>
          <w:sz w:val="22"/>
          <w:szCs w:val="22"/>
        </w:rPr>
        <w:t>механизмы</w:t>
      </w:r>
      <w:r w:rsidR="00BB5B48" w:rsidRPr="00AC3698">
        <w:rPr>
          <w:rFonts w:cs="Arial"/>
          <w:bCs/>
          <w:sz w:val="22"/>
          <w:szCs w:val="22"/>
        </w:rPr>
        <w:t xml:space="preserve"> </w:t>
      </w:r>
      <w:r w:rsidR="000E0CBF" w:rsidRPr="00AC3698">
        <w:rPr>
          <w:rFonts w:cs="Arial"/>
          <w:bCs/>
          <w:sz w:val="22"/>
          <w:szCs w:val="22"/>
        </w:rPr>
        <w:t>цилиндровые.</w:t>
      </w:r>
      <w:r w:rsidR="00BB5B48" w:rsidRPr="00AC3698">
        <w:rPr>
          <w:rFonts w:cs="Arial"/>
          <w:bCs/>
          <w:sz w:val="22"/>
          <w:szCs w:val="22"/>
        </w:rPr>
        <w:t xml:space="preserve"> </w:t>
      </w:r>
      <w:r w:rsidR="000E0CBF" w:rsidRPr="00AC3698">
        <w:rPr>
          <w:rFonts w:cs="Arial"/>
          <w:bCs/>
          <w:sz w:val="22"/>
          <w:szCs w:val="22"/>
        </w:rPr>
        <w:t>Технические</w:t>
      </w:r>
      <w:r w:rsidR="00BB5B48" w:rsidRPr="00AC3698">
        <w:rPr>
          <w:rFonts w:cs="Arial"/>
          <w:bCs/>
          <w:sz w:val="22"/>
          <w:szCs w:val="22"/>
        </w:rPr>
        <w:t xml:space="preserve"> </w:t>
      </w:r>
      <w:r w:rsidR="000E0CBF" w:rsidRPr="00AC3698">
        <w:rPr>
          <w:rFonts w:cs="Arial"/>
          <w:bCs/>
          <w:sz w:val="22"/>
          <w:szCs w:val="22"/>
        </w:rPr>
        <w:t>условия</w:t>
      </w:r>
    </w:p>
    <w:p w:rsidR="00AD58DF" w:rsidRPr="00AC3698" w:rsidRDefault="00AD58DF" w:rsidP="00AD58DF">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19091</w:t>
      </w:r>
      <w:r w:rsidR="00BB5B48" w:rsidRPr="00AC3698">
        <w:rPr>
          <w:rFonts w:cs="Arial"/>
          <w:bCs/>
          <w:sz w:val="22"/>
          <w:szCs w:val="22"/>
        </w:rPr>
        <w:t xml:space="preserve"> </w:t>
      </w:r>
      <w:r w:rsidRPr="00AC3698">
        <w:rPr>
          <w:rFonts w:cs="Arial"/>
          <w:bCs/>
          <w:sz w:val="22"/>
          <w:szCs w:val="22"/>
        </w:rPr>
        <w:t>Замки,</w:t>
      </w:r>
      <w:r w:rsidR="00BB5B48" w:rsidRPr="00AC3698">
        <w:rPr>
          <w:rFonts w:cs="Arial"/>
          <w:bCs/>
          <w:sz w:val="22"/>
          <w:szCs w:val="22"/>
        </w:rPr>
        <w:t xml:space="preserve"> </w:t>
      </w:r>
      <w:r w:rsidRPr="00AC3698">
        <w:rPr>
          <w:rFonts w:cs="Arial"/>
          <w:bCs/>
          <w:sz w:val="22"/>
          <w:szCs w:val="22"/>
        </w:rPr>
        <w:t>защелки,</w:t>
      </w:r>
      <w:r w:rsidR="00BB5B48" w:rsidRPr="00AC3698">
        <w:rPr>
          <w:rFonts w:cs="Arial"/>
          <w:bCs/>
          <w:sz w:val="22"/>
          <w:szCs w:val="22"/>
        </w:rPr>
        <w:t xml:space="preserve"> </w:t>
      </w:r>
      <w:r w:rsidRPr="00AC3698">
        <w:rPr>
          <w:rFonts w:cs="Arial"/>
          <w:bCs/>
          <w:sz w:val="22"/>
          <w:szCs w:val="22"/>
        </w:rPr>
        <w:t>механизмы</w:t>
      </w:r>
      <w:r w:rsidR="00BB5B48" w:rsidRPr="00AC3698">
        <w:rPr>
          <w:rFonts w:cs="Arial"/>
          <w:bCs/>
          <w:sz w:val="22"/>
          <w:szCs w:val="22"/>
        </w:rPr>
        <w:t xml:space="preserve"> </w:t>
      </w:r>
      <w:r w:rsidRPr="00AC3698">
        <w:rPr>
          <w:rFonts w:cs="Arial"/>
          <w:bCs/>
          <w:sz w:val="22"/>
          <w:szCs w:val="22"/>
        </w:rPr>
        <w:t>цилиндровые.</w:t>
      </w:r>
      <w:r w:rsidR="00BB5B48" w:rsidRPr="00AC3698">
        <w:rPr>
          <w:rFonts w:cs="Arial"/>
          <w:bCs/>
          <w:sz w:val="22"/>
          <w:szCs w:val="22"/>
        </w:rPr>
        <w:t xml:space="preserve"> </w:t>
      </w:r>
      <w:r w:rsidRPr="00AC3698">
        <w:rPr>
          <w:rFonts w:cs="Arial"/>
          <w:bCs/>
          <w:sz w:val="22"/>
          <w:szCs w:val="22"/>
        </w:rPr>
        <w:t>Методы</w:t>
      </w:r>
      <w:r w:rsidR="00BB5B48" w:rsidRPr="00AC3698">
        <w:rPr>
          <w:rFonts w:cs="Arial"/>
          <w:bCs/>
          <w:sz w:val="22"/>
          <w:szCs w:val="22"/>
        </w:rPr>
        <w:t xml:space="preserve"> </w:t>
      </w:r>
      <w:r w:rsidRPr="00AC3698">
        <w:rPr>
          <w:rFonts w:cs="Arial"/>
          <w:bCs/>
          <w:sz w:val="22"/>
          <w:szCs w:val="22"/>
        </w:rPr>
        <w:t>испытаний</w:t>
      </w:r>
    </w:p>
    <w:p w:rsidR="00D00571" w:rsidRPr="00AC3698" w:rsidRDefault="006462C7" w:rsidP="00EE2E3C">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22233</w:t>
      </w:r>
      <w:r w:rsidR="00BB5B48" w:rsidRPr="00AC3698">
        <w:rPr>
          <w:rFonts w:cs="Arial"/>
          <w:bCs/>
          <w:sz w:val="22"/>
          <w:szCs w:val="22"/>
        </w:rPr>
        <w:t xml:space="preserve"> </w:t>
      </w:r>
      <w:r w:rsidR="00B0328E" w:rsidRPr="00AC3698">
        <w:rPr>
          <w:rFonts w:cs="Arial"/>
          <w:bCs/>
          <w:sz w:val="22"/>
          <w:szCs w:val="22"/>
        </w:rPr>
        <w:t>Профили</w:t>
      </w:r>
      <w:r w:rsidR="00BB5B48" w:rsidRPr="00AC3698">
        <w:rPr>
          <w:rFonts w:cs="Arial"/>
          <w:bCs/>
          <w:sz w:val="22"/>
          <w:szCs w:val="22"/>
        </w:rPr>
        <w:t xml:space="preserve"> </w:t>
      </w:r>
      <w:r w:rsidR="00B0328E" w:rsidRPr="00AC3698">
        <w:rPr>
          <w:rFonts w:cs="Arial"/>
          <w:bCs/>
          <w:sz w:val="22"/>
          <w:szCs w:val="22"/>
        </w:rPr>
        <w:t>прессованные</w:t>
      </w:r>
      <w:r w:rsidR="00BB5B48" w:rsidRPr="00AC3698">
        <w:rPr>
          <w:rFonts w:cs="Arial"/>
          <w:bCs/>
          <w:sz w:val="22"/>
          <w:szCs w:val="22"/>
        </w:rPr>
        <w:t xml:space="preserve"> </w:t>
      </w:r>
      <w:r w:rsidR="00B0328E" w:rsidRPr="00AC3698">
        <w:rPr>
          <w:rFonts w:cs="Arial"/>
          <w:bCs/>
          <w:sz w:val="22"/>
          <w:szCs w:val="22"/>
        </w:rPr>
        <w:t>из</w:t>
      </w:r>
      <w:r w:rsidR="00BB5B48" w:rsidRPr="00AC3698">
        <w:rPr>
          <w:rFonts w:cs="Arial"/>
          <w:bCs/>
          <w:sz w:val="22"/>
          <w:szCs w:val="22"/>
        </w:rPr>
        <w:t xml:space="preserve"> </w:t>
      </w:r>
      <w:r w:rsidR="00B0328E" w:rsidRPr="00AC3698">
        <w:rPr>
          <w:rFonts w:cs="Arial"/>
          <w:bCs/>
          <w:sz w:val="22"/>
          <w:szCs w:val="22"/>
        </w:rPr>
        <w:t>алюмини</w:t>
      </w:r>
      <w:r w:rsidR="003D0879" w:rsidRPr="00AC3698">
        <w:rPr>
          <w:rFonts w:cs="Arial"/>
          <w:bCs/>
          <w:sz w:val="22"/>
          <w:szCs w:val="22"/>
        </w:rPr>
        <w:t>евых</w:t>
      </w:r>
      <w:r w:rsidR="00BB5B48" w:rsidRPr="00AC3698">
        <w:rPr>
          <w:rFonts w:cs="Arial"/>
          <w:bCs/>
          <w:sz w:val="22"/>
          <w:szCs w:val="22"/>
        </w:rPr>
        <w:t xml:space="preserve"> </w:t>
      </w:r>
      <w:r w:rsidR="003D0879" w:rsidRPr="00AC3698">
        <w:rPr>
          <w:rFonts w:cs="Arial"/>
          <w:bCs/>
          <w:sz w:val="22"/>
          <w:szCs w:val="22"/>
        </w:rPr>
        <w:t>сплавов</w:t>
      </w:r>
      <w:r w:rsidR="00BB5B48" w:rsidRPr="00AC3698">
        <w:rPr>
          <w:rFonts w:cs="Arial"/>
          <w:bCs/>
          <w:sz w:val="22"/>
          <w:szCs w:val="22"/>
        </w:rPr>
        <w:t xml:space="preserve"> </w:t>
      </w:r>
      <w:r w:rsidR="003D0879" w:rsidRPr="00AC3698">
        <w:rPr>
          <w:rFonts w:cs="Arial"/>
          <w:bCs/>
          <w:sz w:val="22"/>
          <w:szCs w:val="22"/>
        </w:rPr>
        <w:t>для</w:t>
      </w:r>
      <w:r w:rsidR="00BB5B48" w:rsidRPr="00AC3698">
        <w:rPr>
          <w:rFonts w:cs="Arial"/>
          <w:bCs/>
          <w:sz w:val="22"/>
          <w:szCs w:val="22"/>
        </w:rPr>
        <w:t xml:space="preserve"> </w:t>
      </w:r>
      <w:r w:rsidR="00B0328E" w:rsidRPr="00AC3698">
        <w:rPr>
          <w:rFonts w:cs="Arial"/>
          <w:bCs/>
          <w:sz w:val="22"/>
          <w:szCs w:val="22"/>
        </w:rPr>
        <w:t>ограждающих</w:t>
      </w:r>
      <w:r w:rsidR="00BB5B48" w:rsidRPr="00AC3698">
        <w:rPr>
          <w:rFonts w:cs="Arial"/>
          <w:bCs/>
          <w:sz w:val="22"/>
          <w:szCs w:val="22"/>
        </w:rPr>
        <w:t xml:space="preserve"> </w:t>
      </w:r>
      <w:r w:rsidR="00B0328E" w:rsidRPr="00AC3698">
        <w:rPr>
          <w:rFonts w:cs="Arial"/>
          <w:bCs/>
          <w:sz w:val="22"/>
          <w:szCs w:val="22"/>
        </w:rPr>
        <w:t>конструкций.</w:t>
      </w:r>
      <w:r w:rsidR="00BB5B48" w:rsidRPr="00AC3698">
        <w:rPr>
          <w:rFonts w:cs="Arial"/>
          <w:bCs/>
          <w:sz w:val="22"/>
          <w:szCs w:val="22"/>
        </w:rPr>
        <w:t xml:space="preserve"> </w:t>
      </w:r>
      <w:r w:rsidR="00B0328E" w:rsidRPr="00AC3698">
        <w:rPr>
          <w:rFonts w:cs="Arial"/>
          <w:bCs/>
          <w:sz w:val="22"/>
          <w:szCs w:val="22"/>
        </w:rPr>
        <w:t>Технич</w:t>
      </w:r>
      <w:r w:rsidR="00501801" w:rsidRPr="00AC3698">
        <w:rPr>
          <w:rFonts w:cs="Arial"/>
          <w:bCs/>
          <w:sz w:val="22"/>
          <w:szCs w:val="22"/>
        </w:rPr>
        <w:t>еские</w:t>
      </w:r>
      <w:r w:rsidR="00BB5B48" w:rsidRPr="00AC3698">
        <w:rPr>
          <w:rFonts w:cs="Arial"/>
          <w:bCs/>
          <w:sz w:val="22"/>
          <w:szCs w:val="22"/>
        </w:rPr>
        <w:t xml:space="preserve"> </w:t>
      </w:r>
      <w:r w:rsidR="00501801" w:rsidRPr="00AC3698">
        <w:rPr>
          <w:rFonts w:cs="Arial"/>
          <w:bCs/>
          <w:sz w:val="22"/>
          <w:szCs w:val="22"/>
        </w:rPr>
        <w:t>условия</w:t>
      </w:r>
    </w:p>
    <w:p w:rsidR="0068424E" w:rsidRPr="00AC3698" w:rsidRDefault="0090280A" w:rsidP="00EE2E3C">
      <w:pPr>
        <w:pStyle w:val="ab"/>
        <w:spacing w:after="0" w:line="360" w:lineRule="auto"/>
        <w:ind w:firstLine="567"/>
        <w:jc w:val="both"/>
        <w:rPr>
          <w:rFonts w:cs="Arial"/>
          <w:bCs/>
          <w:sz w:val="22"/>
          <w:szCs w:val="22"/>
          <w:lang w:val="ru-RU"/>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23118</w:t>
      </w:r>
      <w:r w:rsidR="00BB5B48" w:rsidRPr="00AC3698">
        <w:rPr>
          <w:rFonts w:cs="Arial"/>
          <w:bCs/>
          <w:sz w:val="22"/>
          <w:szCs w:val="22"/>
        </w:rPr>
        <w:t xml:space="preserve"> </w:t>
      </w:r>
      <w:r w:rsidR="0066101E" w:rsidRPr="00AC3698">
        <w:rPr>
          <w:rFonts w:cs="Arial"/>
          <w:bCs/>
          <w:sz w:val="22"/>
          <w:szCs w:val="22"/>
          <w:lang w:val="ru-RU"/>
        </w:rPr>
        <w:t xml:space="preserve"> </w:t>
      </w:r>
      <w:r w:rsidR="0068424E" w:rsidRPr="00AC3698">
        <w:rPr>
          <w:rFonts w:cs="Arial"/>
          <w:bCs/>
          <w:sz w:val="22"/>
          <w:szCs w:val="22"/>
        </w:rPr>
        <w:t>Конструкции</w:t>
      </w:r>
      <w:r w:rsidR="00BB5B48" w:rsidRPr="00AC3698">
        <w:rPr>
          <w:rFonts w:cs="Arial"/>
          <w:bCs/>
          <w:sz w:val="22"/>
          <w:szCs w:val="22"/>
        </w:rPr>
        <w:t xml:space="preserve"> </w:t>
      </w:r>
      <w:r w:rsidR="0068424E" w:rsidRPr="00AC3698">
        <w:rPr>
          <w:rFonts w:cs="Arial"/>
          <w:bCs/>
          <w:sz w:val="22"/>
          <w:szCs w:val="22"/>
        </w:rPr>
        <w:t>стальные</w:t>
      </w:r>
      <w:r w:rsidR="00BB5B48" w:rsidRPr="00AC3698">
        <w:rPr>
          <w:rFonts w:cs="Arial"/>
          <w:bCs/>
          <w:sz w:val="22"/>
          <w:szCs w:val="22"/>
        </w:rPr>
        <w:t xml:space="preserve"> </w:t>
      </w:r>
      <w:r w:rsidR="0068424E" w:rsidRPr="00AC3698">
        <w:rPr>
          <w:rFonts w:cs="Arial"/>
          <w:bCs/>
          <w:sz w:val="22"/>
          <w:szCs w:val="22"/>
        </w:rPr>
        <w:t>строител</w:t>
      </w:r>
      <w:r w:rsidR="00EE2E3C" w:rsidRPr="00AC3698">
        <w:rPr>
          <w:rFonts w:cs="Arial"/>
          <w:bCs/>
          <w:sz w:val="22"/>
          <w:szCs w:val="22"/>
        </w:rPr>
        <w:t>ьные.</w:t>
      </w:r>
      <w:r w:rsidR="00BB5B48" w:rsidRPr="00AC3698">
        <w:rPr>
          <w:rFonts w:cs="Arial"/>
          <w:bCs/>
          <w:sz w:val="22"/>
          <w:szCs w:val="22"/>
        </w:rPr>
        <w:t xml:space="preserve"> </w:t>
      </w:r>
      <w:r w:rsidR="00EE2E3C" w:rsidRPr="00AC3698">
        <w:rPr>
          <w:rFonts w:cs="Arial"/>
          <w:bCs/>
          <w:sz w:val="22"/>
          <w:szCs w:val="22"/>
        </w:rPr>
        <w:t>Общие</w:t>
      </w:r>
      <w:r w:rsidR="00BB5B48" w:rsidRPr="00AC3698">
        <w:rPr>
          <w:rFonts w:cs="Arial"/>
          <w:bCs/>
          <w:sz w:val="22"/>
          <w:szCs w:val="22"/>
        </w:rPr>
        <w:t xml:space="preserve"> </w:t>
      </w:r>
      <w:r w:rsidR="00EE2E3C" w:rsidRPr="00AC3698">
        <w:rPr>
          <w:rFonts w:cs="Arial"/>
          <w:bCs/>
          <w:sz w:val="22"/>
          <w:szCs w:val="22"/>
        </w:rPr>
        <w:t>технические</w:t>
      </w:r>
      <w:r w:rsidR="00BB5B48" w:rsidRPr="00AC3698">
        <w:rPr>
          <w:rFonts w:cs="Arial"/>
          <w:bCs/>
          <w:sz w:val="22"/>
          <w:szCs w:val="22"/>
        </w:rPr>
        <w:t xml:space="preserve"> </w:t>
      </w:r>
      <w:r w:rsidR="00EE2E3C" w:rsidRPr="00AC3698">
        <w:rPr>
          <w:rFonts w:cs="Arial"/>
          <w:bCs/>
          <w:sz w:val="22"/>
          <w:szCs w:val="22"/>
        </w:rPr>
        <w:t>условия</w:t>
      </w:r>
    </w:p>
    <w:p w:rsidR="0066101E" w:rsidRPr="00AC3698" w:rsidRDefault="0066101E" w:rsidP="00EE2E3C">
      <w:pPr>
        <w:pStyle w:val="ab"/>
        <w:spacing w:after="0" w:line="360" w:lineRule="auto"/>
        <w:ind w:firstLine="567"/>
        <w:jc w:val="both"/>
        <w:rPr>
          <w:rFonts w:cs="Arial"/>
          <w:bCs/>
          <w:sz w:val="22"/>
          <w:szCs w:val="22"/>
          <w:lang w:val="ru-RU"/>
        </w:rPr>
      </w:pPr>
      <w:r w:rsidRPr="00AC3698">
        <w:rPr>
          <w:rFonts w:cs="Arial"/>
          <w:bCs/>
          <w:sz w:val="22"/>
          <w:szCs w:val="22"/>
          <w:lang w:val="ru-RU"/>
        </w:rPr>
        <w:t>ГОСТ 23166  Конструкции оконные и балконные светопрозрачные ограждающие. Общие технические условия</w:t>
      </w:r>
    </w:p>
    <w:p w:rsidR="00D00571" w:rsidRPr="00AC3698" w:rsidRDefault="00BD48B5" w:rsidP="00EE2E3C">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000315DA" w:rsidRPr="00AC3698">
        <w:rPr>
          <w:rFonts w:cs="Arial"/>
          <w:bCs/>
          <w:sz w:val="22"/>
          <w:szCs w:val="22"/>
        </w:rPr>
        <w:t>24033</w:t>
      </w:r>
      <w:r w:rsidR="00BB5B48" w:rsidRPr="00AC3698">
        <w:rPr>
          <w:rFonts w:cs="Arial"/>
          <w:bCs/>
          <w:sz w:val="22"/>
          <w:szCs w:val="22"/>
        </w:rPr>
        <w:t xml:space="preserve"> </w:t>
      </w:r>
      <w:r w:rsidR="00B8756B" w:rsidRPr="00AC3698">
        <w:rPr>
          <w:rFonts w:cs="Arial"/>
          <w:bCs/>
          <w:sz w:val="22"/>
          <w:szCs w:val="22"/>
        </w:rPr>
        <w:t>Ок</w:t>
      </w:r>
      <w:r w:rsidR="003D0879" w:rsidRPr="00AC3698">
        <w:rPr>
          <w:rFonts w:cs="Arial"/>
          <w:bCs/>
          <w:sz w:val="22"/>
          <w:szCs w:val="22"/>
        </w:rPr>
        <w:t>на.</w:t>
      </w:r>
      <w:r w:rsidR="00BB5B48" w:rsidRPr="00AC3698">
        <w:rPr>
          <w:rFonts w:cs="Arial"/>
          <w:bCs/>
          <w:sz w:val="22"/>
          <w:szCs w:val="22"/>
        </w:rPr>
        <w:t xml:space="preserve"> </w:t>
      </w:r>
      <w:r w:rsidR="003D0879" w:rsidRPr="00AC3698">
        <w:rPr>
          <w:rFonts w:cs="Arial"/>
          <w:bCs/>
          <w:sz w:val="22"/>
          <w:szCs w:val="22"/>
        </w:rPr>
        <w:t>Двери.</w:t>
      </w:r>
      <w:r w:rsidR="00BB5B48" w:rsidRPr="00AC3698">
        <w:rPr>
          <w:rFonts w:cs="Arial"/>
          <w:bCs/>
          <w:sz w:val="22"/>
          <w:szCs w:val="22"/>
        </w:rPr>
        <w:t xml:space="preserve"> </w:t>
      </w:r>
      <w:r w:rsidR="003D0879" w:rsidRPr="00AC3698">
        <w:rPr>
          <w:rFonts w:cs="Arial"/>
          <w:bCs/>
          <w:sz w:val="22"/>
          <w:szCs w:val="22"/>
        </w:rPr>
        <w:t>В</w:t>
      </w:r>
      <w:r w:rsidR="00050889" w:rsidRPr="00AC3698">
        <w:rPr>
          <w:rFonts w:cs="Arial"/>
          <w:bCs/>
          <w:sz w:val="22"/>
          <w:szCs w:val="22"/>
        </w:rPr>
        <w:t>орота.</w:t>
      </w:r>
      <w:r w:rsidR="00BB5B48" w:rsidRPr="00AC3698">
        <w:rPr>
          <w:rFonts w:cs="Arial"/>
          <w:bCs/>
          <w:sz w:val="22"/>
          <w:szCs w:val="22"/>
        </w:rPr>
        <w:t xml:space="preserve"> </w:t>
      </w:r>
      <w:r w:rsidR="00EE2E3C" w:rsidRPr="00AC3698">
        <w:rPr>
          <w:rFonts w:cs="Arial"/>
          <w:bCs/>
          <w:sz w:val="22"/>
          <w:szCs w:val="22"/>
        </w:rPr>
        <w:t>Методы</w:t>
      </w:r>
      <w:r w:rsidR="00BB5B48" w:rsidRPr="00AC3698">
        <w:rPr>
          <w:rFonts w:cs="Arial"/>
          <w:bCs/>
          <w:sz w:val="22"/>
          <w:szCs w:val="22"/>
        </w:rPr>
        <w:t xml:space="preserve"> </w:t>
      </w:r>
      <w:r w:rsidR="00EE2E3C" w:rsidRPr="00AC3698">
        <w:rPr>
          <w:rFonts w:cs="Arial"/>
          <w:bCs/>
          <w:sz w:val="22"/>
          <w:szCs w:val="22"/>
        </w:rPr>
        <w:t>механических</w:t>
      </w:r>
      <w:r w:rsidR="00BB5B48" w:rsidRPr="00AC3698">
        <w:rPr>
          <w:rFonts w:cs="Arial"/>
          <w:bCs/>
          <w:sz w:val="22"/>
          <w:szCs w:val="22"/>
        </w:rPr>
        <w:t xml:space="preserve"> </w:t>
      </w:r>
      <w:r w:rsidR="00EE2E3C" w:rsidRPr="00AC3698">
        <w:rPr>
          <w:rFonts w:cs="Arial"/>
          <w:bCs/>
          <w:sz w:val="22"/>
          <w:szCs w:val="22"/>
        </w:rPr>
        <w:t>испытаний</w:t>
      </w:r>
    </w:p>
    <w:p w:rsidR="00CC587A" w:rsidRPr="00AC3698" w:rsidRDefault="00CC587A" w:rsidP="00EE2E3C">
      <w:pPr>
        <w:pStyle w:val="ab"/>
        <w:spacing w:after="0" w:line="360" w:lineRule="auto"/>
        <w:ind w:firstLine="567"/>
        <w:jc w:val="both"/>
        <w:rPr>
          <w:rFonts w:cs="Arial"/>
          <w:bCs/>
          <w:sz w:val="22"/>
          <w:szCs w:val="22"/>
          <w:lang w:val="ru-RU"/>
        </w:rPr>
      </w:pPr>
      <w:r w:rsidRPr="00AC3698">
        <w:rPr>
          <w:rFonts w:cs="Arial"/>
          <w:sz w:val="22"/>
          <w:szCs w:val="22"/>
        </w:rPr>
        <w:t>ГОСТ 24404.</w:t>
      </w:r>
      <w:r w:rsidR="00080653" w:rsidRPr="00AC3698">
        <w:rPr>
          <w:rFonts w:cs="Arial"/>
          <w:sz w:val="22"/>
          <w:szCs w:val="22"/>
          <w:lang w:val="ru-RU"/>
        </w:rPr>
        <w:t xml:space="preserve"> Изделия из древесины и древесных материалов.  Покрытия лакокрасочные. Классификация и обозначения</w:t>
      </w:r>
    </w:p>
    <w:p w:rsidR="00B8756B" w:rsidRPr="00AC3698" w:rsidRDefault="00B8756B" w:rsidP="00EE2E3C">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005714FD" w:rsidRPr="00AC3698">
        <w:rPr>
          <w:rFonts w:cs="Arial"/>
          <w:bCs/>
          <w:sz w:val="22"/>
          <w:szCs w:val="22"/>
        </w:rPr>
        <w:t>24866</w:t>
      </w:r>
      <w:r w:rsidR="00BB5B48" w:rsidRPr="00AC3698">
        <w:rPr>
          <w:rFonts w:cs="Arial"/>
          <w:bCs/>
          <w:sz w:val="22"/>
          <w:szCs w:val="22"/>
        </w:rPr>
        <w:t xml:space="preserve"> </w:t>
      </w:r>
      <w:r w:rsidRPr="00AC3698">
        <w:rPr>
          <w:rFonts w:cs="Arial"/>
          <w:bCs/>
          <w:sz w:val="22"/>
          <w:szCs w:val="22"/>
        </w:rPr>
        <w:t>Стеклопаке</w:t>
      </w:r>
      <w:r w:rsidR="00EE2E3C" w:rsidRPr="00AC3698">
        <w:rPr>
          <w:rFonts w:cs="Arial"/>
          <w:bCs/>
          <w:sz w:val="22"/>
          <w:szCs w:val="22"/>
        </w:rPr>
        <w:t>ты</w:t>
      </w:r>
      <w:r w:rsidR="00BB5B48" w:rsidRPr="00AC3698">
        <w:rPr>
          <w:rFonts w:cs="Arial"/>
          <w:bCs/>
          <w:sz w:val="22"/>
          <w:szCs w:val="22"/>
        </w:rPr>
        <w:t xml:space="preserve"> </w:t>
      </w:r>
      <w:r w:rsidR="00EE2E3C" w:rsidRPr="00AC3698">
        <w:rPr>
          <w:rFonts w:cs="Arial"/>
          <w:bCs/>
          <w:sz w:val="22"/>
          <w:szCs w:val="22"/>
        </w:rPr>
        <w:t>клееные.</w:t>
      </w:r>
      <w:r w:rsidR="00BB5B48" w:rsidRPr="00AC3698">
        <w:rPr>
          <w:rFonts w:cs="Arial"/>
          <w:bCs/>
          <w:sz w:val="22"/>
          <w:szCs w:val="22"/>
        </w:rPr>
        <w:t xml:space="preserve"> </w:t>
      </w:r>
      <w:r w:rsidR="00EE2E3C" w:rsidRPr="00AC3698">
        <w:rPr>
          <w:rFonts w:cs="Arial"/>
          <w:bCs/>
          <w:sz w:val="22"/>
          <w:szCs w:val="22"/>
        </w:rPr>
        <w:t>Технические</w:t>
      </w:r>
      <w:r w:rsidR="00BB5B48" w:rsidRPr="00AC3698">
        <w:rPr>
          <w:rFonts w:cs="Arial"/>
          <w:bCs/>
          <w:sz w:val="22"/>
          <w:szCs w:val="22"/>
        </w:rPr>
        <w:t xml:space="preserve"> </w:t>
      </w:r>
      <w:r w:rsidR="00EE2E3C" w:rsidRPr="00AC3698">
        <w:rPr>
          <w:rFonts w:cs="Arial"/>
          <w:bCs/>
          <w:sz w:val="22"/>
          <w:szCs w:val="22"/>
        </w:rPr>
        <w:t>условия</w:t>
      </w:r>
    </w:p>
    <w:p w:rsidR="00A91B8B" w:rsidRPr="00AC3698" w:rsidRDefault="00A91B8B" w:rsidP="00A91B8B">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26433.0</w:t>
      </w:r>
      <w:r w:rsidR="00BB5B48" w:rsidRPr="00AC3698">
        <w:rPr>
          <w:rFonts w:cs="Arial"/>
          <w:bCs/>
          <w:sz w:val="22"/>
          <w:szCs w:val="22"/>
        </w:rPr>
        <w:t xml:space="preserve"> </w:t>
      </w:r>
      <w:r w:rsidRPr="00AC3698">
        <w:rPr>
          <w:rFonts w:cs="Arial"/>
          <w:bCs/>
          <w:sz w:val="22"/>
          <w:szCs w:val="22"/>
        </w:rPr>
        <w:t>Система</w:t>
      </w:r>
      <w:r w:rsidR="00BB5B48" w:rsidRPr="00AC3698">
        <w:rPr>
          <w:rFonts w:cs="Arial"/>
          <w:bCs/>
          <w:sz w:val="22"/>
          <w:szCs w:val="22"/>
        </w:rPr>
        <w:t xml:space="preserve"> </w:t>
      </w:r>
      <w:r w:rsidRPr="00AC3698">
        <w:rPr>
          <w:rFonts w:cs="Arial"/>
          <w:bCs/>
          <w:sz w:val="22"/>
          <w:szCs w:val="22"/>
        </w:rPr>
        <w:t>обеспечения</w:t>
      </w:r>
      <w:r w:rsidR="00BB5B48" w:rsidRPr="00AC3698">
        <w:rPr>
          <w:rFonts w:cs="Arial"/>
          <w:bCs/>
          <w:sz w:val="22"/>
          <w:szCs w:val="22"/>
        </w:rPr>
        <w:t xml:space="preserve"> </w:t>
      </w:r>
      <w:r w:rsidRPr="00AC3698">
        <w:rPr>
          <w:rFonts w:cs="Arial"/>
          <w:bCs/>
          <w:sz w:val="22"/>
          <w:szCs w:val="22"/>
        </w:rPr>
        <w:t>точности</w:t>
      </w:r>
      <w:r w:rsidR="00BB5B48" w:rsidRPr="00AC3698">
        <w:rPr>
          <w:rFonts w:cs="Arial"/>
          <w:bCs/>
          <w:sz w:val="22"/>
          <w:szCs w:val="22"/>
        </w:rPr>
        <w:t xml:space="preserve"> </w:t>
      </w:r>
      <w:r w:rsidRPr="00AC3698">
        <w:rPr>
          <w:rFonts w:cs="Arial"/>
          <w:bCs/>
          <w:sz w:val="22"/>
          <w:szCs w:val="22"/>
        </w:rPr>
        <w:t>геометрических</w:t>
      </w:r>
      <w:r w:rsidR="00BB5B48" w:rsidRPr="00AC3698">
        <w:rPr>
          <w:rFonts w:cs="Arial"/>
          <w:bCs/>
          <w:sz w:val="22"/>
          <w:szCs w:val="22"/>
        </w:rPr>
        <w:t xml:space="preserve"> </w:t>
      </w:r>
      <w:r w:rsidRPr="00AC3698">
        <w:rPr>
          <w:rFonts w:cs="Arial"/>
          <w:bCs/>
          <w:sz w:val="22"/>
          <w:szCs w:val="22"/>
        </w:rPr>
        <w:t>параметров</w:t>
      </w:r>
      <w:r w:rsidR="00BB5B48" w:rsidRPr="00AC3698">
        <w:rPr>
          <w:rFonts w:cs="Arial"/>
          <w:bCs/>
          <w:sz w:val="22"/>
          <w:szCs w:val="22"/>
        </w:rPr>
        <w:t xml:space="preserve"> </w:t>
      </w:r>
      <w:r w:rsidRPr="00AC3698">
        <w:rPr>
          <w:rFonts w:cs="Arial"/>
          <w:bCs/>
          <w:sz w:val="22"/>
          <w:szCs w:val="22"/>
        </w:rPr>
        <w:t>в</w:t>
      </w:r>
      <w:r w:rsidR="00BB5B48" w:rsidRPr="00AC3698">
        <w:rPr>
          <w:rFonts w:cs="Arial"/>
          <w:bCs/>
          <w:sz w:val="22"/>
          <w:szCs w:val="22"/>
        </w:rPr>
        <w:t xml:space="preserve"> </w:t>
      </w:r>
      <w:r w:rsidRPr="00AC3698">
        <w:rPr>
          <w:rFonts w:cs="Arial"/>
          <w:bCs/>
          <w:sz w:val="22"/>
          <w:szCs w:val="22"/>
        </w:rPr>
        <w:t>строительстве.</w:t>
      </w:r>
      <w:r w:rsidR="00BB5B48" w:rsidRPr="00AC3698">
        <w:rPr>
          <w:rFonts w:cs="Arial"/>
          <w:bCs/>
          <w:sz w:val="22"/>
          <w:szCs w:val="22"/>
        </w:rPr>
        <w:t xml:space="preserve"> </w:t>
      </w:r>
      <w:r w:rsidRPr="00AC3698">
        <w:rPr>
          <w:rFonts w:cs="Arial"/>
          <w:bCs/>
          <w:sz w:val="22"/>
          <w:szCs w:val="22"/>
        </w:rPr>
        <w:t>Правила</w:t>
      </w:r>
      <w:r w:rsidR="00BB5B48" w:rsidRPr="00AC3698">
        <w:rPr>
          <w:rFonts w:cs="Arial"/>
          <w:bCs/>
          <w:sz w:val="22"/>
          <w:szCs w:val="22"/>
        </w:rPr>
        <w:t xml:space="preserve"> </w:t>
      </w:r>
      <w:r w:rsidRPr="00AC3698">
        <w:rPr>
          <w:rFonts w:cs="Arial"/>
          <w:bCs/>
          <w:sz w:val="22"/>
          <w:szCs w:val="22"/>
        </w:rPr>
        <w:t>выполнения</w:t>
      </w:r>
      <w:r w:rsidR="00BB5B48" w:rsidRPr="00AC3698">
        <w:rPr>
          <w:rFonts w:cs="Arial"/>
          <w:bCs/>
          <w:sz w:val="22"/>
          <w:szCs w:val="22"/>
        </w:rPr>
        <w:t xml:space="preserve"> </w:t>
      </w:r>
      <w:r w:rsidRPr="00AC3698">
        <w:rPr>
          <w:rFonts w:cs="Arial"/>
          <w:bCs/>
          <w:sz w:val="22"/>
          <w:szCs w:val="22"/>
        </w:rPr>
        <w:t>измерений.</w:t>
      </w:r>
      <w:r w:rsidR="00BB5B48" w:rsidRPr="00AC3698">
        <w:rPr>
          <w:rFonts w:cs="Arial"/>
          <w:bCs/>
          <w:sz w:val="22"/>
          <w:szCs w:val="22"/>
        </w:rPr>
        <w:t xml:space="preserve"> </w:t>
      </w:r>
      <w:r w:rsidRPr="00AC3698">
        <w:rPr>
          <w:rFonts w:cs="Arial"/>
          <w:bCs/>
          <w:sz w:val="22"/>
          <w:szCs w:val="22"/>
        </w:rPr>
        <w:t>Общие</w:t>
      </w:r>
      <w:r w:rsidR="00BB5B48" w:rsidRPr="00AC3698">
        <w:rPr>
          <w:rFonts w:cs="Arial"/>
          <w:bCs/>
          <w:sz w:val="22"/>
          <w:szCs w:val="22"/>
        </w:rPr>
        <w:t xml:space="preserve"> </w:t>
      </w:r>
      <w:r w:rsidRPr="00AC3698">
        <w:rPr>
          <w:rFonts w:cs="Arial"/>
          <w:bCs/>
          <w:sz w:val="22"/>
          <w:szCs w:val="22"/>
        </w:rPr>
        <w:t>положения</w:t>
      </w:r>
    </w:p>
    <w:p w:rsidR="003D0879" w:rsidRPr="00AC3698" w:rsidRDefault="00A91B8B" w:rsidP="00A91B8B">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26433.1</w:t>
      </w:r>
      <w:r w:rsidR="00BB5B48" w:rsidRPr="00AC3698">
        <w:rPr>
          <w:rFonts w:cs="Arial"/>
          <w:bCs/>
          <w:sz w:val="22"/>
          <w:szCs w:val="22"/>
        </w:rPr>
        <w:t xml:space="preserve"> </w:t>
      </w:r>
      <w:r w:rsidRPr="00AC3698">
        <w:rPr>
          <w:rFonts w:cs="Arial"/>
          <w:bCs/>
          <w:sz w:val="22"/>
          <w:szCs w:val="22"/>
        </w:rPr>
        <w:t>Система</w:t>
      </w:r>
      <w:r w:rsidR="00BB5B48" w:rsidRPr="00AC3698">
        <w:rPr>
          <w:rFonts w:cs="Arial"/>
          <w:bCs/>
          <w:sz w:val="22"/>
          <w:szCs w:val="22"/>
        </w:rPr>
        <w:t xml:space="preserve"> </w:t>
      </w:r>
      <w:r w:rsidRPr="00AC3698">
        <w:rPr>
          <w:rFonts w:cs="Arial"/>
          <w:bCs/>
          <w:sz w:val="22"/>
          <w:szCs w:val="22"/>
        </w:rPr>
        <w:t>обеспечения</w:t>
      </w:r>
      <w:r w:rsidR="00BB5B48" w:rsidRPr="00AC3698">
        <w:rPr>
          <w:rFonts w:cs="Arial"/>
          <w:bCs/>
          <w:sz w:val="22"/>
          <w:szCs w:val="22"/>
        </w:rPr>
        <w:t xml:space="preserve"> </w:t>
      </w:r>
      <w:r w:rsidRPr="00AC3698">
        <w:rPr>
          <w:rFonts w:cs="Arial"/>
          <w:bCs/>
          <w:sz w:val="22"/>
          <w:szCs w:val="22"/>
        </w:rPr>
        <w:t>точности</w:t>
      </w:r>
      <w:r w:rsidR="00BB5B48" w:rsidRPr="00AC3698">
        <w:rPr>
          <w:rFonts w:cs="Arial"/>
          <w:bCs/>
          <w:sz w:val="22"/>
          <w:szCs w:val="22"/>
        </w:rPr>
        <w:t xml:space="preserve"> </w:t>
      </w:r>
      <w:r w:rsidRPr="00AC3698">
        <w:rPr>
          <w:rFonts w:cs="Arial"/>
          <w:bCs/>
          <w:sz w:val="22"/>
          <w:szCs w:val="22"/>
        </w:rPr>
        <w:t>геометрических</w:t>
      </w:r>
      <w:r w:rsidR="00BB5B48" w:rsidRPr="00AC3698">
        <w:rPr>
          <w:rFonts w:cs="Arial"/>
          <w:bCs/>
          <w:sz w:val="22"/>
          <w:szCs w:val="22"/>
        </w:rPr>
        <w:t xml:space="preserve"> </w:t>
      </w:r>
      <w:r w:rsidRPr="00AC3698">
        <w:rPr>
          <w:rFonts w:cs="Arial"/>
          <w:bCs/>
          <w:sz w:val="22"/>
          <w:szCs w:val="22"/>
        </w:rPr>
        <w:t>параметров</w:t>
      </w:r>
      <w:r w:rsidR="00BB5B48" w:rsidRPr="00AC3698">
        <w:rPr>
          <w:rFonts w:cs="Arial"/>
          <w:bCs/>
          <w:sz w:val="22"/>
          <w:szCs w:val="22"/>
        </w:rPr>
        <w:t xml:space="preserve"> </w:t>
      </w:r>
      <w:r w:rsidRPr="00AC3698">
        <w:rPr>
          <w:rFonts w:cs="Arial"/>
          <w:bCs/>
          <w:sz w:val="22"/>
          <w:szCs w:val="22"/>
        </w:rPr>
        <w:t>в</w:t>
      </w:r>
      <w:r w:rsidR="00BB5B48" w:rsidRPr="00AC3698">
        <w:rPr>
          <w:rFonts w:cs="Arial"/>
          <w:bCs/>
          <w:sz w:val="22"/>
          <w:szCs w:val="22"/>
        </w:rPr>
        <w:t xml:space="preserve"> </w:t>
      </w:r>
      <w:r w:rsidRPr="00AC3698">
        <w:rPr>
          <w:rFonts w:cs="Arial"/>
          <w:bCs/>
          <w:sz w:val="22"/>
          <w:szCs w:val="22"/>
        </w:rPr>
        <w:t>строительстве.</w:t>
      </w:r>
      <w:r w:rsidR="00BB5B48" w:rsidRPr="00AC3698">
        <w:rPr>
          <w:rFonts w:cs="Arial"/>
          <w:bCs/>
          <w:sz w:val="22"/>
          <w:szCs w:val="22"/>
        </w:rPr>
        <w:t xml:space="preserve"> </w:t>
      </w:r>
      <w:r w:rsidRPr="00AC3698">
        <w:rPr>
          <w:rFonts w:cs="Arial"/>
          <w:bCs/>
          <w:sz w:val="22"/>
          <w:szCs w:val="22"/>
        </w:rPr>
        <w:t>Правила</w:t>
      </w:r>
      <w:r w:rsidR="00BB5B48" w:rsidRPr="00AC3698">
        <w:rPr>
          <w:rFonts w:cs="Arial"/>
          <w:bCs/>
          <w:sz w:val="22"/>
          <w:szCs w:val="22"/>
        </w:rPr>
        <w:t xml:space="preserve"> </w:t>
      </w:r>
      <w:r w:rsidRPr="00AC3698">
        <w:rPr>
          <w:rFonts w:cs="Arial"/>
          <w:bCs/>
          <w:sz w:val="22"/>
          <w:szCs w:val="22"/>
        </w:rPr>
        <w:t>выполнения</w:t>
      </w:r>
      <w:r w:rsidR="00BB5B48" w:rsidRPr="00AC3698">
        <w:rPr>
          <w:rFonts w:cs="Arial"/>
          <w:bCs/>
          <w:sz w:val="22"/>
          <w:szCs w:val="22"/>
        </w:rPr>
        <w:t xml:space="preserve"> </w:t>
      </w:r>
      <w:r w:rsidRPr="00AC3698">
        <w:rPr>
          <w:rFonts w:cs="Arial"/>
          <w:bCs/>
          <w:sz w:val="22"/>
          <w:szCs w:val="22"/>
        </w:rPr>
        <w:t>измерений.</w:t>
      </w:r>
      <w:r w:rsidR="00BB5B48" w:rsidRPr="00AC3698">
        <w:rPr>
          <w:rFonts w:cs="Arial"/>
          <w:bCs/>
          <w:sz w:val="22"/>
          <w:szCs w:val="22"/>
        </w:rPr>
        <w:t xml:space="preserve"> </w:t>
      </w:r>
      <w:r w:rsidRPr="00AC3698">
        <w:rPr>
          <w:rFonts w:cs="Arial"/>
          <w:bCs/>
          <w:sz w:val="22"/>
          <w:szCs w:val="22"/>
        </w:rPr>
        <w:t>Элементы</w:t>
      </w:r>
      <w:r w:rsidR="00BB5B48" w:rsidRPr="00AC3698">
        <w:rPr>
          <w:rFonts w:cs="Arial"/>
          <w:bCs/>
          <w:sz w:val="22"/>
          <w:szCs w:val="22"/>
        </w:rPr>
        <w:t xml:space="preserve"> </w:t>
      </w:r>
      <w:r w:rsidRPr="00AC3698">
        <w:rPr>
          <w:rFonts w:cs="Arial"/>
          <w:bCs/>
          <w:sz w:val="22"/>
          <w:szCs w:val="22"/>
        </w:rPr>
        <w:t>заводского</w:t>
      </w:r>
      <w:r w:rsidR="00BB5B48" w:rsidRPr="00AC3698">
        <w:rPr>
          <w:rFonts w:cs="Arial"/>
          <w:bCs/>
          <w:sz w:val="22"/>
          <w:szCs w:val="22"/>
        </w:rPr>
        <w:t xml:space="preserve"> </w:t>
      </w:r>
      <w:r w:rsidRPr="00AC3698">
        <w:rPr>
          <w:rFonts w:cs="Arial"/>
          <w:bCs/>
          <w:sz w:val="22"/>
          <w:szCs w:val="22"/>
        </w:rPr>
        <w:t>изготовления</w:t>
      </w:r>
    </w:p>
    <w:p w:rsidR="00B8756B" w:rsidRPr="00AC3698" w:rsidRDefault="00B8756B" w:rsidP="00EE2E3C">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0090280A" w:rsidRPr="00AC3698">
        <w:rPr>
          <w:rFonts w:cs="Arial"/>
          <w:bCs/>
          <w:sz w:val="22"/>
          <w:szCs w:val="22"/>
        </w:rPr>
        <w:t>26602.1</w:t>
      </w:r>
      <w:r w:rsidR="00BB5B48" w:rsidRPr="00AC3698">
        <w:rPr>
          <w:rFonts w:cs="Arial"/>
          <w:bCs/>
          <w:sz w:val="22"/>
          <w:szCs w:val="22"/>
        </w:rPr>
        <w:t xml:space="preserve"> </w:t>
      </w:r>
      <w:r w:rsidRPr="00AC3698">
        <w:rPr>
          <w:rFonts w:cs="Arial"/>
          <w:bCs/>
          <w:sz w:val="22"/>
          <w:szCs w:val="22"/>
        </w:rPr>
        <w:t>Блоки</w:t>
      </w:r>
      <w:r w:rsidR="00BB5B48" w:rsidRPr="00AC3698">
        <w:rPr>
          <w:rFonts w:cs="Arial"/>
          <w:bCs/>
          <w:sz w:val="22"/>
          <w:szCs w:val="22"/>
        </w:rPr>
        <w:t xml:space="preserve"> </w:t>
      </w:r>
      <w:r w:rsidRPr="00AC3698">
        <w:rPr>
          <w:rFonts w:cs="Arial"/>
          <w:bCs/>
          <w:sz w:val="22"/>
          <w:szCs w:val="22"/>
        </w:rPr>
        <w:t>оконные</w:t>
      </w:r>
      <w:r w:rsidR="00BB5B48" w:rsidRPr="00AC3698">
        <w:rPr>
          <w:rFonts w:cs="Arial"/>
          <w:bCs/>
          <w:sz w:val="22"/>
          <w:szCs w:val="22"/>
        </w:rPr>
        <w:t xml:space="preserve"> </w:t>
      </w:r>
      <w:r w:rsidRPr="00AC3698">
        <w:rPr>
          <w:rFonts w:cs="Arial"/>
          <w:bCs/>
          <w:sz w:val="22"/>
          <w:szCs w:val="22"/>
        </w:rPr>
        <w:t>и</w:t>
      </w:r>
      <w:r w:rsidR="00BB5B48" w:rsidRPr="00AC3698">
        <w:rPr>
          <w:rFonts w:cs="Arial"/>
          <w:bCs/>
          <w:sz w:val="22"/>
          <w:szCs w:val="22"/>
        </w:rPr>
        <w:t xml:space="preserve"> </w:t>
      </w:r>
      <w:r w:rsidRPr="00AC3698">
        <w:rPr>
          <w:rFonts w:cs="Arial"/>
          <w:bCs/>
          <w:sz w:val="22"/>
          <w:szCs w:val="22"/>
        </w:rPr>
        <w:t>дверные.</w:t>
      </w:r>
      <w:r w:rsidR="00BB5B48" w:rsidRPr="00AC3698">
        <w:rPr>
          <w:rFonts w:cs="Arial"/>
          <w:bCs/>
          <w:sz w:val="22"/>
          <w:szCs w:val="22"/>
        </w:rPr>
        <w:t xml:space="preserve"> </w:t>
      </w:r>
      <w:r w:rsidRPr="00AC3698">
        <w:rPr>
          <w:rFonts w:cs="Arial"/>
          <w:bCs/>
          <w:sz w:val="22"/>
          <w:szCs w:val="22"/>
        </w:rPr>
        <w:t>Методы</w:t>
      </w:r>
      <w:r w:rsidR="00BB5B48" w:rsidRPr="00AC3698">
        <w:rPr>
          <w:rFonts w:cs="Arial"/>
          <w:bCs/>
          <w:sz w:val="22"/>
          <w:szCs w:val="22"/>
        </w:rPr>
        <w:t xml:space="preserve"> </w:t>
      </w:r>
      <w:r w:rsidRPr="00AC3698">
        <w:rPr>
          <w:rFonts w:cs="Arial"/>
          <w:bCs/>
          <w:sz w:val="22"/>
          <w:szCs w:val="22"/>
        </w:rPr>
        <w:t>определения</w:t>
      </w:r>
      <w:r w:rsidR="00BB5B48" w:rsidRPr="00AC3698">
        <w:rPr>
          <w:rFonts w:cs="Arial"/>
          <w:bCs/>
          <w:sz w:val="22"/>
          <w:szCs w:val="22"/>
        </w:rPr>
        <w:t xml:space="preserve"> </w:t>
      </w:r>
      <w:r w:rsidRPr="00AC3698">
        <w:rPr>
          <w:rFonts w:cs="Arial"/>
          <w:bCs/>
          <w:sz w:val="22"/>
          <w:szCs w:val="22"/>
        </w:rPr>
        <w:t>сопротивления</w:t>
      </w:r>
      <w:r w:rsidR="00BB5B48" w:rsidRPr="00AC3698">
        <w:rPr>
          <w:rFonts w:cs="Arial"/>
          <w:bCs/>
          <w:sz w:val="22"/>
          <w:szCs w:val="22"/>
        </w:rPr>
        <w:t xml:space="preserve"> </w:t>
      </w:r>
      <w:r w:rsidRPr="00AC3698">
        <w:rPr>
          <w:rFonts w:cs="Arial"/>
          <w:bCs/>
          <w:sz w:val="22"/>
          <w:szCs w:val="22"/>
        </w:rPr>
        <w:t>теплопередаче</w:t>
      </w:r>
    </w:p>
    <w:p w:rsidR="00B8756B" w:rsidRPr="00AC3698" w:rsidRDefault="00B8756B" w:rsidP="00EE2E3C">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0090280A" w:rsidRPr="00AC3698">
        <w:rPr>
          <w:rFonts w:cs="Arial"/>
          <w:bCs/>
          <w:sz w:val="22"/>
          <w:szCs w:val="22"/>
        </w:rPr>
        <w:t>26602.2</w:t>
      </w:r>
      <w:r w:rsidR="00BB5B48" w:rsidRPr="00AC3698">
        <w:rPr>
          <w:rFonts w:cs="Arial"/>
          <w:bCs/>
          <w:sz w:val="22"/>
          <w:szCs w:val="22"/>
        </w:rPr>
        <w:t xml:space="preserve"> </w:t>
      </w:r>
      <w:r w:rsidRPr="00AC3698">
        <w:rPr>
          <w:rFonts w:cs="Arial"/>
          <w:bCs/>
          <w:sz w:val="22"/>
          <w:szCs w:val="22"/>
        </w:rPr>
        <w:t>Блоки</w:t>
      </w:r>
      <w:r w:rsidR="00BB5B48" w:rsidRPr="00AC3698">
        <w:rPr>
          <w:rFonts w:cs="Arial"/>
          <w:bCs/>
          <w:sz w:val="22"/>
          <w:szCs w:val="22"/>
        </w:rPr>
        <w:t xml:space="preserve"> </w:t>
      </w:r>
      <w:r w:rsidRPr="00AC3698">
        <w:rPr>
          <w:rFonts w:cs="Arial"/>
          <w:bCs/>
          <w:sz w:val="22"/>
          <w:szCs w:val="22"/>
        </w:rPr>
        <w:t>оконные</w:t>
      </w:r>
      <w:r w:rsidR="00BB5B48" w:rsidRPr="00AC3698">
        <w:rPr>
          <w:rFonts w:cs="Arial"/>
          <w:bCs/>
          <w:sz w:val="22"/>
          <w:szCs w:val="22"/>
        </w:rPr>
        <w:t xml:space="preserve"> </w:t>
      </w:r>
      <w:r w:rsidRPr="00AC3698">
        <w:rPr>
          <w:rFonts w:cs="Arial"/>
          <w:bCs/>
          <w:sz w:val="22"/>
          <w:szCs w:val="22"/>
        </w:rPr>
        <w:t>и</w:t>
      </w:r>
      <w:r w:rsidR="00BB5B48" w:rsidRPr="00AC3698">
        <w:rPr>
          <w:rFonts w:cs="Arial"/>
          <w:bCs/>
          <w:sz w:val="22"/>
          <w:szCs w:val="22"/>
        </w:rPr>
        <w:t xml:space="preserve"> </w:t>
      </w:r>
      <w:r w:rsidRPr="00AC3698">
        <w:rPr>
          <w:rFonts w:cs="Arial"/>
          <w:bCs/>
          <w:sz w:val="22"/>
          <w:szCs w:val="22"/>
        </w:rPr>
        <w:t>дверные.</w:t>
      </w:r>
      <w:r w:rsidR="00BB5B48" w:rsidRPr="00AC3698">
        <w:rPr>
          <w:rFonts w:cs="Arial"/>
          <w:bCs/>
          <w:sz w:val="22"/>
          <w:szCs w:val="22"/>
        </w:rPr>
        <w:t xml:space="preserve"> </w:t>
      </w:r>
      <w:r w:rsidRPr="00AC3698">
        <w:rPr>
          <w:rFonts w:cs="Arial"/>
          <w:bCs/>
          <w:sz w:val="22"/>
          <w:szCs w:val="22"/>
        </w:rPr>
        <w:t>Методы</w:t>
      </w:r>
      <w:r w:rsidR="00BB5B48" w:rsidRPr="00AC3698">
        <w:rPr>
          <w:rFonts w:cs="Arial"/>
          <w:bCs/>
          <w:sz w:val="22"/>
          <w:szCs w:val="22"/>
        </w:rPr>
        <w:t xml:space="preserve"> </w:t>
      </w:r>
      <w:r w:rsidRPr="00AC3698">
        <w:rPr>
          <w:rFonts w:cs="Arial"/>
          <w:bCs/>
          <w:sz w:val="22"/>
          <w:szCs w:val="22"/>
        </w:rPr>
        <w:t>определен</w:t>
      </w:r>
      <w:r w:rsidR="00EE2E3C" w:rsidRPr="00AC3698">
        <w:rPr>
          <w:rFonts w:cs="Arial"/>
          <w:bCs/>
          <w:sz w:val="22"/>
          <w:szCs w:val="22"/>
        </w:rPr>
        <w:t>ия</w:t>
      </w:r>
      <w:r w:rsidR="00BB5B48" w:rsidRPr="00AC3698">
        <w:rPr>
          <w:rFonts w:cs="Arial"/>
          <w:bCs/>
          <w:sz w:val="22"/>
          <w:szCs w:val="22"/>
        </w:rPr>
        <w:t xml:space="preserve"> </w:t>
      </w:r>
      <w:r w:rsidR="00EE2E3C" w:rsidRPr="00AC3698">
        <w:rPr>
          <w:rFonts w:cs="Arial"/>
          <w:bCs/>
          <w:sz w:val="22"/>
          <w:szCs w:val="22"/>
        </w:rPr>
        <w:t>воздухо-</w:t>
      </w:r>
      <w:r w:rsidR="00BB5B48" w:rsidRPr="00AC3698">
        <w:rPr>
          <w:rFonts w:cs="Arial"/>
          <w:bCs/>
          <w:sz w:val="22"/>
          <w:szCs w:val="22"/>
        </w:rPr>
        <w:t xml:space="preserve"> </w:t>
      </w:r>
      <w:r w:rsidR="00EE2E3C" w:rsidRPr="00AC3698">
        <w:rPr>
          <w:rFonts w:cs="Arial"/>
          <w:bCs/>
          <w:sz w:val="22"/>
          <w:szCs w:val="22"/>
        </w:rPr>
        <w:t>и</w:t>
      </w:r>
      <w:r w:rsidR="00BB5B48" w:rsidRPr="00AC3698">
        <w:rPr>
          <w:rFonts w:cs="Arial"/>
          <w:bCs/>
          <w:sz w:val="22"/>
          <w:szCs w:val="22"/>
        </w:rPr>
        <w:t xml:space="preserve"> </w:t>
      </w:r>
      <w:r w:rsidR="00EE2E3C" w:rsidRPr="00AC3698">
        <w:rPr>
          <w:rFonts w:cs="Arial"/>
          <w:bCs/>
          <w:sz w:val="22"/>
          <w:szCs w:val="22"/>
        </w:rPr>
        <w:t>водопроницаемости</w:t>
      </w:r>
    </w:p>
    <w:p w:rsidR="00E56D6E" w:rsidRPr="00AC3698" w:rsidRDefault="00E56D6E" w:rsidP="00EE2E3C">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26602.3</w:t>
      </w:r>
      <w:r w:rsidR="00BB5B48" w:rsidRPr="00AC3698">
        <w:rPr>
          <w:rFonts w:cs="Arial"/>
          <w:bCs/>
          <w:sz w:val="22"/>
          <w:szCs w:val="22"/>
        </w:rPr>
        <w:t xml:space="preserve"> </w:t>
      </w:r>
      <w:r w:rsidR="008307ED" w:rsidRPr="00AC3698">
        <w:rPr>
          <w:rFonts w:cs="Arial"/>
          <w:bCs/>
          <w:sz w:val="22"/>
          <w:szCs w:val="22"/>
        </w:rPr>
        <w:t>Блоки</w:t>
      </w:r>
      <w:r w:rsidR="00BB5B48" w:rsidRPr="00AC3698">
        <w:rPr>
          <w:rFonts w:cs="Arial"/>
          <w:bCs/>
          <w:sz w:val="22"/>
          <w:szCs w:val="22"/>
        </w:rPr>
        <w:t xml:space="preserve"> </w:t>
      </w:r>
      <w:r w:rsidR="008307ED" w:rsidRPr="00AC3698">
        <w:rPr>
          <w:rFonts w:cs="Arial"/>
          <w:bCs/>
          <w:sz w:val="22"/>
          <w:szCs w:val="22"/>
        </w:rPr>
        <w:t>оконные</w:t>
      </w:r>
      <w:r w:rsidR="00BB5B48" w:rsidRPr="00AC3698">
        <w:rPr>
          <w:rFonts w:cs="Arial"/>
          <w:bCs/>
          <w:sz w:val="22"/>
          <w:szCs w:val="22"/>
        </w:rPr>
        <w:t xml:space="preserve"> </w:t>
      </w:r>
      <w:r w:rsidR="008307ED" w:rsidRPr="00AC3698">
        <w:rPr>
          <w:rFonts w:cs="Arial"/>
          <w:bCs/>
          <w:sz w:val="22"/>
          <w:szCs w:val="22"/>
        </w:rPr>
        <w:t>и</w:t>
      </w:r>
      <w:r w:rsidR="00BB5B48" w:rsidRPr="00AC3698">
        <w:rPr>
          <w:rFonts w:cs="Arial"/>
          <w:bCs/>
          <w:sz w:val="22"/>
          <w:szCs w:val="22"/>
        </w:rPr>
        <w:t xml:space="preserve"> </w:t>
      </w:r>
      <w:r w:rsidR="008307ED" w:rsidRPr="00AC3698">
        <w:rPr>
          <w:rFonts w:cs="Arial"/>
          <w:bCs/>
          <w:sz w:val="22"/>
          <w:szCs w:val="22"/>
        </w:rPr>
        <w:t>дверные.</w:t>
      </w:r>
      <w:r w:rsidR="00BB5B48" w:rsidRPr="00AC3698">
        <w:rPr>
          <w:rFonts w:cs="Arial"/>
          <w:bCs/>
          <w:sz w:val="22"/>
          <w:szCs w:val="22"/>
        </w:rPr>
        <w:t xml:space="preserve"> </w:t>
      </w:r>
      <w:r w:rsidR="008307ED" w:rsidRPr="00AC3698">
        <w:rPr>
          <w:rFonts w:cs="Arial"/>
          <w:bCs/>
          <w:sz w:val="22"/>
          <w:szCs w:val="22"/>
        </w:rPr>
        <w:t>Метод</w:t>
      </w:r>
      <w:r w:rsidR="00AF068C" w:rsidRPr="00AC3698">
        <w:rPr>
          <w:rFonts w:cs="Arial"/>
          <w:bCs/>
          <w:sz w:val="22"/>
          <w:szCs w:val="22"/>
        </w:rPr>
        <w:t xml:space="preserve"> </w:t>
      </w:r>
      <w:r w:rsidRPr="00AC3698">
        <w:rPr>
          <w:rFonts w:cs="Arial"/>
          <w:bCs/>
          <w:sz w:val="22"/>
          <w:szCs w:val="22"/>
        </w:rPr>
        <w:t>определен</w:t>
      </w:r>
      <w:r w:rsidR="00EE2E3C" w:rsidRPr="00AC3698">
        <w:rPr>
          <w:rFonts w:cs="Arial"/>
          <w:bCs/>
          <w:sz w:val="22"/>
          <w:szCs w:val="22"/>
        </w:rPr>
        <w:t>ия</w:t>
      </w:r>
      <w:r w:rsidR="00BB5B48" w:rsidRPr="00AC3698">
        <w:rPr>
          <w:rFonts w:cs="Arial"/>
          <w:bCs/>
          <w:sz w:val="22"/>
          <w:szCs w:val="22"/>
        </w:rPr>
        <w:t xml:space="preserve"> </w:t>
      </w:r>
      <w:r w:rsidR="00EE2E3C" w:rsidRPr="00AC3698">
        <w:rPr>
          <w:rFonts w:cs="Arial"/>
          <w:bCs/>
          <w:sz w:val="22"/>
          <w:szCs w:val="22"/>
        </w:rPr>
        <w:t>звукоизоляции</w:t>
      </w:r>
    </w:p>
    <w:p w:rsidR="008803A2" w:rsidRPr="00AC3698" w:rsidRDefault="008803A2" w:rsidP="00EE2E3C">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0090280A" w:rsidRPr="00AC3698">
        <w:rPr>
          <w:rFonts w:cs="Arial"/>
          <w:bCs/>
          <w:sz w:val="22"/>
          <w:szCs w:val="22"/>
        </w:rPr>
        <w:t>26602.4</w:t>
      </w:r>
      <w:r w:rsidR="00BB5B48" w:rsidRPr="00AC3698">
        <w:rPr>
          <w:rFonts w:cs="Arial"/>
          <w:bCs/>
          <w:sz w:val="22"/>
          <w:szCs w:val="22"/>
        </w:rPr>
        <w:t xml:space="preserve"> </w:t>
      </w:r>
      <w:r w:rsidRPr="00AC3698">
        <w:rPr>
          <w:rFonts w:cs="Arial"/>
          <w:bCs/>
          <w:sz w:val="22"/>
          <w:szCs w:val="22"/>
        </w:rPr>
        <w:t>Блоки</w:t>
      </w:r>
      <w:r w:rsidR="00BB5B48" w:rsidRPr="00AC3698">
        <w:rPr>
          <w:rFonts w:cs="Arial"/>
          <w:bCs/>
          <w:sz w:val="22"/>
          <w:szCs w:val="22"/>
        </w:rPr>
        <w:t xml:space="preserve"> </w:t>
      </w:r>
      <w:r w:rsidRPr="00AC3698">
        <w:rPr>
          <w:rFonts w:cs="Arial"/>
          <w:bCs/>
          <w:sz w:val="22"/>
          <w:szCs w:val="22"/>
        </w:rPr>
        <w:t>оконные</w:t>
      </w:r>
      <w:r w:rsidR="00BB5B48" w:rsidRPr="00AC3698">
        <w:rPr>
          <w:rFonts w:cs="Arial"/>
          <w:bCs/>
          <w:sz w:val="22"/>
          <w:szCs w:val="22"/>
        </w:rPr>
        <w:t xml:space="preserve"> </w:t>
      </w:r>
      <w:r w:rsidRPr="00AC3698">
        <w:rPr>
          <w:rFonts w:cs="Arial"/>
          <w:bCs/>
          <w:sz w:val="22"/>
          <w:szCs w:val="22"/>
        </w:rPr>
        <w:t>и</w:t>
      </w:r>
      <w:r w:rsidR="00BB5B48" w:rsidRPr="00AC3698">
        <w:rPr>
          <w:rFonts w:cs="Arial"/>
          <w:bCs/>
          <w:sz w:val="22"/>
          <w:szCs w:val="22"/>
        </w:rPr>
        <w:t xml:space="preserve"> </w:t>
      </w:r>
      <w:r w:rsidRPr="00AC3698">
        <w:rPr>
          <w:rFonts w:cs="Arial"/>
          <w:bCs/>
          <w:sz w:val="22"/>
          <w:szCs w:val="22"/>
        </w:rPr>
        <w:t>дверные.</w:t>
      </w:r>
      <w:r w:rsidR="00BB5B48" w:rsidRPr="00AC3698">
        <w:rPr>
          <w:rFonts w:cs="Arial"/>
          <w:bCs/>
          <w:sz w:val="22"/>
          <w:szCs w:val="22"/>
        </w:rPr>
        <w:t xml:space="preserve"> </w:t>
      </w:r>
      <w:r w:rsidRPr="00AC3698">
        <w:rPr>
          <w:rFonts w:cs="Arial"/>
          <w:bCs/>
          <w:sz w:val="22"/>
          <w:szCs w:val="22"/>
        </w:rPr>
        <w:t>Метод</w:t>
      </w:r>
      <w:r w:rsidR="00BB5B48" w:rsidRPr="00AC3698">
        <w:rPr>
          <w:rFonts w:cs="Arial"/>
          <w:bCs/>
          <w:sz w:val="22"/>
          <w:szCs w:val="22"/>
        </w:rPr>
        <w:t xml:space="preserve"> </w:t>
      </w:r>
      <w:r w:rsidRPr="00AC3698">
        <w:rPr>
          <w:rFonts w:cs="Arial"/>
          <w:bCs/>
          <w:sz w:val="22"/>
          <w:szCs w:val="22"/>
        </w:rPr>
        <w:t>определения</w:t>
      </w:r>
      <w:r w:rsidR="00BB5B48" w:rsidRPr="00AC3698">
        <w:rPr>
          <w:rFonts w:cs="Arial"/>
          <w:bCs/>
          <w:sz w:val="22"/>
          <w:szCs w:val="22"/>
        </w:rPr>
        <w:t xml:space="preserve"> </w:t>
      </w:r>
      <w:r w:rsidRPr="00AC3698">
        <w:rPr>
          <w:rFonts w:cs="Arial"/>
          <w:bCs/>
          <w:sz w:val="22"/>
          <w:szCs w:val="22"/>
        </w:rPr>
        <w:t>общего</w:t>
      </w:r>
      <w:r w:rsidR="00BB5B48" w:rsidRPr="00AC3698">
        <w:rPr>
          <w:rFonts w:cs="Arial"/>
          <w:bCs/>
          <w:sz w:val="22"/>
          <w:szCs w:val="22"/>
        </w:rPr>
        <w:t xml:space="preserve"> </w:t>
      </w:r>
      <w:r w:rsidRPr="00AC3698">
        <w:rPr>
          <w:rFonts w:cs="Arial"/>
          <w:bCs/>
          <w:sz w:val="22"/>
          <w:szCs w:val="22"/>
        </w:rPr>
        <w:t>коэффициента</w:t>
      </w:r>
      <w:r w:rsidR="00BB5B48" w:rsidRPr="00AC3698">
        <w:rPr>
          <w:rFonts w:cs="Arial"/>
          <w:bCs/>
          <w:sz w:val="22"/>
          <w:szCs w:val="22"/>
        </w:rPr>
        <w:t xml:space="preserve"> </w:t>
      </w:r>
      <w:r w:rsidRPr="00AC3698">
        <w:rPr>
          <w:rFonts w:cs="Arial"/>
          <w:bCs/>
          <w:sz w:val="22"/>
          <w:szCs w:val="22"/>
        </w:rPr>
        <w:t>пропускания</w:t>
      </w:r>
      <w:r w:rsidR="00BB5B48" w:rsidRPr="00AC3698">
        <w:rPr>
          <w:rFonts w:cs="Arial"/>
          <w:bCs/>
          <w:sz w:val="22"/>
          <w:szCs w:val="22"/>
        </w:rPr>
        <w:t xml:space="preserve"> </w:t>
      </w:r>
      <w:r w:rsidRPr="00AC3698">
        <w:rPr>
          <w:rFonts w:cs="Arial"/>
          <w:bCs/>
          <w:sz w:val="22"/>
          <w:szCs w:val="22"/>
        </w:rPr>
        <w:t>света</w:t>
      </w:r>
    </w:p>
    <w:p w:rsidR="00840029" w:rsidRPr="00AC3698" w:rsidRDefault="00840029" w:rsidP="00EE2E3C">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00044A86" w:rsidRPr="00AC3698">
        <w:rPr>
          <w:rFonts w:cs="Arial"/>
          <w:bCs/>
          <w:sz w:val="22"/>
          <w:szCs w:val="22"/>
        </w:rPr>
        <w:t>26602.5</w:t>
      </w:r>
      <w:r w:rsidR="00BB5B48" w:rsidRPr="00AC3698">
        <w:rPr>
          <w:rFonts w:cs="Arial"/>
          <w:bCs/>
          <w:sz w:val="22"/>
          <w:szCs w:val="22"/>
        </w:rPr>
        <w:t xml:space="preserve"> </w:t>
      </w:r>
      <w:r w:rsidRPr="00AC3698">
        <w:rPr>
          <w:rFonts w:cs="Arial"/>
          <w:bCs/>
          <w:sz w:val="22"/>
          <w:szCs w:val="22"/>
        </w:rPr>
        <w:t>Блоки</w:t>
      </w:r>
      <w:r w:rsidR="00BB5B48" w:rsidRPr="00AC3698">
        <w:rPr>
          <w:rFonts w:cs="Arial"/>
          <w:bCs/>
          <w:sz w:val="22"/>
          <w:szCs w:val="22"/>
        </w:rPr>
        <w:t xml:space="preserve"> </w:t>
      </w:r>
      <w:r w:rsidRPr="00AC3698">
        <w:rPr>
          <w:rFonts w:cs="Arial"/>
          <w:bCs/>
          <w:sz w:val="22"/>
          <w:szCs w:val="22"/>
        </w:rPr>
        <w:t>оконные</w:t>
      </w:r>
      <w:r w:rsidR="00BB5B48" w:rsidRPr="00AC3698">
        <w:rPr>
          <w:rFonts w:cs="Arial"/>
          <w:bCs/>
          <w:sz w:val="22"/>
          <w:szCs w:val="22"/>
        </w:rPr>
        <w:t xml:space="preserve"> </w:t>
      </w:r>
      <w:r w:rsidRPr="00AC3698">
        <w:rPr>
          <w:rFonts w:cs="Arial"/>
          <w:bCs/>
          <w:sz w:val="22"/>
          <w:szCs w:val="22"/>
        </w:rPr>
        <w:t>и</w:t>
      </w:r>
      <w:r w:rsidR="00BB5B48" w:rsidRPr="00AC3698">
        <w:rPr>
          <w:rFonts w:cs="Arial"/>
          <w:bCs/>
          <w:sz w:val="22"/>
          <w:szCs w:val="22"/>
        </w:rPr>
        <w:t xml:space="preserve"> </w:t>
      </w:r>
      <w:r w:rsidRPr="00AC3698">
        <w:rPr>
          <w:rFonts w:cs="Arial"/>
          <w:bCs/>
          <w:sz w:val="22"/>
          <w:szCs w:val="22"/>
        </w:rPr>
        <w:t>дверные.</w:t>
      </w:r>
      <w:r w:rsidR="00BB5B48" w:rsidRPr="00AC3698">
        <w:rPr>
          <w:rFonts w:cs="Arial"/>
          <w:bCs/>
          <w:sz w:val="22"/>
          <w:szCs w:val="22"/>
        </w:rPr>
        <w:t xml:space="preserve"> </w:t>
      </w:r>
      <w:r w:rsidRPr="00AC3698">
        <w:rPr>
          <w:rFonts w:cs="Arial"/>
          <w:bCs/>
          <w:sz w:val="22"/>
          <w:szCs w:val="22"/>
        </w:rPr>
        <w:t>Методы</w:t>
      </w:r>
      <w:r w:rsidR="00BB5B48" w:rsidRPr="00AC3698">
        <w:rPr>
          <w:rFonts w:cs="Arial"/>
          <w:bCs/>
          <w:sz w:val="22"/>
          <w:szCs w:val="22"/>
        </w:rPr>
        <w:t xml:space="preserve"> </w:t>
      </w:r>
      <w:r w:rsidRPr="00AC3698">
        <w:rPr>
          <w:rFonts w:cs="Arial"/>
          <w:bCs/>
          <w:sz w:val="22"/>
          <w:szCs w:val="22"/>
        </w:rPr>
        <w:t>определения</w:t>
      </w:r>
      <w:r w:rsidR="00BB5B48" w:rsidRPr="00AC3698">
        <w:rPr>
          <w:rFonts w:cs="Arial"/>
          <w:bCs/>
          <w:sz w:val="22"/>
          <w:szCs w:val="22"/>
        </w:rPr>
        <w:t xml:space="preserve"> </w:t>
      </w:r>
      <w:r w:rsidR="00EE2E3C" w:rsidRPr="00AC3698">
        <w:rPr>
          <w:rFonts w:cs="Arial"/>
          <w:bCs/>
          <w:sz w:val="22"/>
          <w:szCs w:val="22"/>
        </w:rPr>
        <w:t>сопротивления</w:t>
      </w:r>
      <w:r w:rsidR="00BB5B48" w:rsidRPr="00AC3698">
        <w:rPr>
          <w:rFonts w:cs="Arial"/>
          <w:bCs/>
          <w:sz w:val="22"/>
          <w:szCs w:val="22"/>
        </w:rPr>
        <w:t xml:space="preserve"> </w:t>
      </w:r>
      <w:r w:rsidR="00EE2E3C" w:rsidRPr="00AC3698">
        <w:rPr>
          <w:rFonts w:cs="Arial"/>
          <w:bCs/>
          <w:sz w:val="22"/>
          <w:szCs w:val="22"/>
        </w:rPr>
        <w:t>ветровой</w:t>
      </w:r>
      <w:r w:rsidR="00BB5B48" w:rsidRPr="00AC3698">
        <w:rPr>
          <w:rFonts w:cs="Arial"/>
          <w:bCs/>
          <w:sz w:val="22"/>
          <w:szCs w:val="22"/>
        </w:rPr>
        <w:t xml:space="preserve"> </w:t>
      </w:r>
      <w:r w:rsidR="00EE2E3C" w:rsidRPr="00AC3698">
        <w:rPr>
          <w:rFonts w:cs="Arial"/>
          <w:bCs/>
          <w:sz w:val="22"/>
          <w:szCs w:val="22"/>
        </w:rPr>
        <w:t>нагрузке</w:t>
      </w:r>
    </w:p>
    <w:p w:rsidR="00FE4F3E" w:rsidRPr="00AC3698" w:rsidRDefault="005714FD" w:rsidP="00EE2E3C">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30698</w:t>
      </w:r>
      <w:r w:rsidR="00BB5B48" w:rsidRPr="00AC3698">
        <w:rPr>
          <w:rFonts w:cs="Arial"/>
          <w:bCs/>
          <w:sz w:val="22"/>
          <w:szCs w:val="22"/>
        </w:rPr>
        <w:t xml:space="preserve"> </w:t>
      </w:r>
      <w:r w:rsidR="00FE4F3E" w:rsidRPr="00AC3698">
        <w:rPr>
          <w:rFonts w:cs="Arial"/>
          <w:bCs/>
          <w:sz w:val="22"/>
          <w:szCs w:val="22"/>
        </w:rPr>
        <w:t>Стекло</w:t>
      </w:r>
      <w:r w:rsidR="00BB5B48" w:rsidRPr="00AC3698">
        <w:rPr>
          <w:rFonts w:cs="Arial"/>
          <w:bCs/>
          <w:sz w:val="22"/>
          <w:szCs w:val="22"/>
        </w:rPr>
        <w:t xml:space="preserve"> </w:t>
      </w:r>
      <w:r w:rsidR="00FE4F3E" w:rsidRPr="00AC3698">
        <w:rPr>
          <w:rFonts w:cs="Arial"/>
          <w:bCs/>
          <w:sz w:val="22"/>
          <w:szCs w:val="22"/>
        </w:rPr>
        <w:t>закаленное.</w:t>
      </w:r>
      <w:r w:rsidR="00BB5B48" w:rsidRPr="00AC3698">
        <w:rPr>
          <w:rFonts w:cs="Arial"/>
          <w:bCs/>
          <w:sz w:val="22"/>
          <w:szCs w:val="22"/>
        </w:rPr>
        <w:t xml:space="preserve"> </w:t>
      </w:r>
      <w:r w:rsidR="00FE4F3E" w:rsidRPr="00AC3698">
        <w:rPr>
          <w:rFonts w:cs="Arial"/>
          <w:bCs/>
          <w:sz w:val="22"/>
          <w:szCs w:val="22"/>
        </w:rPr>
        <w:t>Технические</w:t>
      </w:r>
      <w:r w:rsidR="00BB5B48" w:rsidRPr="00AC3698">
        <w:rPr>
          <w:rFonts w:cs="Arial"/>
          <w:bCs/>
          <w:sz w:val="22"/>
          <w:szCs w:val="22"/>
        </w:rPr>
        <w:t xml:space="preserve"> </w:t>
      </w:r>
      <w:r w:rsidR="00FE4F3E" w:rsidRPr="00AC3698">
        <w:rPr>
          <w:rFonts w:cs="Arial"/>
          <w:bCs/>
          <w:sz w:val="22"/>
          <w:szCs w:val="22"/>
        </w:rPr>
        <w:t>условия</w:t>
      </w:r>
    </w:p>
    <w:p w:rsidR="00B17CEC" w:rsidRPr="00AC3698" w:rsidRDefault="00B17CEC" w:rsidP="00386088">
      <w:pPr>
        <w:pStyle w:val="ab"/>
        <w:spacing w:after="0" w:line="360" w:lineRule="auto"/>
        <w:ind w:firstLine="567"/>
        <w:rPr>
          <w:rFonts w:cs="Arial"/>
          <w:bCs/>
          <w:sz w:val="22"/>
          <w:szCs w:val="22"/>
          <w:lang w:val="ru-RU"/>
        </w:rPr>
      </w:pPr>
      <w:r w:rsidRPr="00AC3698">
        <w:rPr>
          <w:rFonts w:cs="Arial"/>
          <w:bCs/>
          <w:sz w:val="22"/>
          <w:szCs w:val="22"/>
        </w:rPr>
        <w:t>ГОСТ</w:t>
      </w:r>
      <w:r w:rsidR="00BB5B48" w:rsidRPr="00AC3698">
        <w:rPr>
          <w:rFonts w:cs="Arial"/>
          <w:bCs/>
          <w:sz w:val="22"/>
          <w:szCs w:val="22"/>
        </w:rPr>
        <w:t xml:space="preserve"> </w:t>
      </w:r>
      <w:r w:rsidR="00DD1717" w:rsidRPr="00AC3698">
        <w:rPr>
          <w:rFonts w:cs="Arial"/>
          <w:bCs/>
          <w:sz w:val="22"/>
          <w:szCs w:val="22"/>
        </w:rPr>
        <w:t>307</w:t>
      </w:r>
      <w:r w:rsidR="00DD1717" w:rsidRPr="00AC3698">
        <w:rPr>
          <w:rFonts w:cs="Arial"/>
          <w:bCs/>
          <w:sz w:val="22"/>
          <w:szCs w:val="22"/>
          <w:lang w:val="ru-RU"/>
        </w:rPr>
        <w:t>33</w:t>
      </w:r>
      <w:r w:rsidR="00BB5B48" w:rsidRPr="00AC3698">
        <w:rPr>
          <w:rFonts w:cs="Arial"/>
          <w:bCs/>
          <w:sz w:val="22"/>
          <w:szCs w:val="22"/>
        </w:rPr>
        <w:t xml:space="preserve"> </w:t>
      </w:r>
      <w:r w:rsidR="004251BA" w:rsidRPr="00AC3698">
        <w:rPr>
          <w:rFonts w:cs="Arial"/>
          <w:bCs/>
          <w:sz w:val="22"/>
          <w:szCs w:val="22"/>
        </w:rPr>
        <w:t>Стекло</w:t>
      </w:r>
      <w:r w:rsidR="00BB5B48" w:rsidRPr="00AC3698">
        <w:rPr>
          <w:rFonts w:cs="Arial"/>
          <w:bCs/>
          <w:sz w:val="22"/>
          <w:szCs w:val="22"/>
        </w:rPr>
        <w:t xml:space="preserve"> </w:t>
      </w:r>
      <w:r w:rsidR="004251BA" w:rsidRPr="00AC3698">
        <w:rPr>
          <w:rFonts w:cs="Arial"/>
          <w:bCs/>
          <w:sz w:val="22"/>
          <w:szCs w:val="22"/>
        </w:rPr>
        <w:t>с</w:t>
      </w:r>
      <w:r w:rsidR="00BB5B48" w:rsidRPr="00AC3698">
        <w:rPr>
          <w:rFonts w:cs="Arial"/>
          <w:bCs/>
          <w:sz w:val="22"/>
          <w:szCs w:val="22"/>
        </w:rPr>
        <w:t xml:space="preserve"> </w:t>
      </w:r>
      <w:r w:rsidR="004251BA" w:rsidRPr="00AC3698">
        <w:rPr>
          <w:rFonts w:cs="Arial"/>
          <w:bCs/>
          <w:sz w:val="22"/>
          <w:szCs w:val="22"/>
        </w:rPr>
        <w:t>низкоэмиссионным</w:t>
      </w:r>
      <w:r w:rsidR="00BB5B48" w:rsidRPr="00AC3698">
        <w:rPr>
          <w:rFonts w:cs="Arial"/>
          <w:bCs/>
          <w:sz w:val="22"/>
          <w:szCs w:val="22"/>
        </w:rPr>
        <w:t xml:space="preserve"> </w:t>
      </w:r>
      <w:r w:rsidR="004251BA" w:rsidRPr="00AC3698">
        <w:rPr>
          <w:rFonts w:cs="Arial"/>
          <w:bCs/>
          <w:sz w:val="22"/>
          <w:szCs w:val="22"/>
        </w:rPr>
        <w:t>твердым</w:t>
      </w:r>
      <w:r w:rsidR="00BB5B48" w:rsidRPr="00AC3698">
        <w:rPr>
          <w:rFonts w:cs="Arial"/>
          <w:bCs/>
          <w:sz w:val="22"/>
          <w:szCs w:val="22"/>
        </w:rPr>
        <w:t xml:space="preserve"> </w:t>
      </w:r>
      <w:r w:rsidR="00EE2E3C" w:rsidRPr="00AC3698">
        <w:rPr>
          <w:rFonts w:cs="Arial"/>
          <w:bCs/>
          <w:sz w:val="22"/>
          <w:szCs w:val="22"/>
        </w:rPr>
        <w:t>покрытием.</w:t>
      </w:r>
      <w:r w:rsidR="00BB5B48" w:rsidRPr="00AC3698">
        <w:rPr>
          <w:rFonts w:cs="Arial"/>
          <w:bCs/>
          <w:sz w:val="22"/>
          <w:szCs w:val="22"/>
        </w:rPr>
        <w:t xml:space="preserve"> </w:t>
      </w:r>
      <w:r w:rsidR="00EE2E3C" w:rsidRPr="00AC3698">
        <w:rPr>
          <w:rFonts w:cs="Arial"/>
          <w:bCs/>
          <w:sz w:val="22"/>
          <w:szCs w:val="22"/>
        </w:rPr>
        <w:t>Технические</w:t>
      </w:r>
      <w:r w:rsidR="00BB5B48" w:rsidRPr="00AC3698">
        <w:rPr>
          <w:rFonts w:cs="Arial"/>
          <w:bCs/>
          <w:sz w:val="22"/>
          <w:szCs w:val="22"/>
        </w:rPr>
        <w:t xml:space="preserve"> </w:t>
      </w:r>
      <w:r w:rsidR="00EE2E3C" w:rsidRPr="00AC3698">
        <w:rPr>
          <w:rFonts w:cs="Arial"/>
          <w:bCs/>
          <w:sz w:val="22"/>
          <w:szCs w:val="22"/>
        </w:rPr>
        <w:t>условия</w:t>
      </w:r>
    </w:p>
    <w:p w:rsidR="00D00571" w:rsidRPr="00AC3698" w:rsidRDefault="00D9533B" w:rsidP="00386088">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30777</w:t>
      </w:r>
      <w:r w:rsidR="00BB5B48" w:rsidRPr="00AC3698">
        <w:rPr>
          <w:rFonts w:cs="Arial"/>
          <w:bCs/>
          <w:sz w:val="22"/>
          <w:szCs w:val="22"/>
        </w:rPr>
        <w:t xml:space="preserve"> </w:t>
      </w:r>
      <w:r w:rsidR="00C04156" w:rsidRPr="00AC3698">
        <w:rPr>
          <w:rFonts w:cs="Arial"/>
          <w:bCs/>
          <w:sz w:val="22"/>
          <w:szCs w:val="22"/>
        </w:rPr>
        <w:t>Устройства</w:t>
      </w:r>
      <w:r w:rsidR="00BB5B48" w:rsidRPr="00AC3698">
        <w:rPr>
          <w:rFonts w:cs="Arial"/>
          <w:bCs/>
          <w:sz w:val="22"/>
          <w:szCs w:val="22"/>
        </w:rPr>
        <w:t xml:space="preserve"> </w:t>
      </w:r>
      <w:r w:rsidR="00C04156" w:rsidRPr="00AC3698">
        <w:rPr>
          <w:rFonts w:cs="Arial"/>
          <w:bCs/>
          <w:sz w:val="22"/>
          <w:szCs w:val="22"/>
        </w:rPr>
        <w:t>поворотные,</w:t>
      </w:r>
      <w:r w:rsidR="00BB5B48" w:rsidRPr="00AC3698">
        <w:rPr>
          <w:rFonts w:cs="Arial"/>
          <w:bCs/>
          <w:sz w:val="22"/>
          <w:szCs w:val="22"/>
        </w:rPr>
        <w:t xml:space="preserve"> </w:t>
      </w:r>
      <w:r w:rsidR="00C04156" w:rsidRPr="00AC3698">
        <w:rPr>
          <w:rFonts w:cs="Arial"/>
          <w:bCs/>
          <w:sz w:val="22"/>
          <w:szCs w:val="22"/>
        </w:rPr>
        <w:t>откидные,</w:t>
      </w:r>
      <w:r w:rsidR="00BB5B48" w:rsidRPr="00AC3698">
        <w:rPr>
          <w:rFonts w:cs="Arial"/>
          <w:bCs/>
          <w:sz w:val="22"/>
          <w:szCs w:val="22"/>
        </w:rPr>
        <w:t xml:space="preserve"> </w:t>
      </w:r>
      <w:r w:rsidR="00C04156" w:rsidRPr="00AC3698">
        <w:rPr>
          <w:rFonts w:cs="Arial"/>
          <w:bCs/>
          <w:sz w:val="22"/>
          <w:szCs w:val="22"/>
        </w:rPr>
        <w:t>поворотно-откидные,</w:t>
      </w:r>
      <w:r w:rsidR="00BB5B48" w:rsidRPr="00AC3698">
        <w:rPr>
          <w:rFonts w:cs="Arial"/>
          <w:bCs/>
          <w:sz w:val="22"/>
          <w:szCs w:val="22"/>
        </w:rPr>
        <w:t xml:space="preserve"> </w:t>
      </w:r>
      <w:r w:rsidR="00C04156" w:rsidRPr="00AC3698">
        <w:rPr>
          <w:rFonts w:cs="Arial"/>
          <w:bCs/>
          <w:sz w:val="22"/>
          <w:szCs w:val="22"/>
        </w:rPr>
        <w:t>раздвижные</w:t>
      </w:r>
      <w:r w:rsidR="00BB5B48" w:rsidRPr="00AC3698">
        <w:rPr>
          <w:rFonts w:cs="Arial"/>
          <w:bCs/>
          <w:sz w:val="22"/>
          <w:szCs w:val="22"/>
        </w:rPr>
        <w:t xml:space="preserve"> </w:t>
      </w:r>
      <w:r w:rsidR="00C04156" w:rsidRPr="00AC3698">
        <w:rPr>
          <w:rFonts w:cs="Arial"/>
          <w:bCs/>
          <w:sz w:val="22"/>
          <w:szCs w:val="22"/>
        </w:rPr>
        <w:t>для</w:t>
      </w:r>
      <w:r w:rsidR="00BB5B48" w:rsidRPr="00AC3698">
        <w:rPr>
          <w:rFonts w:cs="Arial"/>
          <w:bCs/>
          <w:sz w:val="22"/>
          <w:szCs w:val="22"/>
        </w:rPr>
        <w:t xml:space="preserve"> </w:t>
      </w:r>
      <w:r w:rsidR="00C04156" w:rsidRPr="00AC3698">
        <w:rPr>
          <w:rFonts w:cs="Arial"/>
          <w:bCs/>
          <w:sz w:val="22"/>
          <w:szCs w:val="22"/>
        </w:rPr>
        <w:t>оконных</w:t>
      </w:r>
      <w:r w:rsidR="00BB5B48" w:rsidRPr="00AC3698">
        <w:rPr>
          <w:rFonts w:cs="Arial"/>
          <w:bCs/>
          <w:sz w:val="22"/>
          <w:szCs w:val="22"/>
        </w:rPr>
        <w:t xml:space="preserve"> </w:t>
      </w:r>
      <w:r w:rsidR="00C04156" w:rsidRPr="00AC3698">
        <w:rPr>
          <w:rFonts w:cs="Arial"/>
          <w:bCs/>
          <w:sz w:val="22"/>
          <w:szCs w:val="22"/>
        </w:rPr>
        <w:t>и</w:t>
      </w:r>
      <w:r w:rsidR="00BB5B48" w:rsidRPr="00AC3698">
        <w:rPr>
          <w:rFonts w:cs="Arial"/>
          <w:bCs/>
          <w:sz w:val="22"/>
          <w:szCs w:val="22"/>
        </w:rPr>
        <w:t xml:space="preserve"> </w:t>
      </w:r>
      <w:r w:rsidR="00C04156" w:rsidRPr="00AC3698">
        <w:rPr>
          <w:rFonts w:cs="Arial"/>
          <w:bCs/>
          <w:sz w:val="22"/>
          <w:szCs w:val="22"/>
        </w:rPr>
        <w:t>балконных</w:t>
      </w:r>
      <w:r w:rsidR="00BB5B48" w:rsidRPr="00AC3698">
        <w:rPr>
          <w:rFonts w:cs="Arial"/>
          <w:bCs/>
          <w:sz w:val="22"/>
          <w:szCs w:val="22"/>
        </w:rPr>
        <w:t xml:space="preserve"> </w:t>
      </w:r>
      <w:r w:rsidR="00C04156" w:rsidRPr="00AC3698">
        <w:rPr>
          <w:rFonts w:cs="Arial"/>
          <w:bCs/>
          <w:sz w:val="22"/>
          <w:szCs w:val="22"/>
        </w:rPr>
        <w:t>двер</w:t>
      </w:r>
      <w:r w:rsidR="00EE2E3C" w:rsidRPr="00AC3698">
        <w:rPr>
          <w:rFonts w:cs="Arial"/>
          <w:bCs/>
          <w:sz w:val="22"/>
          <w:szCs w:val="22"/>
        </w:rPr>
        <w:t>ных</w:t>
      </w:r>
      <w:r w:rsidR="00BB5B48" w:rsidRPr="00AC3698">
        <w:rPr>
          <w:rFonts w:cs="Arial"/>
          <w:bCs/>
          <w:sz w:val="22"/>
          <w:szCs w:val="22"/>
        </w:rPr>
        <w:t xml:space="preserve"> </w:t>
      </w:r>
      <w:r w:rsidR="00EE2E3C" w:rsidRPr="00AC3698">
        <w:rPr>
          <w:rFonts w:cs="Arial"/>
          <w:bCs/>
          <w:sz w:val="22"/>
          <w:szCs w:val="22"/>
        </w:rPr>
        <w:t>блоков.</w:t>
      </w:r>
      <w:r w:rsidR="00BB5B48" w:rsidRPr="00AC3698">
        <w:rPr>
          <w:rFonts w:cs="Arial"/>
          <w:bCs/>
          <w:sz w:val="22"/>
          <w:szCs w:val="22"/>
        </w:rPr>
        <w:t xml:space="preserve"> </w:t>
      </w:r>
      <w:r w:rsidR="00EE2E3C" w:rsidRPr="00AC3698">
        <w:rPr>
          <w:rFonts w:cs="Arial"/>
          <w:bCs/>
          <w:sz w:val="22"/>
          <w:szCs w:val="22"/>
        </w:rPr>
        <w:t>Технические</w:t>
      </w:r>
      <w:r w:rsidR="00BB5B48" w:rsidRPr="00AC3698">
        <w:rPr>
          <w:rFonts w:cs="Arial"/>
          <w:bCs/>
          <w:sz w:val="22"/>
          <w:szCs w:val="22"/>
        </w:rPr>
        <w:t xml:space="preserve"> </w:t>
      </w:r>
      <w:r w:rsidR="00EE2E3C" w:rsidRPr="00AC3698">
        <w:rPr>
          <w:rFonts w:cs="Arial"/>
          <w:bCs/>
          <w:sz w:val="22"/>
          <w:szCs w:val="22"/>
        </w:rPr>
        <w:t>условия</w:t>
      </w:r>
    </w:p>
    <w:p w:rsidR="005D1FEF" w:rsidRPr="00AC3698" w:rsidRDefault="005714FD" w:rsidP="00386088">
      <w:pPr>
        <w:pStyle w:val="ab"/>
        <w:spacing w:after="0" w:line="360" w:lineRule="auto"/>
        <w:ind w:firstLine="567"/>
        <w:jc w:val="both"/>
        <w:rPr>
          <w:rFonts w:cs="Arial"/>
          <w:bCs/>
          <w:sz w:val="22"/>
          <w:szCs w:val="22"/>
        </w:rPr>
      </w:pPr>
      <w:r w:rsidRPr="00AC3698">
        <w:rPr>
          <w:rFonts w:cs="Arial"/>
          <w:sz w:val="22"/>
          <w:szCs w:val="22"/>
        </w:rPr>
        <w:t>ГОСТ</w:t>
      </w:r>
      <w:r w:rsidR="00BB5B48" w:rsidRPr="00AC3698">
        <w:rPr>
          <w:rFonts w:cs="Arial"/>
          <w:sz w:val="22"/>
          <w:szCs w:val="22"/>
        </w:rPr>
        <w:t xml:space="preserve"> </w:t>
      </w:r>
      <w:r w:rsidRPr="00AC3698">
        <w:rPr>
          <w:rFonts w:cs="Arial"/>
          <w:sz w:val="22"/>
          <w:szCs w:val="22"/>
        </w:rPr>
        <w:t>30778</w:t>
      </w:r>
      <w:r w:rsidR="00BB5B48" w:rsidRPr="00AC3698">
        <w:rPr>
          <w:rFonts w:cs="Arial"/>
          <w:sz w:val="22"/>
          <w:szCs w:val="22"/>
        </w:rPr>
        <w:t xml:space="preserve"> </w:t>
      </w:r>
      <w:r w:rsidR="005D1FEF" w:rsidRPr="00AC3698">
        <w:rPr>
          <w:rFonts w:cs="Arial"/>
          <w:bCs/>
          <w:sz w:val="22"/>
          <w:szCs w:val="22"/>
        </w:rPr>
        <w:t>Прокладки</w:t>
      </w:r>
      <w:r w:rsidR="00BB5B48" w:rsidRPr="00AC3698">
        <w:rPr>
          <w:rFonts w:cs="Arial"/>
          <w:bCs/>
          <w:sz w:val="22"/>
          <w:szCs w:val="22"/>
        </w:rPr>
        <w:t xml:space="preserve"> </w:t>
      </w:r>
      <w:r w:rsidR="005D1FEF" w:rsidRPr="00AC3698">
        <w:rPr>
          <w:rFonts w:cs="Arial"/>
          <w:bCs/>
          <w:sz w:val="22"/>
          <w:szCs w:val="22"/>
        </w:rPr>
        <w:t>уплотняющие</w:t>
      </w:r>
      <w:r w:rsidR="00BB5B48" w:rsidRPr="00AC3698">
        <w:rPr>
          <w:rFonts w:cs="Arial"/>
          <w:bCs/>
          <w:sz w:val="22"/>
          <w:szCs w:val="22"/>
        </w:rPr>
        <w:t xml:space="preserve"> </w:t>
      </w:r>
      <w:r w:rsidR="005D1FEF" w:rsidRPr="00AC3698">
        <w:rPr>
          <w:rFonts w:cs="Arial"/>
          <w:bCs/>
          <w:sz w:val="22"/>
          <w:szCs w:val="22"/>
        </w:rPr>
        <w:t>из</w:t>
      </w:r>
      <w:r w:rsidR="00BB5B48" w:rsidRPr="00AC3698">
        <w:rPr>
          <w:rFonts w:cs="Arial"/>
          <w:bCs/>
          <w:sz w:val="22"/>
          <w:szCs w:val="22"/>
        </w:rPr>
        <w:t xml:space="preserve"> </w:t>
      </w:r>
      <w:r w:rsidR="005D1FEF" w:rsidRPr="00AC3698">
        <w:rPr>
          <w:rFonts w:cs="Arial"/>
          <w:bCs/>
          <w:sz w:val="22"/>
          <w:szCs w:val="22"/>
        </w:rPr>
        <w:t>эластомерных</w:t>
      </w:r>
      <w:r w:rsidR="00BB5B48" w:rsidRPr="00AC3698">
        <w:rPr>
          <w:rFonts w:cs="Arial"/>
          <w:bCs/>
          <w:sz w:val="22"/>
          <w:szCs w:val="22"/>
        </w:rPr>
        <w:t xml:space="preserve"> </w:t>
      </w:r>
      <w:r w:rsidR="005D1FEF" w:rsidRPr="00AC3698">
        <w:rPr>
          <w:rFonts w:cs="Arial"/>
          <w:bCs/>
          <w:sz w:val="22"/>
          <w:szCs w:val="22"/>
        </w:rPr>
        <w:t>материалов</w:t>
      </w:r>
      <w:r w:rsidR="00BB5B48" w:rsidRPr="00AC3698">
        <w:rPr>
          <w:rFonts w:cs="Arial"/>
          <w:bCs/>
          <w:sz w:val="22"/>
          <w:szCs w:val="22"/>
        </w:rPr>
        <w:t xml:space="preserve"> </w:t>
      </w:r>
      <w:r w:rsidR="005D1FEF" w:rsidRPr="00AC3698">
        <w:rPr>
          <w:rFonts w:cs="Arial"/>
          <w:bCs/>
          <w:sz w:val="22"/>
          <w:szCs w:val="22"/>
        </w:rPr>
        <w:t>для</w:t>
      </w:r>
      <w:r w:rsidR="00BB5B48" w:rsidRPr="00AC3698">
        <w:rPr>
          <w:rFonts w:cs="Arial"/>
          <w:bCs/>
          <w:sz w:val="22"/>
          <w:szCs w:val="22"/>
        </w:rPr>
        <w:t xml:space="preserve"> </w:t>
      </w:r>
      <w:r w:rsidR="005D1FEF" w:rsidRPr="00AC3698">
        <w:rPr>
          <w:rFonts w:cs="Arial"/>
          <w:bCs/>
          <w:sz w:val="22"/>
          <w:szCs w:val="22"/>
        </w:rPr>
        <w:t>оконных</w:t>
      </w:r>
      <w:r w:rsidR="00BB5B48" w:rsidRPr="00AC3698">
        <w:rPr>
          <w:rFonts w:cs="Arial"/>
          <w:bCs/>
          <w:sz w:val="22"/>
          <w:szCs w:val="22"/>
        </w:rPr>
        <w:t xml:space="preserve"> </w:t>
      </w:r>
      <w:r w:rsidR="005D1FEF" w:rsidRPr="00AC3698">
        <w:rPr>
          <w:rFonts w:cs="Arial"/>
          <w:bCs/>
          <w:sz w:val="22"/>
          <w:szCs w:val="22"/>
        </w:rPr>
        <w:t>и</w:t>
      </w:r>
      <w:r w:rsidR="00BB5B48" w:rsidRPr="00AC3698">
        <w:rPr>
          <w:rFonts w:cs="Arial"/>
          <w:bCs/>
          <w:sz w:val="22"/>
          <w:szCs w:val="22"/>
        </w:rPr>
        <w:t xml:space="preserve"> </w:t>
      </w:r>
      <w:r w:rsidR="005D1FEF" w:rsidRPr="00AC3698">
        <w:rPr>
          <w:rFonts w:cs="Arial"/>
          <w:bCs/>
          <w:sz w:val="22"/>
          <w:szCs w:val="22"/>
        </w:rPr>
        <w:t>дверных</w:t>
      </w:r>
      <w:r w:rsidR="00BB5B48" w:rsidRPr="00AC3698">
        <w:rPr>
          <w:rFonts w:cs="Arial"/>
          <w:bCs/>
          <w:sz w:val="22"/>
          <w:szCs w:val="22"/>
        </w:rPr>
        <w:t xml:space="preserve"> </w:t>
      </w:r>
      <w:r w:rsidR="005D1FEF" w:rsidRPr="00AC3698">
        <w:rPr>
          <w:rFonts w:cs="Arial"/>
          <w:bCs/>
          <w:sz w:val="22"/>
          <w:szCs w:val="22"/>
        </w:rPr>
        <w:t>блоков.</w:t>
      </w:r>
      <w:r w:rsidR="00BB5B48" w:rsidRPr="00AC3698">
        <w:rPr>
          <w:rFonts w:cs="Arial"/>
          <w:bCs/>
          <w:sz w:val="22"/>
          <w:szCs w:val="22"/>
        </w:rPr>
        <w:t xml:space="preserve"> </w:t>
      </w:r>
      <w:r w:rsidR="005D1FEF" w:rsidRPr="00AC3698">
        <w:rPr>
          <w:rFonts w:cs="Arial"/>
          <w:bCs/>
          <w:sz w:val="22"/>
          <w:szCs w:val="22"/>
        </w:rPr>
        <w:t>Технические</w:t>
      </w:r>
      <w:r w:rsidR="00BB5B48" w:rsidRPr="00AC3698">
        <w:rPr>
          <w:rFonts w:cs="Arial"/>
          <w:bCs/>
          <w:sz w:val="22"/>
          <w:szCs w:val="22"/>
        </w:rPr>
        <w:t xml:space="preserve"> </w:t>
      </w:r>
      <w:r w:rsidR="005D1FEF" w:rsidRPr="00AC3698">
        <w:rPr>
          <w:rFonts w:cs="Arial"/>
          <w:bCs/>
          <w:sz w:val="22"/>
          <w:szCs w:val="22"/>
        </w:rPr>
        <w:t>условия</w:t>
      </w:r>
    </w:p>
    <w:p w:rsidR="00C04156" w:rsidRPr="00AC3698" w:rsidRDefault="00C04156" w:rsidP="00386088">
      <w:pPr>
        <w:pStyle w:val="ab"/>
        <w:spacing w:after="0" w:line="360" w:lineRule="auto"/>
        <w:ind w:firstLine="567"/>
        <w:jc w:val="both"/>
        <w:rPr>
          <w:rFonts w:cs="Arial"/>
          <w:bCs/>
          <w:sz w:val="22"/>
          <w:szCs w:val="22"/>
        </w:rPr>
      </w:pPr>
      <w:r w:rsidRPr="00AC3698">
        <w:rPr>
          <w:rFonts w:cs="Arial"/>
          <w:bCs/>
          <w:sz w:val="22"/>
          <w:szCs w:val="22"/>
        </w:rPr>
        <w:t>ГО</w:t>
      </w:r>
      <w:r w:rsidR="005714FD" w:rsidRPr="00AC3698">
        <w:rPr>
          <w:rFonts w:cs="Arial"/>
          <w:bCs/>
          <w:sz w:val="22"/>
          <w:szCs w:val="22"/>
        </w:rPr>
        <w:t>СТ</w:t>
      </w:r>
      <w:r w:rsidR="00BB5B48" w:rsidRPr="00AC3698">
        <w:rPr>
          <w:rFonts w:cs="Arial"/>
          <w:bCs/>
          <w:sz w:val="22"/>
          <w:szCs w:val="22"/>
        </w:rPr>
        <w:t xml:space="preserve"> </w:t>
      </w:r>
      <w:r w:rsidR="005714FD" w:rsidRPr="00AC3698">
        <w:rPr>
          <w:rFonts w:cs="Arial"/>
          <w:bCs/>
          <w:sz w:val="22"/>
          <w:szCs w:val="22"/>
        </w:rPr>
        <w:t>30826</w:t>
      </w:r>
      <w:r w:rsidR="00BB5B48" w:rsidRPr="00AC3698">
        <w:rPr>
          <w:rFonts w:cs="Arial"/>
          <w:bCs/>
          <w:sz w:val="22"/>
          <w:szCs w:val="22"/>
        </w:rPr>
        <w:t xml:space="preserve"> </w:t>
      </w:r>
      <w:r w:rsidRPr="00AC3698">
        <w:rPr>
          <w:rFonts w:cs="Arial"/>
          <w:bCs/>
          <w:sz w:val="22"/>
          <w:szCs w:val="22"/>
        </w:rPr>
        <w:t>Стекло</w:t>
      </w:r>
      <w:r w:rsidR="00BB5B48" w:rsidRPr="00AC3698">
        <w:rPr>
          <w:rFonts w:cs="Arial"/>
          <w:bCs/>
          <w:sz w:val="22"/>
          <w:szCs w:val="22"/>
        </w:rPr>
        <w:t xml:space="preserve"> </w:t>
      </w:r>
      <w:r w:rsidRPr="00AC3698">
        <w:rPr>
          <w:rFonts w:cs="Arial"/>
          <w:bCs/>
          <w:sz w:val="22"/>
          <w:szCs w:val="22"/>
        </w:rPr>
        <w:t>многослойное.</w:t>
      </w:r>
      <w:r w:rsidR="00BB5B48" w:rsidRPr="00AC3698">
        <w:rPr>
          <w:rFonts w:cs="Arial"/>
          <w:bCs/>
          <w:sz w:val="22"/>
          <w:szCs w:val="22"/>
        </w:rPr>
        <w:t xml:space="preserve"> </w:t>
      </w:r>
      <w:r w:rsidRPr="00AC3698">
        <w:rPr>
          <w:rFonts w:cs="Arial"/>
          <w:bCs/>
          <w:sz w:val="22"/>
          <w:szCs w:val="22"/>
        </w:rPr>
        <w:t>Технические</w:t>
      </w:r>
      <w:r w:rsidR="00BB5B48" w:rsidRPr="00AC3698">
        <w:rPr>
          <w:rFonts w:cs="Arial"/>
          <w:bCs/>
          <w:sz w:val="22"/>
          <w:szCs w:val="22"/>
        </w:rPr>
        <w:t xml:space="preserve"> </w:t>
      </w:r>
      <w:r w:rsidRPr="00AC3698">
        <w:rPr>
          <w:rFonts w:cs="Arial"/>
          <w:bCs/>
          <w:sz w:val="22"/>
          <w:szCs w:val="22"/>
        </w:rPr>
        <w:t>условия</w:t>
      </w:r>
    </w:p>
    <w:p w:rsidR="005D385D" w:rsidRPr="00AC3698" w:rsidRDefault="005714FD" w:rsidP="00386088">
      <w:pPr>
        <w:pStyle w:val="ab"/>
        <w:spacing w:after="0" w:line="360" w:lineRule="auto"/>
        <w:ind w:firstLine="567"/>
        <w:jc w:val="both"/>
        <w:rPr>
          <w:rFonts w:cs="Arial"/>
          <w:bCs/>
          <w:sz w:val="22"/>
          <w:szCs w:val="22"/>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30971</w:t>
      </w:r>
      <w:r w:rsidR="00BB5B48" w:rsidRPr="00AC3698">
        <w:rPr>
          <w:rFonts w:cs="Arial"/>
          <w:bCs/>
          <w:sz w:val="22"/>
          <w:szCs w:val="22"/>
        </w:rPr>
        <w:t xml:space="preserve"> </w:t>
      </w:r>
      <w:r w:rsidR="005D385D" w:rsidRPr="00AC3698">
        <w:rPr>
          <w:rFonts w:cs="Arial"/>
          <w:bCs/>
          <w:sz w:val="22"/>
          <w:szCs w:val="22"/>
        </w:rPr>
        <w:t>Швы</w:t>
      </w:r>
      <w:r w:rsidR="00BB5B48" w:rsidRPr="00AC3698">
        <w:rPr>
          <w:rFonts w:cs="Arial"/>
          <w:bCs/>
          <w:sz w:val="22"/>
          <w:szCs w:val="22"/>
        </w:rPr>
        <w:t xml:space="preserve"> </w:t>
      </w:r>
      <w:r w:rsidR="005D385D" w:rsidRPr="00AC3698">
        <w:rPr>
          <w:rFonts w:cs="Arial"/>
          <w:bCs/>
          <w:sz w:val="22"/>
          <w:szCs w:val="22"/>
        </w:rPr>
        <w:t>монтажные</w:t>
      </w:r>
      <w:r w:rsidR="00BB5B48" w:rsidRPr="00AC3698">
        <w:rPr>
          <w:rFonts w:cs="Arial"/>
          <w:bCs/>
          <w:sz w:val="22"/>
          <w:szCs w:val="22"/>
        </w:rPr>
        <w:t xml:space="preserve"> </w:t>
      </w:r>
      <w:r w:rsidR="005D385D" w:rsidRPr="00AC3698">
        <w:rPr>
          <w:rFonts w:cs="Arial"/>
          <w:bCs/>
          <w:sz w:val="22"/>
          <w:szCs w:val="22"/>
        </w:rPr>
        <w:t>узлов</w:t>
      </w:r>
      <w:r w:rsidR="00BB5B48" w:rsidRPr="00AC3698">
        <w:rPr>
          <w:rFonts w:cs="Arial"/>
          <w:bCs/>
          <w:sz w:val="22"/>
          <w:szCs w:val="22"/>
        </w:rPr>
        <w:t xml:space="preserve"> </w:t>
      </w:r>
      <w:r w:rsidR="005D385D" w:rsidRPr="00AC3698">
        <w:rPr>
          <w:rFonts w:cs="Arial"/>
          <w:bCs/>
          <w:sz w:val="22"/>
          <w:szCs w:val="22"/>
        </w:rPr>
        <w:t>примыкания</w:t>
      </w:r>
      <w:r w:rsidR="00BB5B48" w:rsidRPr="00AC3698">
        <w:rPr>
          <w:rFonts w:cs="Arial"/>
          <w:bCs/>
          <w:sz w:val="22"/>
          <w:szCs w:val="22"/>
        </w:rPr>
        <w:t xml:space="preserve"> </w:t>
      </w:r>
      <w:r w:rsidR="005D385D" w:rsidRPr="00AC3698">
        <w:rPr>
          <w:rFonts w:cs="Arial"/>
          <w:bCs/>
          <w:sz w:val="22"/>
          <w:szCs w:val="22"/>
        </w:rPr>
        <w:t>оконных</w:t>
      </w:r>
      <w:r w:rsidR="00BB5B48" w:rsidRPr="00AC3698">
        <w:rPr>
          <w:rFonts w:cs="Arial"/>
          <w:bCs/>
          <w:sz w:val="22"/>
          <w:szCs w:val="22"/>
        </w:rPr>
        <w:t xml:space="preserve"> </w:t>
      </w:r>
      <w:r w:rsidR="005D385D" w:rsidRPr="00AC3698">
        <w:rPr>
          <w:rFonts w:cs="Arial"/>
          <w:bCs/>
          <w:sz w:val="22"/>
          <w:szCs w:val="22"/>
        </w:rPr>
        <w:t>блоков</w:t>
      </w:r>
      <w:r w:rsidR="00BB5B48" w:rsidRPr="00AC3698">
        <w:rPr>
          <w:rFonts w:cs="Arial"/>
          <w:bCs/>
          <w:sz w:val="22"/>
          <w:szCs w:val="22"/>
        </w:rPr>
        <w:t xml:space="preserve"> </w:t>
      </w:r>
      <w:r w:rsidR="005D385D" w:rsidRPr="00AC3698">
        <w:rPr>
          <w:rFonts w:cs="Arial"/>
          <w:bCs/>
          <w:sz w:val="22"/>
          <w:szCs w:val="22"/>
        </w:rPr>
        <w:t>к</w:t>
      </w:r>
      <w:r w:rsidR="00BB5B48" w:rsidRPr="00AC3698">
        <w:rPr>
          <w:rFonts w:cs="Arial"/>
          <w:bCs/>
          <w:sz w:val="22"/>
          <w:szCs w:val="22"/>
        </w:rPr>
        <w:t xml:space="preserve"> </w:t>
      </w:r>
      <w:r w:rsidR="005D385D" w:rsidRPr="00AC3698">
        <w:rPr>
          <w:rFonts w:cs="Arial"/>
          <w:bCs/>
          <w:sz w:val="22"/>
          <w:szCs w:val="22"/>
        </w:rPr>
        <w:t>стеновым</w:t>
      </w:r>
      <w:r w:rsidR="00BB5B48" w:rsidRPr="00AC3698">
        <w:rPr>
          <w:rFonts w:cs="Arial"/>
          <w:bCs/>
          <w:sz w:val="22"/>
          <w:szCs w:val="22"/>
        </w:rPr>
        <w:t xml:space="preserve"> </w:t>
      </w:r>
      <w:r w:rsidR="005D385D" w:rsidRPr="00AC3698">
        <w:rPr>
          <w:rFonts w:cs="Arial"/>
          <w:bCs/>
          <w:sz w:val="22"/>
          <w:szCs w:val="22"/>
        </w:rPr>
        <w:t>про</w:t>
      </w:r>
      <w:r w:rsidR="00EE2E3C" w:rsidRPr="00AC3698">
        <w:rPr>
          <w:rFonts w:cs="Arial"/>
          <w:bCs/>
          <w:sz w:val="22"/>
          <w:szCs w:val="22"/>
        </w:rPr>
        <w:t>емам.</w:t>
      </w:r>
      <w:r w:rsidR="00BB5B48" w:rsidRPr="00AC3698">
        <w:rPr>
          <w:rFonts w:cs="Arial"/>
          <w:bCs/>
          <w:sz w:val="22"/>
          <w:szCs w:val="22"/>
        </w:rPr>
        <w:t xml:space="preserve"> </w:t>
      </w:r>
      <w:r w:rsidR="00EE2E3C" w:rsidRPr="00AC3698">
        <w:rPr>
          <w:rFonts w:cs="Arial"/>
          <w:bCs/>
          <w:sz w:val="22"/>
          <w:szCs w:val="22"/>
        </w:rPr>
        <w:t>Общие</w:t>
      </w:r>
      <w:r w:rsidR="00BB5B48" w:rsidRPr="00AC3698">
        <w:rPr>
          <w:rFonts w:cs="Arial"/>
          <w:bCs/>
          <w:sz w:val="22"/>
          <w:szCs w:val="22"/>
        </w:rPr>
        <w:t xml:space="preserve"> </w:t>
      </w:r>
      <w:r w:rsidR="00EE2E3C" w:rsidRPr="00AC3698">
        <w:rPr>
          <w:rFonts w:cs="Arial"/>
          <w:bCs/>
          <w:sz w:val="22"/>
          <w:szCs w:val="22"/>
        </w:rPr>
        <w:t>технические</w:t>
      </w:r>
      <w:r w:rsidR="00BB5B48" w:rsidRPr="00AC3698">
        <w:rPr>
          <w:rFonts w:cs="Arial"/>
          <w:bCs/>
          <w:sz w:val="22"/>
          <w:szCs w:val="22"/>
        </w:rPr>
        <w:t xml:space="preserve"> </w:t>
      </w:r>
      <w:r w:rsidR="00EE2E3C" w:rsidRPr="00AC3698">
        <w:rPr>
          <w:rFonts w:cs="Arial"/>
          <w:bCs/>
          <w:sz w:val="22"/>
          <w:szCs w:val="22"/>
        </w:rPr>
        <w:t>условия</w:t>
      </w:r>
    </w:p>
    <w:p w:rsidR="00080653" w:rsidRPr="00AC3698" w:rsidRDefault="00080653" w:rsidP="001169C0">
      <w:pPr>
        <w:pStyle w:val="ab"/>
        <w:spacing w:after="0" w:line="360" w:lineRule="auto"/>
        <w:ind w:firstLine="567"/>
        <w:rPr>
          <w:rFonts w:cs="Arial"/>
          <w:bCs/>
          <w:sz w:val="22"/>
          <w:szCs w:val="22"/>
          <w:lang w:val="ru-RU"/>
        </w:rPr>
      </w:pPr>
      <w:r w:rsidRPr="00AC3698">
        <w:rPr>
          <w:rFonts w:cs="Arial"/>
          <w:bCs/>
          <w:sz w:val="22"/>
          <w:szCs w:val="22"/>
          <w:lang w:val="ru-RU"/>
        </w:rPr>
        <w:t>ГОСТ 31364 Стекло с низкоэмиссионным мягким покрытием. Технические условия</w:t>
      </w:r>
    </w:p>
    <w:p w:rsidR="0066101E" w:rsidRPr="00AC3698" w:rsidRDefault="00D9533B" w:rsidP="004E29FF">
      <w:pPr>
        <w:pStyle w:val="ab"/>
        <w:spacing w:after="0" w:line="360" w:lineRule="auto"/>
        <w:ind w:firstLine="567"/>
        <w:jc w:val="both"/>
        <w:rPr>
          <w:rFonts w:cs="Arial"/>
          <w:bCs/>
          <w:sz w:val="22"/>
          <w:szCs w:val="22"/>
          <w:lang w:val="ru-RU"/>
        </w:rPr>
      </w:pPr>
      <w:r w:rsidRPr="00AC3698">
        <w:rPr>
          <w:rFonts w:cs="Arial"/>
          <w:bCs/>
          <w:sz w:val="22"/>
          <w:szCs w:val="22"/>
        </w:rPr>
        <w:t>ГОСТ</w:t>
      </w:r>
      <w:r w:rsidR="00BB5B48" w:rsidRPr="00AC3698">
        <w:rPr>
          <w:rFonts w:cs="Arial"/>
          <w:bCs/>
          <w:sz w:val="22"/>
          <w:szCs w:val="22"/>
        </w:rPr>
        <w:t xml:space="preserve"> </w:t>
      </w:r>
      <w:r w:rsidRPr="00AC3698">
        <w:rPr>
          <w:rFonts w:cs="Arial"/>
          <w:bCs/>
          <w:sz w:val="22"/>
          <w:szCs w:val="22"/>
        </w:rPr>
        <w:t>31462</w:t>
      </w:r>
      <w:r w:rsidR="00BB5B48" w:rsidRPr="00AC3698">
        <w:rPr>
          <w:rFonts w:cs="Arial"/>
          <w:bCs/>
          <w:sz w:val="22"/>
          <w:szCs w:val="22"/>
        </w:rPr>
        <w:t xml:space="preserve"> </w:t>
      </w:r>
      <w:r w:rsidR="003574D4" w:rsidRPr="00AC3698">
        <w:rPr>
          <w:rFonts w:cs="Arial"/>
          <w:bCs/>
          <w:sz w:val="22"/>
          <w:szCs w:val="22"/>
        </w:rPr>
        <w:t>Блоки</w:t>
      </w:r>
      <w:r w:rsidR="00BB5B48" w:rsidRPr="00AC3698">
        <w:rPr>
          <w:rFonts w:cs="Arial"/>
          <w:bCs/>
          <w:sz w:val="22"/>
          <w:szCs w:val="22"/>
        </w:rPr>
        <w:t xml:space="preserve"> </w:t>
      </w:r>
      <w:r w:rsidR="003574D4" w:rsidRPr="00AC3698">
        <w:rPr>
          <w:rFonts w:cs="Arial"/>
          <w:bCs/>
          <w:sz w:val="22"/>
          <w:szCs w:val="22"/>
        </w:rPr>
        <w:t>оконные</w:t>
      </w:r>
      <w:r w:rsidR="00BB5B48" w:rsidRPr="00AC3698">
        <w:rPr>
          <w:rFonts w:cs="Arial"/>
          <w:bCs/>
          <w:sz w:val="22"/>
          <w:szCs w:val="22"/>
        </w:rPr>
        <w:t xml:space="preserve"> </w:t>
      </w:r>
      <w:r w:rsidR="003574D4" w:rsidRPr="00AC3698">
        <w:rPr>
          <w:rFonts w:cs="Arial"/>
          <w:bCs/>
          <w:sz w:val="22"/>
          <w:szCs w:val="22"/>
        </w:rPr>
        <w:t>защитные.</w:t>
      </w:r>
      <w:r w:rsidR="00BB5B48" w:rsidRPr="00AC3698">
        <w:rPr>
          <w:rFonts w:cs="Arial"/>
          <w:bCs/>
          <w:sz w:val="22"/>
          <w:szCs w:val="22"/>
        </w:rPr>
        <w:t xml:space="preserve"> </w:t>
      </w:r>
      <w:r w:rsidR="003574D4" w:rsidRPr="00AC3698">
        <w:rPr>
          <w:rFonts w:cs="Arial"/>
          <w:bCs/>
          <w:sz w:val="22"/>
          <w:szCs w:val="22"/>
        </w:rPr>
        <w:t>Общие</w:t>
      </w:r>
      <w:r w:rsidR="00BB5B48" w:rsidRPr="00AC3698">
        <w:rPr>
          <w:rFonts w:cs="Arial"/>
          <w:bCs/>
          <w:sz w:val="22"/>
          <w:szCs w:val="22"/>
        </w:rPr>
        <w:t xml:space="preserve"> </w:t>
      </w:r>
      <w:r w:rsidR="003574D4" w:rsidRPr="00AC3698">
        <w:rPr>
          <w:rFonts w:cs="Arial"/>
          <w:bCs/>
          <w:sz w:val="22"/>
          <w:szCs w:val="22"/>
        </w:rPr>
        <w:t>технические</w:t>
      </w:r>
      <w:r w:rsidR="00BB5B48" w:rsidRPr="00AC3698">
        <w:rPr>
          <w:rFonts w:cs="Arial"/>
          <w:bCs/>
          <w:sz w:val="22"/>
          <w:szCs w:val="22"/>
        </w:rPr>
        <w:t xml:space="preserve"> </w:t>
      </w:r>
      <w:r w:rsidR="003574D4" w:rsidRPr="00AC3698">
        <w:rPr>
          <w:rFonts w:cs="Arial"/>
          <w:bCs/>
          <w:sz w:val="22"/>
          <w:szCs w:val="22"/>
        </w:rPr>
        <w:t>условия</w:t>
      </w:r>
    </w:p>
    <w:p w:rsidR="00823245" w:rsidRPr="00AC3698" w:rsidRDefault="00823245" w:rsidP="004E29FF">
      <w:pPr>
        <w:pStyle w:val="ab"/>
        <w:spacing w:after="0" w:line="360" w:lineRule="auto"/>
        <w:ind w:firstLine="567"/>
        <w:jc w:val="both"/>
        <w:rPr>
          <w:rFonts w:cs="Arial"/>
          <w:bCs/>
          <w:sz w:val="22"/>
          <w:szCs w:val="22"/>
          <w:lang w:val="ru-RU"/>
        </w:rPr>
      </w:pPr>
      <w:r w:rsidRPr="00AC3698">
        <w:rPr>
          <w:rFonts w:cs="Arial"/>
          <w:bCs/>
          <w:sz w:val="22"/>
          <w:szCs w:val="22"/>
          <w:lang w:val="ru-RU"/>
        </w:rPr>
        <w:t>ГОСТ 33087 Стекло термоупрочненное. Технические условия.</w:t>
      </w:r>
    </w:p>
    <w:p w:rsidR="00F5409F" w:rsidRPr="00AC3698" w:rsidRDefault="00047090" w:rsidP="00C47CA4">
      <w:pPr>
        <w:spacing w:before="120" w:after="120"/>
        <w:ind w:firstLine="709"/>
        <w:jc w:val="both"/>
        <w:rPr>
          <w:sz w:val="20"/>
          <w:szCs w:val="20"/>
        </w:rPr>
      </w:pPr>
      <w:r w:rsidRPr="000E13D5">
        <w:rPr>
          <w:spacing w:val="40"/>
          <w:sz w:val="20"/>
          <w:szCs w:val="20"/>
        </w:rPr>
        <w:t>Примечание</w:t>
      </w:r>
      <w:r w:rsidRPr="000E13D5">
        <w:rPr>
          <w:sz w:val="20"/>
          <w:szCs w:val="20"/>
        </w:rPr>
        <w:t xml:space="preserve"> – </w:t>
      </w:r>
      <w:r w:rsidR="00C47CA4" w:rsidRPr="00C47CA4">
        <w:rPr>
          <w:sz w:val="20"/>
          <w:szCs w:val="20"/>
        </w:rPr>
        <w:t>При пользовании настоящим стандартом целесообразно проверить действие ссылочных стандартов и классификаторов в сети Интернет на официальном сайте Межгосударственного совета по стандартизации, метрологии и сертификации (www.easc.by) или в указателях национальных стандартов, издаваемых в государствах, указанных в предисловии, или на официальных сайтах соответствующих национальных органов по стандартизации. Если на стандарт дана недатированная ссылка, то следует использовать стандарт, действующий на текущий момент, с учетом всех внесенных в него изменений. Если заменен ссылочный стандарт, на который дана датированная ссылка, то следует использовать указанную версию этого стандарта. Если после принятия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стандарт отменен без замены, то положение, в котором дана ссылка на него, применяется в части, не затрагивающей эту ссылку.</w:t>
      </w:r>
    </w:p>
    <w:p w:rsidR="00B7128B" w:rsidRPr="00AC3698" w:rsidRDefault="00B7128B" w:rsidP="00D944DA">
      <w:pPr>
        <w:spacing w:line="276" w:lineRule="auto"/>
        <w:jc w:val="both"/>
        <w:rPr>
          <w:sz w:val="16"/>
          <w:szCs w:val="16"/>
        </w:rPr>
      </w:pPr>
    </w:p>
    <w:p w:rsidR="00A41961" w:rsidRPr="00AC3698" w:rsidRDefault="00A41961" w:rsidP="00386088">
      <w:pPr>
        <w:pStyle w:val="10"/>
        <w:spacing w:before="0" w:after="0" w:line="360" w:lineRule="auto"/>
        <w:ind w:firstLine="567"/>
        <w:rPr>
          <w:rFonts w:ascii="Arial" w:hAnsi="Arial" w:cs="Arial"/>
          <w:sz w:val="28"/>
          <w:szCs w:val="28"/>
        </w:rPr>
      </w:pPr>
      <w:r w:rsidRPr="00AC3698">
        <w:rPr>
          <w:rFonts w:ascii="Arial" w:hAnsi="Arial" w:cs="Arial"/>
          <w:sz w:val="28"/>
          <w:szCs w:val="28"/>
        </w:rPr>
        <w:t>3</w:t>
      </w:r>
      <w:r w:rsidR="00BB5B48" w:rsidRPr="00AC3698">
        <w:rPr>
          <w:rFonts w:ascii="Arial" w:hAnsi="Arial" w:cs="Arial"/>
          <w:sz w:val="28"/>
          <w:szCs w:val="28"/>
        </w:rPr>
        <w:t xml:space="preserve"> </w:t>
      </w:r>
      <w:r w:rsidRPr="00AC3698">
        <w:rPr>
          <w:rFonts w:ascii="Arial" w:hAnsi="Arial" w:cs="Arial"/>
          <w:sz w:val="28"/>
          <w:szCs w:val="28"/>
        </w:rPr>
        <w:t>Термины</w:t>
      </w:r>
      <w:r w:rsidR="00BB5B48" w:rsidRPr="00AC3698">
        <w:rPr>
          <w:rFonts w:ascii="Arial" w:hAnsi="Arial" w:cs="Arial"/>
          <w:sz w:val="28"/>
          <w:szCs w:val="28"/>
        </w:rPr>
        <w:t xml:space="preserve"> </w:t>
      </w:r>
      <w:r w:rsidRPr="00AC3698">
        <w:rPr>
          <w:rFonts w:ascii="Arial" w:hAnsi="Arial" w:cs="Arial"/>
          <w:sz w:val="28"/>
          <w:szCs w:val="28"/>
        </w:rPr>
        <w:t>и</w:t>
      </w:r>
      <w:r w:rsidR="00BB5B48" w:rsidRPr="00AC3698">
        <w:rPr>
          <w:rFonts w:ascii="Arial" w:hAnsi="Arial" w:cs="Arial"/>
          <w:sz w:val="28"/>
          <w:szCs w:val="28"/>
        </w:rPr>
        <w:t xml:space="preserve"> </w:t>
      </w:r>
      <w:r w:rsidRPr="00AC3698">
        <w:rPr>
          <w:rFonts w:ascii="Arial" w:hAnsi="Arial" w:cs="Arial"/>
          <w:sz w:val="28"/>
          <w:szCs w:val="28"/>
        </w:rPr>
        <w:t>определения</w:t>
      </w:r>
    </w:p>
    <w:p w:rsidR="00FE71DC" w:rsidRPr="00AC3698" w:rsidRDefault="00FE71DC" w:rsidP="00FE71DC">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В настоящем стандарте применены термины по ГОСТ 23166, ГОСТ 22233, </w:t>
      </w:r>
      <w:r w:rsidR="003B73D1">
        <w:rPr>
          <w:rFonts w:ascii="Arial" w:hAnsi="Arial" w:cs="Arial"/>
          <w:sz w:val="22"/>
          <w:szCs w:val="22"/>
        </w:rPr>
        <w:t xml:space="preserve">отражающие специфику </w:t>
      </w:r>
      <w:r w:rsidR="00D53046" w:rsidRPr="00AC3698">
        <w:rPr>
          <w:rFonts w:ascii="Arial" w:hAnsi="Arial" w:cs="Arial"/>
          <w:sz w:val="22"/>
          <w:szCs w:val="22"/>
        </w:rPr>
        <w:t xml:space="preserve">оконных и дверных балконных  блоков из профилей из алюминиевых сплавов, </w:t>
      </w:r>
      <w:r w:rsidRPr="00AC3698">
        <w:rPr>
          <w:rFonts w:ascii="Arial" w:hAnsi="Arial" w:cs="Arial"/>
          <w:sz w:val="22"/>
          <w:szCs w:val="22"/>
        </w:rPr>
        <w:t xml:space="preserve">а также </w:t>
      </w:r>
      <w:r w:rsidR="00D53046" w:rsidRPr="00AC3698">
        <w:rPr>
          <w:rFonts w:ascii="Arial" w:hAnsi="Arial" w:cs="Arial"/>
          <w:sz w:val="22"/>
          <w:szCs w:val="22"/>
        </w:rPr>
        <w:t xml:space="preserve">следующие </w:t>
      </w:r>
      <w:r w:rsidRPr="00AC3698">
        <w:rPr>
          <w:rFonts w:ascii="Arial" w:hAnsi="Arial" w:cs="Arial"/>
          <w:sz w:val="22"/>
          <w:szCs w:val="22"/>
        </w:rPr>
        <w:t>термины с соответст</w:t>
      </w:r>
      <w:r w:rsidR="00D53046" w:rsidRPr="00AC3698">
        <w:rPr>
          <w:rFonts w:ascii="Arial" w:hAnsi="Arial" w:cs="Arial"/>
          <w:sz w:val="22"/>
          <w:szCs w:val="22"/>
        </w:rPr>
        <w:t>вующими определениями:</w:t>
      </w:r>
    </w:p>
    <w:p w:rsidR="00D53046" w:rsidRPr="00AC3698" w:rsidRDefault="00D53046" w:rsidP="00D53046">
      <w:pPr>
        <w:pStyle w:val="ConsPlusNormal"/>
        <w:spacing w:line="360" w:lineRule="auto"/>
        <w:ind w:firstLine="567"/>
        <w:jc w:val="both"/>
        <w:rPr>
          <w:rFonts w:ascii="Arial" w:hAnsi="Arial" w:cs="Arial"/>
          <w:sz w:val="22"/>
          <w:szCs w:val="22"/>
        </w:rPr>
      </w:pPr>
      <w:r w:rsidRPr="00AC3698">
        <w:rPr>
          <w:rFonts w:ascii="Arial" w:hAnsi="Arial" w:cs="Arial"/>
          <w:b/>
          <w:sz w:val="22"/>
          <w:szCs w:val="22"/>
        </w:rPr>
        <w:t>профильная система:</w:t>
      </w:r>
      <w:r w:rsidR="003B73D1">
        <w:rPr>
          <w:rFonts w:ascii="Arial" w:hAnsi="Arial" w:cs="Arial"/>
          <w:sz w:val="22"/>
          <w:szCs w:val="22"/>
        </w:rPr>
        <w:t xml:space="preserve"> Набор (комплект) </w:t>
      </w:r>
      <w:r w:rsidRPr="00AC3698">
        <w:rPr>
          <w:rFonts w:ascii="Arial" w:hAnsi="Arial" w:cs="Arial"/>
          <w:sz w:val="22"/>
          <w:szCs w:val="22"/>
        </w:rPr>
        <w:t>алюминиевых профилей и комплектующих элементов, объединенных в законченную конструктивную сист</w:t>
      </w:r>
      <w:r w:rsidR="00743CF3" w:rsidRPr="00AC3698">
        <w:rPr>
          <w:rFonts w:ascii="Arial" w:hAnsi="Arial" w:cs="Arial"/>
          <w:sz w:val="22"/>
          <w:szCs w:val="22"/>
        </w:rPr>
        <w:t>ему, оформленную технической</w:t>
      </w:r>
      <w:r w:rsidRPr="00AC3698">
        <w:rPr>
          <w:rFonts w:ascii="Arial" w:hAnsi="Arial" w:cs="Arial"/>
          <w:sz w:val="22"/>
          <w:szCs w:val="22"/>
        </w:rPr>
        <w:t xml:space="preserve"> документацией;</w:t>
      </w:r>
    </w:p>
    <w:p w:rsidR="00D53046" w:rsidRPr="00AC3698" w:rsidRDefault="00D53046" w:rsidP="00D53046">
      <w:pPr>
        <w:pStyle w:val="ConsPlusNormal"/>
        <w:spacing w:line="360" w:lineRule="auto"/>
        <w:ind w:firstLine="567"/>
        <w:jc w:val="both"/>
        <w:rPr>
          <w:rFonts w:ascii="Arial" w:hAnsi="Arial" w:cs="Arial"/>
          <w:sz w:val="22"/>
          <w:szCs w:val="22"/>
        </w:rPr>
      </w:pPr>
      <w:r w:rsidRPr="00AC3698">
        <w:rPr>
          <w:rFonts w:ascii="Arial" w:hAnsi="Arial" w:cs="Arial"/>
          <w:b/>
          <w:sz w:val="22"/>
          <w:szCs w:val="22"/>
        </w:rPr>
        <w:t>алюминиевый профиль</w:t>
      </w:r>
      <w:r w:rsidRPr="00AC3698">
        <w:rPr>
          <w:rFonts w:ascii="Arial" w:hAnsi="Arial" w:cs="Arial"/>
          <w:sz w:val="22"/>
          <w:szCs w:val="22"/>
        </w:rPr>
        <w:t xml:space="preserve">: Прессованное (экструдированное) изделие </w:t>
      </w:r>
      <w:r w:rsidR="00A374C9" w:rsidRPr="00AC3698">
        <w:rPr>
          <w:rFonts w:ascii="Arial" w:hAnsi="Arial" w:cs="Arial"/>
          <w:sz w:val="22"/>
          <w:szCs w:val="22"/>
        </w:rPr>
        <w:t xml:space="preserve">из алюминиевых сплавов </w:t>
      </w:r>
      <w:r w:rsidRPr="00AC3698">
        <w:rPr>
          <w:rFonts w:ascii="Arial" w:hAnsi="Arial" w:cs="Arial"/>
          <w:sz w:val="22"/>
          <w:szCs w:val="22"/>
        </w:rPr>
        <w:t>с заданными размерами и формой поперечного сечения;</w:t>
      </w:r>
    </w:p>
    <w:p w:rsidR="00D53046" w:rsidRPr="00AC3698" w:rsidRDefault="00D53046" w:rsidP="00D53046">
      <w:pPr>
        <w:pStyle w:val="ConsPlusNormal"/>
        <w:spacing w:line="360" w:lineRule="auto"/>
        <w:ind w:firstLine="567"/>
        <w:jc w:val="both"/>
        <w:rPr>
          <w:rFonts w:ascii="Arial" w:hAnsi="Arial" w:cs="Arial"/>
          <w:sz w:val="22"/>
          <w:szCs w:val="22"/>
        </w:rPr>
      </w:pPr>
      <w:r w:rsidRPr="00AC3698">
        <w:rPr>
          <w:rFonts w:ascii="Arial" w:hAnsi="Arial" w:cs="Arial"/>
          <w:b/>
          <w:sz w:val="22"/>
          <w:szCs w:val="22"/>
        </w:rPr>
        <w:t>ширина профиля</w:t>
      </w:r>
      <w:r w:rsidR="002222AA" w:rsidRPr="00AC3698">
        <w:rPr>
          <w:rFonts w:ascii="Arial" w:hAnsi="Arial" w:cs="Arial"/>
          <w:b/>
          <w:sz w:val="22"/>
          <w:szCs w:val="22"/>
        </w:rPr>
        <w:t xml:space="preserve"> (монтажная глубина профиля)</w:t>
      </w:r>
      <w:r w:rsidRPr="00AC3698">
        <w:rPr>
          <w:rFonts w:ascii="Arial" w:hAnsi="Arial" w:cs="Arial"/>
          <w:b/>
          <w:sz w:val="22"/>
          <w:szCs w:val="22"/>
        </w:rPr>
        <w:t>:</w:t>
      </w:r>
      <w:r w:rsidRPr="00AC3698">
        <w:rPr>
          <w:rFonts w:ascii="Arial" w:hAnsi="Arial" w:cs="Arial"/>
          <w:sz w:val="22"/>
          <w:szCs w:val="22"/>
        </w:rPr>
        <w:t xml:space="preserve"> Наибольший размер </w:t>
      </w:r>
      <w:r w:rsidR="00A374C9" w:rsidRPr="00AC3698">
        <w:rPr>
          <w:rFonts w:ascii="Arial" w:hAnsi="Arial" w:cs="Arial"/>
          <w:sz w:val="22"/>
          <w:szCs w:val="22"/>
        </w:rPr>
        <w:t xml:space="preserve">в поперечном сечении профиля </w:t>
      </w:r>
      <w:r w:rsidRPr="00AC3698">
        <w:rPr>
          <w:rFonts w:ascii="Arial" w:hAnsi="Arial" w:cs="Arial"/>
          <w:sz w:val="22"/>
          <w:szCs w:val="22"/>
        </w:rPr>
        <w:t>между лицевой наружной и внутренней поверхностями профиля;</w:t>
      </w:r>
    </w:p>
    <w:p w:rsidR="00D53046" w:rsidRPr="00AC3698" w:rsidRDefault="00D53046" w:rsidP="00D53046">
      <w:pPr>
        <w:pStyle w:val="ConsPlusNormal"/>
        <w:spacing w:line="360" w:lineRule="auto"/>
        <w:ind w:firstLine="567"/>
        <w:jc w:val="both"/>
        <w:rPr>
          <w:rFonts w:ascii="Arial" w:hAnsi="Arial" w:cs="Arial"/>
          <w:sz w:val="22"/>
          <w:szCs w:val="22"/>
        </w:rPr>
      </w:pPr>
      <w:r w:rsidRPr="00AC3698">
        <w:rPr>
          <w:rFonts w:ascii="Arial" w:hAnsi="Arial" w:cs="Arial"/>
          <w:b/>
          <w:sz w:val="22"/>
          <w:szCs w:val="22"/>
        </w:rPr>
        <w:t>высота профиля:</w:t>
      </w:r>
      <w:r w:rsidRPr="00AC3698">
        <w:rPr>
          <w:rFonts w:ascii="Arial" w:hAnsi="Arial" w:cs="Arial"/>
          <w:sz w:val="22"/>
          <w:szCs w:val="22"/>
        </w:rPr>
        <w:t xml:space="preserve"> Наибольший размер поперечного сечения профиля в направлении, перпендикулярном ширине профиля;</w:t>
      </w:r>
    </w:p>
    <w:p w:rsidR="00D53046" w:rsidRPr="00AC3698" w:rsidRDefault="00D53046" w:rsidP="00D53046">
      <w:pPr>
        <w:pStyle w:val="ConsPlusNormal"/>
        <w:spacing w:line="360" w:lineRule="auto"/>
        <w:ind w:firstLine="567"/>
        <w:jc w:val="both"/>
        <w:rPr>
          <w:rFonts w:ascii="Arial" w:hAnsi="Arial" w:cs="Arial"/>
          <w:sz w:val="22"/>
          <w:szCs w:val="22"/>
        </w:rPr>
      </w:pPr>
      <w:r w:rsidRPr="00AC3698">
        <w:rPr>
          <w:rFonts w:ascii="Arial" w:hAnsi="Arial" w:cs="Arial"/>
          <w:b/>
          <w:sz w:val="22"/>
          <w:szCs w:val="22"/>
        </w:rPr>
        <w:t>фальц:</w:t>
      </w:r>
      <w:r w:rsidRPr="00AC3698">
        <w:rPr>
          <w:rFonts w:ascii="Arial" w:hAnsi="Arial" w:cs="Arial"/>
          <w:sz w:val="22"/>
          <w:szCs w:val="22"/>
        </w:rPr>
        <w:t xml:space="preserve"> Часть поверхности профиля, образованная выступом одной из его частей;</w:t>
      </w:r>
    </w:p>
    <w:p w:rsidR="00D53046" w:rsidRPr="00AC3698" w:rsidRDefault="00D53046" w:rsidP="00D53046">
      <w:pPr>
        <w:pStyle w:val="ConsPlusNormal"/>
        <w:spacing w:line="360" w:lineRule="auto"/>
        <w:ind w:firstLine="567"/>
        <w:jc w:val="both"/>
        <w:rPr>
          <w:rFonts w:ascii="Arial" w:hAnsi="Arial" w:cs="Arial"/>
          <w:sz w:val="22"/>
          <w:szCs w:val="22"/>
        </w:rPr>
      </w:pPr>
      <w:r w:rsidRPr="00AC3698">
        <w:rPr>
          <w:rFonts w:ascii="Arial" w:hAnsi="Arial" w:cs="Arial"/>
          <w:b/>
          <w:sz w:val="22"/>
          <w:szCs w:val="22"/>
        </w:rPr>
        <w:t>фальцлюфт:</w:t>
      </w:r>
      <w:r w:rsidRPr="00AC3698">
        <w:rPr>
          <w:rFonts w:ascii="Arial" w:hAnsi="Arial" w:cs="Arial"/>
          <w:sz w:val="22"/>
          <w:szCs w:val="22"/>
        </w:rPr>
        <w:t xml:space="preserve"> Расстояние между створкой и коробкой, устанавливаемое исходя из условий нормального функционирования запирающих оконных приборов;</w:t>
      </w:r>
    </w:p>
    <w:p w:rsidR="00D53046" w:rsidRPr="00AC3698" w:rsidRDefault="00D53046" w:rsidP="00D53046">
      <w:pPr>
        <w:pStyle w:val="ConsPlusNormal"/>
        <w:spacing w:line="360" w:lineRule="auto"/>
        <w:ind w:firstLine="567"/>
        <w:jc w:val="both"/>
        <w:rPr>
          <w:rFonts w:ascii="Arial" w:hAnsi="Arial" w:cs="Arial"/>
          <w:sz w:val="22"/>
          <w:szCs w:val="22"/>
        </w:rPr>
      </w:pPr>
      <w:r w:rsidRPr="00AC3698">
        <w:rPr>
          <w:rFonts w:ascii="Arial" w:hAnsi="Arial" w:cs="Arial"/>
          <w:b/>
          <w:sz w:val="22"/>
          <w:szCs w:val="22"/>
        </w:rPr>
        <w:t>термоизолирующая вставка (термовставка):</w:t>
      </w:r>
      <w:r w:rsidRPr="00AC3698">
        <w:rPr>
          <w:rFonts w:ascii="Arial" w:hAnsi="Arial" w:cs="Arial"/>
          <w:sz w:val="22"/>
          <w:szCs w:val="22"/>
        </w:rPr>
        <w:t xml:space="preserve">  Элемент комбинированных профилей, предназначенный для снижения коэффициента теплопередачи алюминиевых систем;</w:t>
      </w:r>
    </w:p>
    <w:p w:rsidR="00D53046" w:rsidRPr="00AC3698" w:rsidRDefault="00D53046" w:rsidP="00D53046">
      <w:pPr>
        <w:pStyle w:val="ConsPlusNormal"/>
        <w:spacing w:line="360" w:lineRule="auto"/>
        <w:ind w:firstLine="567"/>
        <w:jc w:val="both"/>
        <w:rPr>
          <w:rFonts w:ascii="Arial" w:hAnsi="Arial" w:cs="Arial"/>
          <w:sz w:val="22"/>
          <w:szCs w:val="22"/>
        </w:rPr>
      </w:pPr>
      <w:r w:rsidRPr="00AC3698">
        <w:rPr>
          <w:rFonts w:ascii="Arial" w:hAnsi="Arial" w:cs="Arial"/>
          <w:b/>
          <w:sz w:val="22"/>
          <w:szCs w:val="22"/>
        </w:rPr>
        <w:t>угловое соединение:</w:t>
      </w:r>
      <w:r w:rsidRPr="00AC3698">
        <w:rPr>
          <w:rFonts w:ascii="Arial" w:hAnsi="Arial" w:cs="Arial"/>
          <w:sz w:val="22"/>
          <w:szCs w:val="22"/>
        </w:rPr>
        <w:t xml:space="preserve"> Фиксация двух отрезков профилей посредством закладного элемента (металлического уголка), крепежных комплекту</w:t>
      </w:r>
      <w:r w:rsidR="002222AA" w:rsidRPr="00AC3698">
        <w:rPr>
          <w:rFonts w:ascii="Arial" w:hAnsi="Arial" w:cs="Arial"/>
          <w:sz w:val="22"/>
          <w:szCs w:val="22"/>
        </w:rPr>
        <w:t>ющих (штифтов, винтов) и клея:</w:t>
      </w:r>
    </w:p>
    <w:p w:rsidR="00D3529B" w:rsidRPr="00AC3698" w:rsidRDefault="00E42576" w:rsidP="009F6EAE">
      <w:pPr>
        <w:pStyle w:val="ConsPlusNormal"/>
        <w:spacing w:line="360" w:lineRule="auto"/>
        <w:ind w:firstLine="567"/>
        <w:jc w:val="both"/>
        <w:rPr>
          <w:rFonts w:ascii="Arial" w:hAnsi="Arial" w:cs="Arial"/>
          <w:spacing w:val="2"/>
          <w:sz w:val="22"/>
          <w:szCs w:val="22"/>
        </w:rPr>
      </w:pPr>
      <w:r w:rsidRPr="00AC3698">
        <w:rPr>
          <w:rFonts w:ascii="Arial" w:hAnsi="Arial" w:cs="Arial"/>
          <w:b/>
          <w:sz w:val="22"/>
          <w:szCs w:val="22"/>
        </w:rPr>
        <w:t>витринный оконный</w:t>
      </w:r>
      <w:r w:rsidR="00D3529B" w:rsidRPr="00AC3698">
        <w:rPr>
          <w:rFonts w:ascii="Arial" w:hAnsi="Arial" w:cs="Arial"/>
          <w:b/>
          <w:sz w:val="22"/>
          <w:szCs w:val="22"/>
        </w:rPr>
        <w:t xml:space="preserve"> блок (</w:t>
      </w:r>
      <w:r w:rsidR="009F6EAE" w:rsidRPr="00AC3698">
        <w:rPr>
          <w:rFonts w:ascii="Arial" w:hAnsi="Arial" w:cs="Arial"/>
          <w:b/>
          <w:sz w:val="22"/>
          <w:szCs w:val="22"/>
        </w:rPr>
        <w:t>витрина</w:t>
      </w:r>
      <w:r w:rsidR="00D3529B" w:rsidRPr="00AC3698">
        <w:rPr>
          <w:rFonts w:ascii="Arial" w:hAnsi="Arial" w:cs="Arial"/>
          <w:b/>
          <w:sz w:val="22"/>
          <w:szCs w:val="22"/>
        </w:rPr>
        <w:t>)</w:t>
      </w:r>
      <w:r w:rsidR="009F6EAE" w:rsidRPr="00AC3698">
        <w:rPr>
          <w:rFonts w:ascii="Arial" w:hAnsi="Arial" w:cs="Arial"/>
          <w:b/>
          <w:sz w:val="22"/>
          <w:szCs w:val="22"/>
        </w:rPr>
        <w:t>:</w:t>
      </w:r>
      <w:r w:rsidR="009F6EAE" w:rsidRPr="00AC3698">
        <w:rPr>
          <w:rFonts w:ascii="Arial" w:hAnsi="Arial" w:cs="Arial"/>
          <w:sz w:val="22"/>
          <w:szCs w:val="22"/>
        </w:rPr>
        <w:t xml:space="preserve"> </w:t>
      </w:r>
      <w:r w:rsidRPr="00AC3698">
        <w:rPr>
          <w:rFonts w:ascii="Arial" w:hAnsi="Arial" w:cs="Arial"/>
          <w:sz w:val="22"/>
          <w:szCs w:val="22"/>
        </w:rPr>
        <w:t>Крупноформатно</w:t>
      </w:r>
      <w:r w:rsidR="008166DC" w:rsidRPr="00AC3698">
        <w:rPr>
          <w:rFonts w:ascii="Arial" w:hAnsi="Arial" w:cs="Arial"/>
          <w:sz w:val="22"/>
          <w:szCs w:val="22"/>
        </w:rPr>
        <w:t>е и</w:t>
      </w:r>
      <w:r w:rsidRPr="00AC3698">
        <w:rPr>
          <w:rFonts w:ascii="Arial" w:hAnsi="Arial" w:cs="Arial"/>
          <w:sz w:val="22"/>
          <w:szCs w:val="22"/>
        </w:rPr>
        <w:t>зделие</w:t>
      </w:r>
      <w:r w:rsidR="009A74A1" w:rsidRPr="00AC3698">
        <w:rPr>
          <w:rFonts w:ascii="Arial" w:hAnsi="Arial" w:cs="Arial"/>
          <w:sz w:val="22"/>
          <w:szCs w:val="22"/>
        </w:rPr>
        <w:t xml:space="preserve">, </w:t>
      </w:r>
      <w:r w:rsidR="00D3529B" w:rsidRPr="00AC3698">
        <w:rPr>
          <w:rFonts w:ascii="Arial" w:hAnsi="Arial" w:cs="Arial"/>
          <w:sz w:val="22"/>
          <w:szCs w:val="22"/>
        </w:rPr>
        <w:t>предназн</w:t>
      </w:r>
      <w:r w:rsidRPr="00AC3698">
        <w:rPr>
          <w:rFonts w:ascii="Arial" w:hAnsi="Arial" w:cs="Arial"/>
          <w:sz w:val="22"/>
          <w:szCs w:val="22"/>
        </w:rPr>
        <w:t>аченно</w:t>
      </w:r>
      <w:r w:rsidR="00D3529B" w:rsidRPr="00AC3698">
        <w:rPr>
          <w:rFonts w:ascii="Arial" w:hAnsi="Arial" w:cs="Arial"/>
          <w:sz w:val="22"/>
          <w:szCs w:val="22"/>
        </w:rPr>
        <w:t>е для</w:t>
      </w:r>
      <w:r w:rsidR="00D3529B" w:rsidRPr="00AC3698">
        <w:rPr>
          <w:rFonts w:ascii="Arial" w:hAnsi="Arial" w:cs="Arial"/>
          <w:color w:val="FF0000"/>
          <w:sz w:val="22"/>
          <w:szCs w:val="22"/>
        </w:rPr>
        <w:t xml:space="preserve">  </w:t>
      </w:r>
      <w:r w:rsidR="00D3529B" w:rsidRPr="00AC3698">
        <w:rPr>
          <w:rFonts w:ascii="Arial" w:hAnsi="Arial" w:cs="Arial"/>
          <w:sz w:val="22"/>
          <w:szCs w:val="22"/>
        </w:rPr>
        <w:t xml:space="preserve">стеновых проемов </w:t>
      </w:r>
      <w:r w:rsidR="008166DC" w:rsidRPr="00AC3698">
        <w:rPr>
          <w:rFonts w:ascii="Arial" w:hAnsi="Arial" w:cs="Arial"/>
          <w:sz w:val="22"/>
          <w:szCs w:val="22"/>
        </w:rPr>
        <w:t xml:space="preserve">первых этажей зданий </w:t>
      </w:r>
      <w:r w:rsidR="00D3529B" w:rsidRPr="00AC3698">
        <w:rPr>
          <w:rFonts w:ascii="Arial" w:hAnsi="Arial" w:cs="Arial"/>
          <w:sz w:val="22"/>
          <w:szCs w:val="22"/>
        </w:rPr>
        <w:t>под витрину,</w:t>
      </w:r>
      <w:r w:rsidRPr="00AC3698">
        <w:rPr>
          <w:rFonts w:ascii="Arial" w:hAnsi="Arial" w:cs="Arial"/>
          <w:spacing w:val="2"/>
          <w:sz w:val="22"/>
          <w:szCs w:val="22"/>
        </w:rPr>
        <w:t xml:space="preserve"> обладающе</w:t>
      </w:r>
      <w:r w:rsidR="00D3529B" w:rsidRPr="00AC3698">
        <w:rPr>
          <w:rFonts w:ascii="Arial" w:hAnsi="Arial" w:cs="Arial"/>
          <w:spacing w:val="2"/>
          <w:sz w:val="22"/>
          <w:szCs w:val="22"/>
        </w:rPr>
        <w:t xml:space="preserve">е повышенным сопротивлением к </w:t>
      </w:r>
      <w:r w:rsidR="008166DC" w:rsidRPr="00AC3698">
        <w:rPr>
          <w:rFonts w:ascii="Arial" w:hAnsi="Arial" w:cs="Arial"/>
          <w:spacing w:val="2"/>
          <w:sz w:val="22"/>
          <w:szCs w:val="22"/>
        </w:rPr>
        <w:t xml:space="preserve">динамическим (ударным) </w:t>
      </w:r>
      <w:r w:rsidRPr="00AC3698">
        <w:rPr>
          <w:rFonts w:ascii="Arial" w:hAnsi="Arial" w:cs="Arial"/>
          <w:spacing w:val="2"/>
          <w:sz w:val="22"/>
          <w:szCs w:val="22"/>
        </w:rPr>
        <w:t xml:space="preserve">нагрузкам </w:t>
      </w:r>
      <w:r w:rsidR="008166DC" w:rsidRPr="00AC3698">
        <w:rPr>
          <w:rFonts w:ascii="Arial" w:hAnsi="Arial" w:cs="Arial"/>
          <w:spacing w:val="2"/>
          <w:sz w:val="22"/>
          <w:szCs w:val="22"/>
        </w:rPr>
        <w:t xml:space="preserve">и  иным внешним </w:t>
      </w:r>
      <w:r w:rsidR="00D3529B" w:rsidRPr="00AC3698">
        <w:rPr>
          <w:rFonts w:ascii="Arial" w:hAnsi="Arial" w:cs="Arial"/>
          <w:spacing w:val="2"/>
          <w:sz w:val="22"/>
          <w:szCs w:val="22"/>
        </w:rPr>
        <w:t xml:space="preserve">воздействиям </w:t>
      </w:r>
      <w:r w:rsidR="008166DC" w:rsidRPr="00AC3698">
        <w:rPr>
          <w:rFonts w:ascii="Arial" w:hAnsi="Arial" w:cs="Arial"/>
          <w:spacing w:val="2"/>
          <w:sz w:val="22"/>
          <w:szCs w:val="22"/>
        </w:rPr>
        <w:t xml:space="preserve">(климатическим, ветровым, и пр.) </w:t>
      </w:r>
      <w:r w:rsidRPr="00AC3698">
        <w:rPr>
          <w:rFonts w:ascii="Arial" w:hAnsi="Arial" w:cs="Arial"/>
          <w:spacing w:val="2"/>
          <w:sz w:val="22"/>
          <w:szCs w:val="22"/>
        </w:rPr>
        <w:t>и остекленно</w:t>
      </w:r>
      <w:r w:rsidR="00D3529B" w:rsidRPr="00AC3698">
        <w:rPr>
          <w:rFonts w:ascii="Arial" w:hAnsi="Arial" w:cs="Arial"/>
          <w:spacing w:val="2"/>
          <w:sz w:val="22"/>
          <w:szCs w:val="22"/>
        </w:rPr>
        <w:t>е безопасными видами стекол.</w:t>
      </w:r>
    </w:p>
    <w:p w:rsidR="008166DC" w:rsidRPr="00AC3698" w:rsidRDefault="009F6EAE" w:rsidP="0066153E">
      <w:pPr>
        <w:pStyle w:val="afd"/>
        <w:rPr>
          <w:rFonts w:cs="Arial"/>
          <w:lang w:val="ru-RU"/>
        </w:rPr>
      </w:pPr>
      <w:r w:rsidRPr="00AC3698">
        <w:rPr>
          <w:rFonts w:cs="Arial"/>
          <w:spacing w:val="40"/>
        </w:rPr>
        <w:t>Примечание</w:t>
      </w:r>
      <w:r w:rsidR="00D3529B" w:rsidRPr="00AC3698">
        <w:rPr>
          <w:rFonts w:cs="Arial"/>
        </w:rPr>
        <w:t xml:space="preserve"> – </w:t>
      </w:r>
      <w:r w:rsidR="008166DC" w:rsidRPr="00AC3698">
        <w:rPr>
          <w:rFonts w:cs="Arial"/>
          <w:lang w:val="ru-RU"/>
        </w:rPr>
        <w:t xml:space="preserve">В общем случае витрина состоит из рамы, выполненной </w:t>
      </w:r>
      <w:r w:rsidR="00E42576" w:rsidRPr="00AC3698">
        <w:rPr>
          <w:rFonts w:cs="Arial"/>
          <w:lang w:val="ru-RU"/>
        </w:rPr>
        <w:t>из профилей</w:t>
      </w:r>
      <w:r w:rsidR="008166DC" w:rsidRPr="00AC3698">
        <w:rPr>
          <w:rFonts w:cs="Arial"/>
          <w:lang w:val="ru-RU"/>
        </w:rPr>
        <w:t xml:space="preserve"> оконных либо фасадных стоечно-ригельных профильных систем  и закрепленного в ней светопрозрачного заполнения, обладающего повышенной стойкостью к ударным нагрузкам со стороны улицы. </w:t>
      </w:r>
    </w:p>
    <w:p w:rsidR="009F6EAE" w:rsidRPr="00AC3698" w:rsidRDefault="007D01D6" w:rsidP="009F6EAE">
      <w:pPr>
        <w:spacing w:line="360" w:lineRule="auto"/>
        <w:ind w:firstLine="426"/>
        <w:jc w:val="both"/>
        <w:rPr>
          <w:sz w:val="22"/>
          <w:szCs w:val="22"/>
        </w:rPr>
      </w:pPr>
      <w:r w:rsidRPr="00AC3698">
        <w:rPr>
          <w:b/>
          <w:sz w:val="22"/>
          <w:szCs w:val="22"/>
        </w:rPr>
        <w:t xml:space="preserve"> </w:t>
      </w:r>
      <w:r w:rsidR="00D3529B" w:rsidRPr="00AC3698">
        <w:rPr>
          <w:b/>
          <w:sz w:val="22"/>
          <w:szCs w:val="22"/>
        </w:rPr>
        <w:t>в</w:t>
      </w:r>
      <w:r w:rsidR="009F6EAE" w:rsidRPr="00AC3698">
        <w:rPr>
          <w:b/>
          <w:sz w:val="22"/>
          <w:szCs w:val="22"/>
        </w:rPr>
        <w:t>итраж</w:t>
      </w:r>
      <w:r w:rsidR="00D3529B" w:rsidRPr="00AC3698">
        <w:rPr>
          <w:b/>
          <w:sz w:val="22"/>
          <w:szCs w:val="22"/>
        </w:rPr>
        <w:t>ная светопрозрачная конструкция (строительный витраж)</w:t>
      </w:r>
      <w:r w:rsidR="009F6EAE" w:rsidRPr="00AC3698">
        <w:rPr>
          <w:b/>
          <w:sz w:val="22"/>
          <w:szCs w:val="22"/>
        </w:rPr>
        <w:t>:</w:t>
      </w:r>
      <w:r w:rsidR="009F6EAE" w:rsidRPr="00AC3698">
        <w:rPr>
          <w:sz w:val="22"/>
          <w:szCs w:val="22"/>
        </w:rPr>
        <w:t xml:space="preserve"> </w:t>
      </w:r>
      <w:r w:rsidR="00E42576" w:rsidRPr="00AC3698">
        <w:rPr>
          <w:spacing w:val="2"/>
          <w:sz w:val="22"/>
          <w:szCs w:val="22"/>
        </w:rPr>
        <w:t>Крупноформатная, как правило, многоячеистая конструкция</w:t>
      </w:r>
      <w:r w:rsidR="00D648BB" w:rsidRPr="00AC3698">
        <w:rPr>
          <w:spacing w:val="2"/>
          <w:sz w:val="22"/>
          <w:szCs w:val="22"/>
        </w:rPr>
        <w:t xml:space="preserve"> из рамочных элементов со светопрозрачным заполнением, скрепленных между собой с использованием усилива</w:t>
      </w:r>
      <w:r w:rsidR="00E42576" w:rsidRPr="00AC3698">
        <w:rPr>
          <w:spacing w:val="2"/>
          <w:sz w:val="22"/>
          <w:szCs w:val="22"/>
        </w:rPr>
        <w:t>ющих профилей,  устанавливаемая</w:t>
      </w:r>
      <w:r w:rsidR="00D648BB" w:rsidRPr="00AC3698">
        <w:rPr>
          <w:spacing w:val="2"/>
          <w:sz w:val="22"/>
          <w:szCs w:val="22"/>
        </w:rPr>
        <w:t xml:space="preserve"> в стеновые проемы зданий путем крепления профилей коробки (рамы) непосредственно к откосу проема (в отличие от навесных светопрозрачных фасадных конструкций).</w:t>
      </w:r>
    </w:p>
    <w:p w:rsidR="008166DC" w:rsidRPr="00AC3698" w:rsidRDefault="009F6EAE" w:rsidP="0066153E">
      <w:pPr>
        <w:pStyle w:val="afd"/>
        <w:rPr>
          <w:rFonts w:cs="Arial"/>
          <w:lang w:val="ru-RU"/>
        </w:rPr>
      </w:pPr>
      <w:r w:rsidRPr="00AC3698">
        <w:rPr>
          <w:rFonts w:cs="Arial"/>
          <w:spacing w:val="40"/>
        </w:rPr>
        <w:t>Примечание</w:t>
      </w:r>
      <w:r w:rsidR="00D648BB" w:rsidRPr="00AC3698">
        <w:rPr>
          <w:rFonts w:cs="Arial"/>
        </w:rPr>
        <w:t xml:space="preserve"> –</w:t>
      </w:r>
      <w:r w:rsidRPr="00AC3698">
        <w:rPr>
          <w:rFonts w:cs="Arial"/>
          <w:lang w:val="ru-RU"/>
        </w:rPr>
        <w:t xml:space="preserve"> </w:t>
      </w:r>
      <w:r w:rsidR="00E42576" w:rsidRPr="00AC3698">
        <w:rPr>
          <w:rFonts w:cs="Arial"/>
          <w:lang w:val="ru-RU"/>
        </w:rPr>
        <w:t>В общем случае витраж состоит из рамы, выполненной из профилей оконных либо фасадных стоечно-ригельных профильных систем  и закрепленных в ней створчатых элементов со светопрозрачным заполнением. Витраж может</w:t>
      </w:r>
      <w:r w:rsidR="0066153E" w:rsidRPr="00AC3698">
        <w:rPr>
          <w:rFonts w:cs="Arial"/>
          <w:lang w:val="ru-RU"/>
        </w:rPr>
        <w:t xml:space="preserve"> иметь многоячеистую структуру</w:t>
      </w:r>
      <w:r w:rsidR="00E42576" w:rsidRPr="00AC3698">
        <w:rPr>
          <w:rFonts w:cs="Arial"/>
          <w:lang w:val="ru-RU"/>
        </w:rPr>
        <w:t xml:space="preserve"> в виде нескольких рам, скрепленных между собой с исполь</w:t>
      </w:r>
      <w:r w:rsidR="0066153E" w:rsidRPr="00AC3698">
        <w:rPr>
          <w:rFonts w:cs="Arial"/>
          <w:lang w:val="ru-RU"/>
        </w:rPr>
        <w:t xml:space="preserve">зованием усиливающих профилей. </w:t>
      </w:r>
    </w:p>
    <w:p w:rsidR="00514C5B" w:rsidRPr="00AC3698" w:rsidRDefault="00AE74BB" w:rsidP="00D648BB">
      <w:pPr>
        <w:pStyle w:val="ConsPlusNormal"/>
        <w:spacing w:line="360" w:lineRule="auto"/>
        <w:ind w:firstLine="567"/>
        <w:jc w:val="both"/>
        <w:rPr>
          <w:rFonts w:ascii="Arial" w:hAnsi="Arial" w:cs="Arial"/>
          <w:sz w:val="22"/>
          <w:szCs w:val="22"/>
        </w:rPr>
      </w:pPr>
      <w:r w:rsidRPr="00AC3698">
        <w:rPr>
          <w:rFonts w:ascii="Arial" w:hAnsi="Arial" w:cs="Arial"/>
          <w:b/>
          <w:sz w:val="22"/>
          <w:szCs w:val="22"/>
        </w:rPr>
        <w:t>«французский балкон»:</w:t>
      </w:r>
      <w:r w:rsidRPr="00AC3698">
        <w:rPr>
          <w:rFonts w:ascii="Arial" w:hAnsi="Arial" w:cs="Arial"/>
          <w:sz w:val="22"/>
          <w:szCs w:val="22"/>
        </w:rPr>
        <w:t xml:space="preserve"> Тип балкона без балконной площадки либо с минимальной балконной площадкой, н</w:t>
      </w:r>
      <w:r w:rsidR="00BA1AE7" w:rsidRPr="00AC3698">
        <w:rPr>
          <w:rFonts w:ascii="Arial" w:hAnsi="Arial" w:cs="Arial"/>
          <w:sz w:val="22"/>
          <w:szCs w:val="22"/>
        </w:rPr>
        <w:t>е предусматривающей нахождение на ней человека.</w:t>
      </w:r>
    </w:p>
    <w:p w:rsidR="00D648BB" w:rsidRPr="00AC3698" w:rsidRDefault="00D648BB" w:rsidP="00D648BB">
      <w:pPr>
        <w:pStyle w:val="ConsPlusNormal"/>
        <w:spacing w:line="360" w:lineRule="auto"/>
        <w:ind w:firstLine="567"/>
        <w:jc w:val="both"/>
        <w:rPr>
          <w:rFonts w:ascii="Arial" w:hAnsi="Arial" w:cs="Arial"/>
          <w:sz w:val="16"/>
          <w:szCs w:val="16"/>
        </w:rPr>
      </w:pPr>
    </w:p>
    <w:p w:rsidR="006376CA" w:rsidRPr="00AC3698" w:rsidRDefault="006376CA" w:rsidP="00A45B38">
      <w:pPr>
        <w:pStyle w:val="ConsPlusNormal"/>
        <w:spacing w:line="360" w:lineRule="auto"/>
        <w:ind w:left="567"/>
        <w:jc w:val="both"/>
        <w:rPr>
          <w:rFonts w:ascii="Arial" w:hAnsi="Arial" w:cs="Arial"/>
          <w:b/>
          <w:sz w:val="28"/>
          <w:szCs w:val="28"/>
        </w:rPr>
      </w:pPr>
      <w:bookmarkStart w:id="4" w:name="_Hlk38302901"/>
      <w:r w:rsidRPr="00AC3698">
        <w:rPr>
          <w:rFonts w:ascii="Arial" w:hAnsi="Arial" w:cs="Arial"/>
          <w:b/>
          <w:sz w:val="28"/>
          <w:szCs w:val="28"/>
        </w:rPr>
        <w:t>4</w:t>
      </w:r>
      <w:r w:rsidR="00BB5B48" w:rsidRPr="00AC3698">
        <w:rPr>
          <w:rFonts w:ascii="Arial" w:hAnsi="Arial" w:cs="Arial"/>
          <w:b/>
          <w:sz w:val="28"/>
          <w:szCs w:val="28"/>
        </w:rPr>
        <w:t xml:space="preserve"> </w:t>
      </w:r>
      <w:r w:rsidR="00B74552" w:rsidRPr="00AC3698">
        <w:rPr>
          <w:rFonts w:ascii="Arial" w:hAnsi="Arial" w:cs="Arial"/>
          <w:b/>
          <w:sz w:val="28"/>
          <w:szCs w:val="28"/>
        </w:rPr>
        <w:t xml:space="preserve"> Типы </w:t>
      </w:r>
      <w:r w:rsidRPr="00AC3698">
        <w:rPr>
          <w:rFonts w:ascii="Arial" w:hAnsi="Arial" w:cs="Arial"/>
          <w:b/>
          <w:sz w:val="28"/>
          <w:szCs w:val="28"/>
        </w:rPr>
        <w:t>и</w:t>
      </w:r>
      <w:r w:rsidR="00BB5B48" w:rsidRPr="00AC3698">
        <w:rPr>
          <w:rFonts w:ascii="Arial" w:hAnsi="Arial" w:cs="Arial"/>
          <w:b/>
          <w:sz w:val="28"/>
          <w:szCs w:val="28"/>
        </w:rPr>
        <w:t xml:space="preserve"> </w:t>
      </w:r>
      <w:r w:rsidRPr="00AC3698">
        <w:rPr>
          <w:rFonts w:ascii="Arial" w:hAnsi="Arial" w:cs="Arial"/>
          <w:b/>
          <w:sz w:val="28"/>
          <w:szCs w:val="28"/>
        </w:rPr>
        <w:t>условные</w:t>
      </w:r>
      <w:r w:rsidR="00BB5B48" w:rsidRPr="00AC3698">
        <w:rPr>
          <w:rFonts w:ascii="Arial" w:hAnsi="Arial" w:cs="Arial"/>
          <w:b/>
          <w:sz w:val="28"/>
          <w:szCs w:val="28"/>
        </w:rPr>
        <w:t xml:space="preserve"> </w:t>
      </w:r>
      <w:r w:rsidRPr="00AC3698">
        <w:rPr>
          <w:rFonts w:ascii="Arial" w:hAnsi="Arial" w:cs="Arial"/>
          <w:b/>
          <w:sz w:val="28"/>
          <w:szCs w:val="28"/>
        </w:rPr>
        <w:t>обозначения</w:t>
      </w:r>
    </w:p>
    <w:bookmarkEnd w:id="4"/>
    <w:p w:rsidR="000157D9" w:rsidRPr="00AC3698" w:rsidRDefault="00B74552" w:rsidP="00B74552">
      <w:pPr>
        <w:pStyle w:val="af1"/>
        <w:spacing w:after="0" w:line="360" w:lineRule="auto"/>
        <w:ind w:left="0"/>
        <w:rPr>
          <w:rFonts w:ascii="Arial" w:hAnsi="Arial" w:cs="Arial"/>
        </w:rPr>
      </w:pPr>
      <w:r w:rsidRPr="00AC3698">
        <w:rPr>
          <w:rFonts w:ascii="Arial" w:hAnsi="Arial" w:cs="Arial"/>
        </w:rPr>
        <w:t xml:space="preserve">         4.1 По  функциональному назначению, ви</w:t>
      </w:r>
      <w:r w:rsidR="009810A8" w:rsidRPr="00AC3698">
        <w:rPr>
          <w:rFonts w:ascii="Arial" w:hAnsi="Arial" w:cs="Arial"/>
        </w:rPr>
        <w:t xml:space="preserve">ду светопрозрачного заполнения и </w:t>
      </w:r>
      <w:r w:rsidRPr="00AC3698">
        <w:rPr>
          <w:rFonts w:ascii="Arial" w:hAnsi="Arial" w:cs="Arial"/>
        </w:rPr>
        <w:t xml:space="preserve">основным эксплуатационным характеристикам  изделия </w:t>
      </w:r>
      <w:r w:rsidR="00BB5B48" w:rsidRPr="00AC3698">
        <w:rPr>
          <w:rFonts w:ascii="Arial" w:hAnsi="Arial" w:cs="Arial"/>
        </w:rPr>
        <w:t xml:space="preserve"> </w:t>
      </w:r>
      <w:r w:rsidR="00F7530E" w:rsidRPr="00AC3698">
        <w:rPr>
          <w:rFonts w:ascii="Arial" w:hAnsi="Arial" w:cs="Arial"/>
        </w:rPr>
        <w:t>классифицируют</w:t>
      </w:r>
      <w:r w:rsidR="00BB5B48" w:rsidRPr="00AC3698">
        <w:rPr>
          <w:rFonts w:ascii="Arial" w:hAnsi="Arial" w:cs="Arial"/>
        </w:rPr>
        <w:t xml:space="preserve"> </w:t>
      </w:r>
      <w:r w:rsidR="00555DDF" w:rsidRPr="00AC3698">
        <w:rPr>
          <w:rFonts w:ascii="Arial" w:hAnsi="Arial" w:cs="Arial"/>
        </w:rPr>
        <w:t>по</w:t>
      </w:r>
      <w:r w:rsidR="00BB5B48" w:rsidRPr="00AC3698">
        <w:rPr>
          <w:rFonts w:ascii="Arial" w:hAnsi="Arial" w:cs="Arial"/>
        </w:rPr>
        <w:t xml:space="preserve"> </w:t>
      </w:r>
      <w:r w:rsidRPr="00AC3698">
        <w:rPr>
          <w:rFonts w:ascii="Arial" w:hAnsi="Arial" w:cs="Arial"/>
        </w:rPr>
        <w:t>ГОСТ 23166</w:t>
      </w:r>
      <w:r w:rsidR="001E79AA" w:rsidRPr="00AC3698">
        <w:rPr>
          <w:rFonts w:ascii="Arial" w:hAnsi="Arial" w:cs="Arial"/>
        </w:rPr>
        <w:t>-2020</w:t>
      </w:r>
      <w:r w:rsidRPr="00AC3698">
        <w:rPr>
          <w:rFonts w:ascii="Arial" w:hAnsi="Arial" w:cs="Arial"/>
        </w:rPr>
        <w:t>.</w:t>
      </w:r>
    </w:p>
    <w:p w:rsidR="00B74552" w:rsidRPr="00AC3698" w:rsidRDefault="00B74552" w:rsidP="00B74552">
      <w:pPr>
        <w:pStyle w:val="af1"/>
        <w:spacing w:after="0" w:line="360" w:lineRule="auto"/>
        <w:ind w:left="0"/>
        <w:rPr>
          <w:rFonts w:ascii="Arial" w:hAnsi="Arial" w:cs="Arial"/>
          <w:b/>
        </w:rPr>
      </w:pPr>
      <w:r w:rsidRPr="00AC3698">
        <w:rPr>
          <w:rFonts w:ascii="Arial" w:hAnsi="Arial" w:cs="Arial"/>
        </w:rPr>
        <w:t xml:space="preserve">        4.2  По вариантам конструктивного исполнения </w:t>
      </w:r>
      <w:r w:rsidR="00B85101" w:rsidRPr="00AC3698">
        <w:rPr>
          <w:rFonts w:ascii="Arial" w:hAnsi="Arial" w:cs="Arial"/>
        </w:rPr>
        <w:t xml:space="preserve"> профилей  </w:t>
      </w:r>
      <w:r w:rsidRPr="00AC3698">
        <w:rPr>
          <w:rFonts w:ascii="Arial" w:hAnsi="Arial" w:cs="Arial"/>
        </w:rPr>
        <w:t>изделия  подразделяют на типы:</w:t>
      </w:r>
    </w:p>
    <w:p w:rsidR="00B74552" w:rsidRPr="00AC3698" w:rsidRDefault="00115D85" w:rsidP="00386088">
      <w:pPr>
        <w:spacing w:line="360" w:lineRule="auto"/>
        <w:ind w:firstLine="567"/>
        <w:jc w:val="both"/>
        <w:rPr>
          <w:sz w:val="22"/>
          <w:szCs w:val="22"/>
        </w:rPr>
      </w:pPr>
      <w:r w:rsidRPr="00AC3698">
        <w:rPr>
          <w:sz w:val="22"/>
          <w:szCs w:val="22"/>
        </w:rPr>
        <w:t>-</w:t>
      </w:r>
      <w:r w:rsidR="00BB5B48" w:rsidRPr="00AC3698">
        <w:rPr>
          <w:sz w:val="22"/>
          <w:szCs w:val="22"/>
        </w:rPr>
        <w:t xml:space="preserve"> </w:t>
      </w:r>
      <w:r w:rsidR="00B74552" w:rsidRPr="00AC3698">
        <w:rPr>
          <w:sz w:val="22"/>
          <w:szCs w:val="22"/>
        </w:rPr>
        <w:t>из полых алюминиевых профилей (П</w:t>
      </w:r>
      <w:r w:rsidR="00F1373D" w:rsidRPr="00AC3698">
        <w:rPr>
          <w:sz w:val="22"/>
          <w:szCs w:val="22"/>
        </w:rPr>
        <w:t>П</w:t>
      </w:r>
      <w:r w:rsidR="00B74552" w:rsidRPr="00AC3698">
        <w:rPr>
          <w:sz w:val="22"/>
          <w:szCs w:val="22"/>
        </w:rPr>
        <w:t>):</w:t>
      </w:r>
    </w:p>
    <w:p w:rsidR="001E79AA" w:rsidRPr="00AC3698" w:rsidRDefault="00B74552" w:rsidP="00FC67F1">
      <w:pPr>
        <w:spacing w:line="360" w:lineRule="auto"/>
        <w:ind w:firstLine="567"/>
        <w:jc w:val="both"/>
        <w:rPr>
          <w:sz w:val="22"/>
          <w:szCs w:val="22"/>
        </w:rPr>
      </w:pPr>
      <w:r w:rsidRPr="00AC3698">
        <w:rPr>
          <w:sz w:val="22"/>
          <w:szCs w:val="22"/>
        </w:rPr>
        <w:t xml:space="preserve">- комбинированных </w:t>
      </w:r>
      <w:r w:rsidR="009810A8" w:rsidRPr="00AC3698">
        <w:rPr>
          <w:sz w:val="22"/>
          <w:szCs w:val="22"/>
        </w:rPr>
        <w:t xml:space="preserve">алюминиевых </w:t>
      </w:r>
      <w:r w:rsidR="009E4D44" w:rsidRPr="00AC3698">
        <w:rPr>
          <w:sz w:val="22"/>
          <w:szCs w:val="22"/>
        </w:rPr>
        <w:t>профилей с термо</w:t>
      </w:r>
      <w:r w:rsidR="00FC67F1" w:rsidRPr="00AC3698">
        <w:rPr>
          <w:sz w:val="22"/>
          <w:szCs w:val="22"/>
        </w:rPr>
        <w:t xml:space="preserve">вставкой  </w:t>
      </w:r>
      <w:r w:rsidR="00986E20" w:rsidRPr="00AC3698">
        <w:rPr>
          <w:sz w:val="22"/>
          <w:szCs w:val="22"/>
        </w:rPr>
        <w:t>(К</w:t>
      </w:r>
      <w:r w:rsidR="00F1373D" w:rsidRPr="00AC3698">
        <w:rPr>
          <w:sz w:val="22"/>
          <w:szCs w:val="22"/>
        </w:rPr>
        <w:t>П</w:t>
      </w:r>
      <w:r w:rsidRPr="00AC3698">
        <w:rPr>
          <w:sz w:val="22"/>
          <w:szCs w:val="22"/>
        </w:rPr>
        <w:t>);</w:t>
      </w:r>
    </w:p>
    <w:p w:rsidR="00B74552" w:rsidRPr="00AC3698" w:rsidRDefault="0066153E" w:rsidP="00D45BA7">
      <w:pPr>
        <w:spacing w:line="360" w:lineRule="auto"/>
        <w:ind w:firstLine="567"/>
        <w:jc w:val="both"/>
        <w:rPr>
          <w:sz w:val="22"/>
          <w:szCs w:val="22"/>
        </w:rPr>
      </w:pPr>
      <w:r w:rsidRPr="00AC3698">
        <w:rPr>
          <w:sz w:val="22"/>
          <w:szCs w:val="22"/>
        </w:rPr>
        <w:t xml:space="preserve">- </w:t>
      </w:r>
      <w:r w:rsidR="00B74552" w:rsidRPr="00AC3698">
        <w:rPr>
          <w:sz w:val="22"/>
          <w:szCs w:val="22"/>
        </w:rPr>
        <w:t xml:space="preserve">комбинированных </w:t>
      </w:r>
      <w:r w:rsidR="009810A8" w:rsidRPr="00AC3698">
        <w:rPr>
          <w:sz w:val="22"/>
          <w:szCs w:val="22"/>
        </w:rPr>
        <w:t xml:space="preserve">алюминиевых </w:t>
      </w:r>
      <w:r w:rsidR="00986E20" w:rsidRPr="00AC3698">
        <w:rPr>
          <w:sz w:val="22"/>
          <w:szCs w:val="22"/>
        </w:rPr>
        <w:t>профилей</w:t>
      </w:r>
      <w:r w:rsidR="00F1373D" w:rsidRPr="00AC3698">
        <w:rPr>
          <w:sz w:val="22"/>
          <w:szCs w:val="22"/>
        </w:rPr>
        <w:t>, заполненных</w:t>
      </w:r>
      <w:r w:rsidR="00D45BA7" w:rsidRPr="00AC3698">
        <w:rPr>
          <w:sz w:val="22"/>
          <w:szCs w:val="22"/>
        </w:rPr>
        <w:t xml:space="preserve"> </w:t>
      </w:r>
      <w:r w:rsidR="00986E20" w:rsidRPr="00AC3698">
        <w:rPr>
          <w:sz w:val="22"/>
          <w:szCs w:val="22"/>
        </w:rPr>
        <w:t>теплоизоляционным материалом (К</w:t>
      </w:r>
      <w:r w:rsidR="00F1373D" w:rsidRPr="00AC3698">
        <w:rPr>
          <w:sz w:val="22"/>
          <w:szCs w:val="22"/>
        </w:rPr>
        <w:t>Пз</w:t>
      </w:r>
      <w:r w:rsidR="00986E20" w:rsidRPr="00AC3698">
        <w:rPr>
          <w:sz w:val="22"/>
          <w:szCs w:val="22"/>
        </w:rPr>
        <w:t>)</w:t>
      </w:r>
      <w:r w:rsidR="00D45BA7" w:rsidRPr="00AC3698">
        <w:rPr>
          <w:sz w:val="22"/>
          <w:szCs w:val="22"/>
        </w:rPr>
        <w:t xml:space="preserve">; </w:t>
      </w:r>
    </w:p>
    <w:p w:rsidR="00B74552" w:rsidRPr="00AC3698" w:rsidRDefault="00B74552" w:rsidP="00B74552">
      <w:pPr>
        <w:spacing w:line="360" w:lineRule="auto"/>
        <w:ind w:firstLine="567"/>
        <w:jc w:val="both"/>
        <w:rPr>
          <w:sz w:val="22"/>
          <w:szCs w:val="22"/>
        </w:rPr>
      </w:pPr>
      <w:r w:rsidRPr="00AC3698">
        <w:rPr>
          <w:sz w:val="22"/>
          <w:szCs w:val="22"/>
        </w:rPr>
        <w:t>- .</w:t>
      </w:r>
      <w:r w:rsidR="009810A8" w:rsidRPr="00AC3698">
        <w:rPr>
          <w:sz w:val="22"/>
          <w:szCs w:val="22"/>
        </w:rPr>
        <w:t xml:space="preserve">алюминиевых </w:t>
      </w:r>
      <w:r w:rsidR="000A55F0" w:rsidRPr="00AC3698">
        <w:rPr>
          <w:sz w:val="22"/>
          <w:szCs w:val="22"/>
        </w:rPr>
        <w:t>профилей с декоративными накладками (</w:t>
      </w:r>
      <w:r w:rsidRPr="00AC3698">
        <w:rPr>
          <w:sz w:val="22"/>
          <w:szCs w:val="22"/>
        </w:rPr>
        <w:t>планками</w:t>
      </w:r>
      <w:r w:rsidR="000A55F0" w:rsidRPr="00AC3698">
        <w:rPr>
          <w:sz w:val="22"/>
          <w:szCs w:val="22"/>
        </w:rPr>
        <w:t>)</w:t>
      </w:r>
      <w:r w:rsidR="00E63763" w:rsidRPr="00AC3698">
        <w:rPr>
          <w:sz w:val="22"/>
          <w:szCs w:val="22"/>
        </w:rPr>
        <w:t xml:space="preserve"> из различных материалов</w:t>
      </w:r>
      <w:r w:rsidR="00F1373D" w:rsidRPr="00AC3698">
        <w:rPr>
          <w:sz w:val="22"/>
          <w:szCs w:val="22"/>
        </w:rPr>
        <w:t xml:space="preserve"> (П</w:t>
      </w:r>
      <w:r w:rsidR="008B2B58" w:rsidRPr="00AC3698">
        <w:rPr>
          <w:sz w:val="22"/>
          <w:szCs w:val="22"/>
        </w:rPr>
        <w:t>П</w:t>
      </w:r>
      <w:r w:rsidR="00F1373D" w:rsidRPr="00AC3698">
        <w:rPr>
          <w:sz w:val="22"/>
          <w:szCs w:val="22"/>
        </w:rPr>
        <w:t>н), (КПн).</w:t>
      </w:r>
    </w:p>
    <w:p w:rsidR="00055C47" w:rsidRPr="00AC3698" w:rsidRDefault="00055C47" w:rsidP="0015074A">
      <w:pPr>
        <w:pStyle w:val="ConsPlusNormal"/>
        <w:numPr>
          <w:ilvl w:val="1"/>
          <w:numId w:val="10"/>
        </w:numPr>
        <w:spacing w:line="360" w:lineRule="auto"/>
        <w:jc w:val="both"/>
        <w:rPr>
          <w:rFonts w:ascii="Arial" w:hAnsi="Arial" w:cs="Arial"/>
          <w:sz w:val="22"/>
          <w:szCs w:val="22"/>
        </w:rPr>
      </w:pPr>
      <w:r w:rsidRPr="00AC3698">
        <w:rPr>
          <w:rFonts w:ascii="Arial" w:hAnsi="Arial" w:cs="Arial"/>
          <w:sz w:val="22"/>
          <w:szCs w:val="22"/>
        </w:rPr>
        <w:t xml:space="preserve"> Структура условного обозначения изделий приведена в таблице 1.</w:t>
      </w:r>
    </w:p>
    <w:p w:rsidR="00055C47" w:rsidRPr="00AC3698" w:rsidRDefault="00055C47" w:rsidP="00055C47">
      <w:pPr>
        <w:pStyle w:val="ConsPlusNormal"/>
        <w:spacing w:line="360" w:lineRule="auto"/>
        <w:ind w:firstLine="567"/>
        <w:jc w:val="both"/>
        <w:rPr>
          <w:rFonts w:ascii="Arial" w:hAnsi="Arial" w:cs="Arial"/>
          <w:sz w:val="20"/>
        </w:rPr>
      </w:pPr>
      <w:r w:rsidRPr="00AC3698">
        <w:rPr>
          <w:rFonts w:ascii="Arial" w:hAnsi="Arial" w:cs="Arial"/>
          <w:spacing w:val="40"/>
          <w:sz w:val="20"/>
        </w:rPr>
        <w:t>Таблица</w:t>
      </w:r>
      <w:r w:rsidRPr="00AC3698">
        <w:rPr>
          <w:rFonts w:ascii="Arial" w:hAnsi="Arial" w:cs="Arial"/>
          <w:sz w:val="20"/>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592"/>
        <w:gridCol w:w="495"/>
        <w:gridCol w:w="494"/>
        <w:gridCol w:w="493"/>
        <w:gridCol w:w="493"/>
        <w:gridCol w:w="493"/>
        <w:gridCol w:w="493"/>
        <w:gridCol w:w="493"/>
        <w:gridCol w:w="493"/>
        <w:gridCol w:w="629"/>
        <w:gridCol w:w="582"/>
        <w:gridCol w:w="582"/>
      </w:tblGrid>
      <w:tr w:rsidR="00CC3D1D" w:rsidRPr="00AC3698" w:rsidTr="00D935C3">
        <w:tc>
          <w:tcPr>
            <w:tcW w:w="3675" w:type="dxa"/>
          </w:tcPr>
          <w:p w:rsidR="00CC3D1D" w:rsidRPr="00AC3698" w:rsidRDefault="00CC3D1D" w:rsidP="00D935C3">
            <w:pPr>
              <w:pStyle w:val="ConsPlusNormal"/>
              <w:spacing w:line="276" w:lineRule="auto"/>
              <w:jc w:val="both"/>
              <w:rPr>
                <w:rFonts w:ascii="Arial" w:hAnsi="Arial" w:cs="Arial"/>
                <w:sz w:val="22"/>
              </w:rPr>
            </w:pPr>
            <w:r w:rsidRPr="00AC3698">
              <w:rPr>
                <w:rFonts w:ascii="Arial" w:hAnsi="Arial" w:cs="Arial"/>
                <w:sz w:val="22"/>
                <w:szCs w:val="22"/>
              </w:rPr>
              <w:t>Порядок изложения элементов условного обозначения</w:t>
            </w:r>
          </w:p>
        </w:tc>
        <w:tc>
          <w:tcPr>
            <w:tcW w:w="665"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1</w:t>
            </w:r>
          </w:p>
        </w:tc>
        <w:tc>
          <w:tcPr>
            <w:tcW w:w="540"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2</w:t>
            </w:r>
          </w:p>
        </w:tc>
        <w:tc>
          <w:tcPr>
            <w:tcW w:w="539"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3</w:t>
            </w:r>
          </w:p>
        </w:tc>
        <w:tc>
          <w:tcPr>
            <w:tcW w:w="539"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4</w:t>
            </w:r>
          </w:p>
        </w:tc>
        <w:tc>
          <w:tcPr>
            <w:tcW w:w="539"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5</w:t>
            </w:r>
          </w:p>
        </w:tc>
        <w:tc>
          <w:tcPr>
            <w:tcW w:w="539"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6</w:t>
            </w:r>
          </w:p>
        </w:tc>
        <w:tc>
          <w:tcPr>
            <w:tcW w:w="539"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7</w:t>
            </w:r>
          </w:p>
        </w:tc>
        <w:tc>
          <w:tcPr>
            <w:tcW w:w="539"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8</w:t>
            </w:r>
          </w:p>
        </w:tc>
        <w:tc>
          <w:tcPr>
            <w:tcW w:w="539"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9</w:t>
            </w:r>
          </w:p>
        </w:tc>
        <w:tc>
          <w:tcPr>
            <w:tcW w:w="678"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10</w:t>
            </w:r>
          </w:p>
        </w:tc>
        <w:tc>
          <w:tcPr>
            <w:tcW w:w="618"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11</w:t>
            </w:r>
          </w:p>
        </w:tc>
        <w:tc>
          <w:tcPr>
            <w:tcW w:w="618" w:type="dxa"/>
          </w:tcPr>
          <w:p w:rsidR="00CC3D1D" w:rsidRPr="00AC3698" w:rsidRDefault="00CC3D1D" w:rsidP="00D935C3">
            <w:pPr>
              <w:pStyle w:val="ConsPlusNormal"/>
              <w:spacing w:line="360" w:lineRule="auto"/>
              <w:jc w:val="center"/>
              <w:rPr>
                <w:rFonts w:ascii="Arial" w:hAnsi="Arial" w:cs="Arial"/>
                <w:sz w:val="22"/>
              </w:rPr>
            </w:pPr>
            <w:r w:rsidRPr="00AC3698">
              <w:rPr>
                <w:rFonts w:ascii="Arial" w:hAnsi="Arial" w:cs="Arial"/>
                <w:sz w:val="22"/>
              </w:rPr>
              <w:t>12</w:t>
            </w:r>
          </w:p>
        </w:tc>
      </w:tr>
    </w:tbl>
    <w:p w:rsidR="00055C47" w:rsidRPr="00AC3698" w:rsidRDefault="00055C47" w:rsidP="00055C47">
      <w:pPr>
        <w:pStyle w:val="ConsPlusNormal"/>
        <w:spacing w:line="360" w:lineRule="auto"/>
        <w:ind w:firstLine="567"/>
        <w:jc w:val="both"/>
        <w:rPr>
          <w:rFonts w:ascii="Arial" w:hAnsi="Arial" w:cs="Arial"/>
          <w:sz w:val="22"/>
        </w:rPr>
      </w:pPr>
    </w:p>
    <w:p w:rsidR="00055C47" w:rsidRPr="00AC3698" w:rsidRDefault="00055C47" w:rsidP="00055C47">
      <w:pPr>
        <w:pStyle w:val="ConsPlusNormal"/>
        <w:spacing w:line="360" w:lineRule="auto"/>
        <w:ind w:firstLine="567"/>
        <w:jc w:val="both"/>
        <w:rPr>
          <w:rFonts w:ascii="Arial" w:hAnsi="Arial" w:cs="Arial"/>
          <w:sz w:val="22"/>
          <w:szCs w:val="22"/>
        </w:rPr>
      </w:pPr>
      <w:r w:rsidRPr="00AC3698">
        <w:rPr>
          <w:rFonts w:ascii="Arial" w:hAnsi="Arial" w:cs="Arial"/>
          <w:sz w:val="22"/>
          <w:szCs w:val="22"/>
        </w:rPr>
        <w:t>где: 1 –</w:t>
      </w:r>
      <w:r w:rsidR="009810A8" w:rsidRPr="00AC3698">
        <w:rPr>
          <w:rFonts w:ascii="Arial" w:hAnsi="Arial" w:cs="Arial"/>
          <w:sz w:val="22"/>
          <w:szCs w:val="22"/>
        </w:rPr>
        <w:t xml:space="preserve"> вид</w:t>
      </w:r>
      <w:r w:rsidRPr="00AC3698">
        <w:rPr>
          <w:rFonts w:ascii="Arial" w:hAnsi="Arial" w:cs="Arial"/>
          <w:sz w:val="22"/>
          <w:szCs w:val="22"/>
        </w:rPr>
        <w:t xml:space="preserve"> изде</w:t>
      </w:r>
      <w:r w:rsidR="009810A8" w:rsidRPr="00AC3698">
        <w:rPr>
          <w:rFonts w:ascii="Arial" w:hAnsi="Arial" w:cs="Arial"/>
          <w:sz w:val="22"/>
          <w:szCs w:val="22"/>
        </w:rPr>
        <w:t xml:space="preserve">лия </w:t>
      </w:r>
      <w:r w:rsidRPr="00AC3698">
        <w:rPr>
          <w:rFonts w:ascii="Arial" w:hAnsi="Arial" w:cs="Arial"/>
          <w:sz w:val="22"/>
          <w:szCs w:val="22"/>
        </w:rPr>
        <w:t>;</w:t>
      </w:r>
    </w:p>
    <w:p w:rsidR="00055C47" w:rsidRPr="00AC3698" w:rsidRDefault="00055C47" w:rsidP="00055C47">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        2 </w:t>
      </w:r>
      <w:r w:rsidR="00B85101" w:rsidRPr="00AC3698">
        <w:rPr>
          <w:rFonts w:ascii="Arial" w:hAnsi="Arial" w:cs="Arial"/>
          <w:sz w:val="22"/>
          <w:szCs w:val="22"/>
        </w:rPr>
        <w:t>–</w:t>
      </w:r>
      <w:r w:rsidRPr="00AC3698">
        <w:rPr>
          <w:rFonts w:ascii="Arial" w:hAnsi="Arial" w:cs="Arial"/>
          <w:sz w:val="22"/>
          <w:szCs w:val="22"/>
        </w:rPr>
        <w:t xml:space="preserve"> </w:t>
      </w:r>
      <w:r w:rsidR="00B85101" w:rsidRPr="00AC3698">
        <w:rPr>
          <w:rFonts w:ascii="Arial" w:hAnsi="Arial" w:cs="Arial"/>
          <w:sz w:val="22"/>
          <w:szCs w:val="22"/>
        </w:rPr>
        <w:t>вариант конструктивного исполнения профилей;</w:t>
      </w:r>
    </w:p>
    <w:p w:rsidR="00B85101" w:rsidRPr="00AC3698" w:rsidRDefault="00B85101" w:rsidP="00055C47">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        3 – вариант </w:t>
      </w:r>
      <w:r w:rsidR="005F6E36" w:rsidRPr="00AC3698">
        <w:rPr>
          <w:rFonts w:ascii="Arial" w:hAnsi="Arial" w:cs="Arial"/>
          <w:sz w:val="22"/>
          <w:szCs w:val="22"/>
        </w:rPr>
        <w:t xml:space="preserve">конструкции </w:t>
      </w:r>
      <w:r w:rsidR="00CC3D1D" w:rsidRPr="00AC3698">
        <w:rPr>
          <w:rFonts w:ascii="Arial" w:hAnsi="Arial" w:cs="Arial"/>
          <w:sz w:val="22"/>
          <w:szCs w:val="22"/>
        </w:rPr>
        <w:t>остекления</w:t>
      </w:r>
      <w:r w:rsidRPr="00AC3698">
        <w:rPr>
          <w:rFonts w:ascii="Arial" w:hAnsi="Arial" w:cs="Arial"/>
          <w:sz w:val="22"/>
          <w:szCs w:val="22"/>
        </w:rPr>
        <w:t>;</w:t>
      </w:r>
    </w:p>
    <w:p w:rsidR="00B85101" w:rsidRPr="00AC3698" w:rsidRDefault="00B85101" w:rsidP="00055C47">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        </w:t>
      </w:r>
      <w:r w:rsidR="00627486" w:rsidRPr="00AC3698">
        <w:rPr>
          <w:rFonts w:ascii="Arial" w:hAnsi="Arial" w:cs="Arial"/>
          <w:sz w:val="22"/>
          <w:szCs w:val="22"/>
        </w:rPr>
        <w:t>4 – габаритные размеры изделия [</w:t>
      </w:r>
      <w:r w:rsidRPr="00AC3698">
        <w:rPr>
          <w:rFonts w:ascii="Arial" w:hAnsi="Arial" w:cs="Arial"/>
          <w:sz w:val="22"/>
          <w:szCs w:val="22"/>
        </w:rPr>
        <w:t xml:space="preserve">высота, ширина, </w:t>
      </w:r>
      <w:r w:rsidR="00C944E3" w:rsidRPr="00AC3698">
        <w:rPr>
          <w:rFonts w:ascii="Arial" w:hAnsi="Arial" w:cs="Arial"/>
          <w:sz w:val="22"/>
          <w:szCs w:val="22"/>
        </w:rPr>
        <w:t>толщина (ширина коробки)</w:t>
      </w:r>
      <w:r w:rsidR="00627486" w:rsidRPr="00AC3698">
        <w:rPr>
          <w:rFonts w:ascii="Arial" w:hAnsi="Arial" w:cs="Arial"/>
          <w:sz w:val="22"/>
          <w:szCs w:val="22"/>
        </w:rPr>
        <w:t>]</w:t>
      </w:r>
      <w:r w:rsidRPr="00AC3698">
        <w:rPr>
          <w:rFonts w:ascii="Arial" w:hAnsi="Arial" w:cs="Arial"/>
          <w:sz w:val="22"/>
          <w:szCs w:val="22"/>
        </w:rPr>
        <w:t>;</w:t>
      </w:r>
    </w:p>
    <w:p w:rsidR="00B85101" w:rsidRPr="00AC3698" w:rsidRDefault="00B85101" w:rsidP="00B85101">
      <w:pPr>
        <w:pStyle w:val="ConsPlusNormal"/>
        <w:spacing w:line="360" w:lineRule="auto"/>
        <w:jc w:val="both"/>
        <w:rPr>
          <w:rFonts w:ascii="Arial" w:hAnsi="Arial" w:cs="Arial"/>
          <w:sz w:val="22"/>
          <w:szCs w:val="22"/>
        </w:rPr>
      </w:pPr>
      <w:r w:rsidRPr="00AC3698">
        <w:rPr>
          <w:rFonts w:ascii="Arial" w:hAnsi="Arial" w:cs="Arial"/>
          <w:sz w:val="22"/>
          <w:szCs w:val="22"/>
        </w:rPr>
        <w:t xml:space="preserve">                 5 – класс по воздухопроницаемости;</w:t>
      </w:r>
    </w:p>
    <w:p w:rsidR="00B85101" w:rsidRPr="00AC3698" w:rsidRDefault="00B85101" w:rsidP="00B85101">
      <w:pPr>
        <w:pStyle w:val="ConsPlusNormal"/>
        <w:spacing w:line="360" w:lineRule="auto"/>
        <w:jc w:val="both"/>
        <w:rPr>
          <w:rFonts w:ascii="Arial" w:hAnsi="Arial" w:cs="Arial"/>
          <w:sz w:val="22"/>
          <w:szCs w:val="22"/>
        </w:rPr>
      </w:pPr>
      <w:r w:rsidRPr="00AC3698">
        <w:rPr>
          <w:rFonts w:ascii="Arial" w:hAnsi="Arial" w:cs="Arial"/>
          <w:sz w:val="22"/>
          <w:szCs w:val="22"/>
        </w:rPr>
        <w:t xml:space="preserve">                 6 – класс по водопроницаемости;</w:t>
      </w:r>
    </w:p>
    <w:p w:rsidR="00B85101" w:rsidRPr="00AC3698" w:rsidRDefault="00B85101" w:rsidP="00B85101">
      <w:pPr>
        <w:pStyle w:val="ConsPlusNormal"/>
        <w:spacing w:line="360" w:lineRule="auto"/>
        <w:jc w:val="both"/>
        <w:rPr>
          <w:rFonts w:ascii="Arial" w:hAnsi="Arial" w:cs="Arial"/>
          <w:sz w:val="22"/>
          <w:szCs w:val="22"/>
        </w:rPr>
      </w:pPr>
      <w:r w:rsidRPr="00AC3698">
        <w:rPr>
          <w:rFonts w:ascii="Arial" w:hAnsi="Arial" w:cs="Arial"/>
          <w:sz w:val="22"/>
          <w:szCs w:val="22"/>
        </w:rPr>
        <w:t xml:space="preserve">                 7 – класс стойкости к ветровым нагрузкам;</w:t>
      </w:r>
    </w:p>
    <w:p w:rsidR="00B85101" w:rsidRPr="00AC3698" w:rsidRDefault="00B85101" w:rsidP="00055C47">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         8 – данные по приведенному сопротивлению теплопередаче;</w:t>
      </w:r>
    </w:p>
    <w:p w:rsidR="00B85101" w:rsidRPr="00AC3698" w:rsidRDefault="00B85101" w:rsidP="00055C47">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         9 –</w:t>
      </w:r>
      <w:r w:rsidR="00CC3D1D" w:rsidRPr="00AC3698">
        <w:rPr>
          <w:rFonts w:ascii="Arial" w:hAnsi="Arial" w:cs="Arial"/>
          <w:sz w:val="22"/>
          <w:szCs w:val="22"/>
        </w:rPr>
        <w:t xml:space="preserve"> способ </w:t>
      </w:r>
      <w:r w:rsidRPr="00AC3698">
        <w:rPr>
          <w:rFonts w:ascii="Arial" w:hAnsi="Arial" w:cs="Arial"/>
          <w:sz w:val="22"/>
          <w:szCs w:val="22"/>
        </w:rPr>
        <w:t xml:space="preserve"> открывания;</w:t>
      </w:r>
    </w:p>
    <w:p w:rsidR="00CC3D1D" w:rsidRPr="00AC3698" w:rsidRDefault="00CC3D1D" w:rsidP="00055C47">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         10 – направление открывания створки;</w:t>
      </w:r>
    </w:p>
    <w:p w:rsidR="00B85101" w:rsidRPr="00AC3698" w:rsidRDefault="00CC3D1D" w:rsidP="00055C47">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         11</w:t>
      </w:r>
      <w:r w:rsidR="00B85101" w:rsidRPr="00AC3698">
        <w:rPr>
          <w:rFonts w:ascii="Arial" w:hAnsi="Arial" w:cs="Arial"/>
          <w:sz w:val="22"/>
          <w:szCs w:val="22"/>
        </w:rPr>
        <w:t xml:space="preserve"> – обозначение настоящего стандарта;</w:t>
      </w:r>
    </w:p>
    <w:p w:rsidR="00B85101" w:rsidRPr="00AC3698" w:rsidRDefault="00CC3D1D" w:rsidP="00055C47">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         12</w:t>
      </w:r>
      <w:r w:rsidR="00B85101" w:rsidRPr="00AC3698">
        <w:rPr>
          <w:rFonts w:ascii="Arial" w:hAnsi="Arial" w:cs="Arial"/>
          <w:sz w:val="22"/>
          <w:szCs w:val="22"/>
        </w:rPr>
        <w:t xml:space="preserve"> – дополнительные сведения.</w:t>
      </w:r>
    </w:p>
    <w:p w:rsidR="00055C47" w:rsidRPr="00AC3698" w:rsidRDefault="009810A8" w:rsidP="00055C47">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 Обозначение</w:t>
      </w:r>
      <w:r w:rsidR="00CC3D1D" w:rsidRPr="00AC3698">
        <w:rPr>
          <w:rFonts w:ascii="Arial" w:hAnsi="Arial" w:cs="Arial"/>
          <w:sz w:val="22"/>
          <w:szCs w:val="22"/>
        </w:rPr>
        <w:t xml:space="preserve">  вида  изделия,  варианта конструктивного исполнения, габаритных размеров, варианта остекления, способов открывания и направления открывания створки должно соответствовать ГОСТ 23166.</w:t>
      </w:r>
    </w:p>
    <w:p w:rsidR="00CD2CEF" w:rsidRPr="00AC3698" w:rsidRDefault="00CD2CEF" w:rsidP="00CD2CEF">
      <w:pPr>
        <w:pStyle w:val="ConsPlusNormal"/>
        <w:spacing w:line="360" w:lineRule="auto"/>
        <w:ind w:firstLine="567"/>
        <w:jc w:val="both"/>
        <w:rPr>
          <w:rFonts w:ascii="Arial" w:hAnsi="Arial" w:cs="Arial"/>
          <w:sz w:val="22"/>
          <w:szCs w:val="22"/>
        </w:rPr>
      </w:pPr>
      <w:r w:rsidRPr="00AC3698">
        <w:rPr>
          <w:rFonts w:ascii="Arial" w:hAnsi="Arial" w:cs="Arial"/>
          <w:sz w:val="22"/>
          <w:szCs w:val="22"/>
        </w:rPr>
        <w:t>Обозначение  варианта  конструктивного исполнения  профилей изделия – по 4.2.</w:t>
      </w:r>
    </w:p>
    <w:p w:rsidR="00EE6E39" w:rsidRPr="00AC3698" w:rsidRDefault="00CD2CEF" w:rsidP="00CD2CEF">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EE6E39" w:rsidRPr="00AC3698">
        <w:rPr>
          <w:rFonts w:ascii="Arial" w:hAnsi="Arial" w:cs="Arial"/>
          <w:sz w:val="22"/>
          <w:szCs w:val="22"/>
        </w:rPr>
        <w:t xml:space="preserve">Эксплуатационные характеристики изделий (в виде классов или в количественном выражении), </w:t>
      </w:r>
      <w:r w:rsidRPr="00AC3698">
        <w:rPr>
          <w:rFonts w:ascii="Arial" w:hAnsi="Arial" w:cs="Arial"/>
          <w:sz w:val="22"/>
          <w:szCs w:val="22"/>
        </w:rPr>
        <w:t xml:space="preserve">эскиз изделия, </w:t>
      </w:r>
      <w:r w:rsidR="00EE6E39" w:rsidRPr="00AC3698">
        <w:rPr>
          <w:rFonts w:ascii="Arial" w:hAnsi="Arial" w:cs="Arial"/>
          <w:sz w:val="22"/>
          <w:szCs w:val="22"/>
        </w:rPr>
        <w:t xml:space="preserve">особенности конструкции изделия (например, марку профильной системы, цвет изделий, наличие устройств проветривания и пр.) приводят в проектной </w:t>
      </w:r>
      <w:r w:rsidRPr="00AC3698">
        <w:rPr>
          <w:rFonts w:ascii="Arial" w:hAnsi="Arial" w:cs="Arial"/>
          <w:sz w:val="22"/>
          <w:szCs w:val="22"/>
        </w:rPr>
        <w:t xml:space="preserve">документации, </w:t>
      </w:r>
      <w:r w:rsidR="00EE6E39" w:rsidRPr="00AC3698">
        <w:rPr>
          <w:rFonts w:ascii="Arial" w:hAnsi="Arial" w:cs="Arial"/>
          <w:sz w:val="22"/>
          <w:szCs w:val="22"/>
        </w:rPr>
        <w:t>в паспорте и договоре на поставку в виде текстовой записи.</w:t>
      </w:r>
    </w:p>
    <w:p w:rsidR="00CC3D1D" w:rsidRPr="00AC3698" w:rsidRDefault="00C944E3" w:rsidP="00EE6E39">
      <w:pPr>
        <w:pStyle w:val="ConsPlusNormal"/>
        <w:spacing w:line="360" w:lineRule="auto"/>
        <w:jc w:val="both"/>
        <w:rPr>
          <w:rFonts w:ascii="Arial" w:hAnsi="Arial" w:cs="Arial"/>
          <w:sz w:val="22"/>
          <w:szCs w:val="22"/>
        </w:rPr>
      </w:pPr>
      <w:r w:rsidRPr="00AC3698">
        <w:rPr>
          <w:rFonts w:ascii="Arial" w:hAnsi="Arial" w:cs="Arial"/>
          <w:spacing w:val="40"/>
          <w:sz w:val="22"/>
          <w:szCs w:val="22"/>
        </w:rPr>
        <w:t xml:space="preserve">       Пример условного обозначения</w:t>
      </w:r>
      <w:r w:rsidRPr="00AC3698">
        <w:rPr>
          <w:rFonts w:ascii="Arial" w:hAnsi="Arial" w:cs="Arial"/>
          <w:sz w:val="22"/>
          <w:szCs w:val="22"/>
        </w:rPr>
        <w:t xml:space="preserve"> оконного блока  из алюминиевых комбинированных профилей </w:t>
      </w:r>
      <w:r w:rsidR="00EE6E39" w:rsidRPr="00AC3698">
        <w:rPr>
          <w:rFonts w:ascii="Arial" w:hAnsi="Arial" w:cs="Arial"/>
          <w:sz w:val="22"/>
          <w:szCs w:val="22"/>
        </w:rPr>
        <w:t>с термоизоляционной вст</w:t>
      </w:r>
      <w:r w:rsidRPr="00AC3698">
        <w:rPr>
          <w:rFonts w:ascii="Arial" w:hAnsi="Arial" w:cs="Arial"/>
          <w:sz w:val="22"/>
          <w:szCs w:val="22"/>
        </w:rPr>
        <w:t xml:space="preserve">авкой с двухкамерным стеклопакетом </w:t>
      </w:r>
      <w:r w:rsidRPr="00AC3698">
        <w:rPr>
          <w:rFonts w:ascii="Arial" w:hAnsi="Arial" w:cs="Arial"/>
          <w:b/>
          <w:bCs/>
          <w:sz w:val="22"/>
          <w:szCs w:val="22"/>
        </w:rPr>
        <w:t>(</w:t>
      </w:r>
      <w:r w:rsidRPr="00AC3698">
        <w:rPr>
          <w:rFonts w:ascii="Arial" w:hAnsi="Arial" w:cs="Arial"/>
          <w:sz w:val="22"/>
          <w:szCs w:val="22"/>
        </w:rPr>
        <w:t>4М1-14-4-14-И6), высотой 1660 мм, шириной 1470 мм, толщиной (шириной коробки) 82 мм, класса по сопротивлению ветровой нагрузке - ВБ, изготовленного  по  настоящему стандарту:</w:t>
      </w:r>
    </w:p>
    <w:p w:rsidR="00CC3D1D" w:rsidRPr="00AC3698" w:rsidRDefault="00252B66" w:rsidP="00EE6E39">
      <w:pPr>
        <w:pStyle w:val="ConsPlusNormal"/>
        <w:spacing w:line="360" w:lineRule="auto"/>
        <w:ind w:left="927"/>
        <w:jc w:val="both"/>
        <w:rPr>
          <w:rFonts w:ascii="Arial" w:hAnsi="Arial" w:cs="Arial"/>
          <w:i/>
          <w:sz w:val="22"/>
          <w:szCs w:val="22"/>
        </w:rPr>
      </w:pPr>
      <w:r w:rsidRPr="00AC3698">
        <w:rPr>
          <w:rFonts w:ascii="Arial" w:hAnsi="Arial" w:cs="Arial"/>
          <w:bCs/>
          <w:i/>
          <w:sz w:val="22"/>
          <w:szCs w:val="22"/>
        </w:rPr>
        <w:t>ОА</w:t>
      </w:r>
      <w:r w:rsidR="009810A8" w:rsidRPr="00AC3698">
        <w:rPr>
          <w:rFonts w:ascii="Arial" w:hAnsi="Arial" w:cs="Arial"/>
          <w:bCs/>
          <w:i/>
          <w:sz w:val="22"/>
          <w:szCs w:val="22"/>
        </w:rPr>
        <w:t xml:space="preserve"> </w:t>
      </w:r>
      <w:r w:rsidRPr="00AC3698">
        <w:rPr>
          <w:rFonts w:ascii="Arial" w:hAnsi="Arial" w:cs="Arial"/>
          <w:bCs/>
          <w:i/>
          <w:sz w:val="22"/>
          <w:szCs w:val="22"/>
        </w:rPr>
        <w:t>К</w:t>
      </w:r>
      <w:r w:rsidR="00F1373D" w:rsidRPr="00AC3698">
        <w:rPr>
          <w:rFonts w:ascii="Arial" w:hAnsi="Arial" w:cs="Arial"/>
          <w:bCs/>
          <w:i/>
          <w:sz w:val="22"/>
          <w:szCs w:val="22"/>
        </w:rPr>
        <w:t>П</w:t>
      </w:r>
      <w:r w:rsidRPr="00AC3698">
        <w:rPr>
          <w:rFonts w:ascii="Arial" w:hAnsi="Arial" w:cs="Arial"/>
          <w:bCs/>
          <w:i/>
          <w:sz w:val="22"/>
          <w:szCs w:val="22"/>
        </w:rPr>
        <w:t xml:space="preserve"> СПД </w:t>
      </w:r>
      <w:r w:rsidR="00C944E3" w:rsidRPr="00AC3698">
        <w:rPr>
          <w:rFonts w:ascii="Arial" w:hAnsi="Arial" w:cs="Arial"/>
          <w:bCs/>
          <w:i/>
          <w:sz w:val="22"/>
          <w:szCs w:val="22"/>
        </w:rPr>
        <w:t>(</w:t>
      </w:r>
      <w:r w:rsidR="00C944E3" w:rsidRPr="00AC3698">
        <w:rPr>
          <w:rFonts w:ascii="Arial" w:hAnsi="Arial" w:cs="Arial"/>
          <w:i/>
          <w:sz w:val="22"/>
          <w:szCs w:val="22"/>
        </w:rPr>
        <w:t xml:space="preserve">4М1-14-4-14-И6) </w:t>
      </w:r>
      <w:r w:rsidR="00787ABD" w:rsidRPr="00AC3698">
        <w:rPr>
          <w:rFonts w:ascii="Arial" w:hAnsi="Arial" w:cs="Arial"/>
          <w:bCs/>
          <w:i/>
          <w:sz w:val="22"/>
          <w:szCs w:val="22"/>
        </w:rPr>
        <w:t>1660-1470-82 ВБ</w:t>
      </w:r>
      <w:r w:rsidR="00C944E3" w:rsidRPr="00AC3698">
        <w:rPr>
          <w:rFonts w:ascii="Arial" w:hAnsi="Arial" w:cs="Arial"/>
          <w:bCs/>
          <w:i/>
          <w:sz w:val="22"/>
          <w:szCs w:val="22"/>
        </w:rPr>
        <w:t xml:space="preserve"> ГОСТ 21519-</w:t>
      </w:r>
      <w:r w:rsidRPr="00AC3698">
        <w:rPr>
          <w:rFonts w:ascii="Arial" w:hAnsi="Arial" w:cs="Arial"/>
          <w:bCs/>
          <w:i/>
          <w:sz w:val="22"/>
          <w:szCs w:val="22"/>
        </w:rPr>
        <w:t xml:space="preserve"> </w:t>
      </w:r>
    </w:p>
    <w:p w:rsidR="00CC3D1D" w:rsidRPr="00AC3698" w:rsidRDefault="00CC3D1D" w:rsidP="00CD2CEF">
      <w:pPr>
        <w:pStyle w:val="ConsPlusNonformat"/>
        <w:spacing w:line="348" w:lineRule="auto"/>
        <w:ind w:firstLine="567"/>
        <w:rPr>
          <w:rFonts w:ascii="Arial" w:hAnsi="Arial" w:cs="Arial"/>
          <w:color w:val="FF0000"/>
          <w:sz w:val="16"/>
          <w:szCs w:val="16"/>
        </w:rPr>
      </w:pPr>
    </w:p>
    <w:p w:rsidR="00347217" w:rsidRPr="00AC3698" w:rsidRDefault="00347217" w:rsidP="00347217">
      <w:pPr>
        <w:pStyle w:val="10"/>
        <w:spacing w:before="0" w:after="0" w:line="360" w:lineRule="auto"/>
        <w:ind w:firstLine="567"/>
        <w:rPr>
          <w:rFonts w:ascii="Arial" w:hAnsi="Arial" w:cs="Arial"/>
          <w:sz w:val="28"/>
          <w:szCs w:val="28"/>
        </w:rPr>
      </w:pPr>
      <w:r w:rsidRPr="00AC3698">
        <w:rPr>
          <w:rFonts w:ascii="Arial" w:hAnsi="Arial" w:cs="Arial"/>
          <w:sz w:val="28"/>
          <w:szCs w:val="28"/>
        </w:rPr>
        <w:t>5 Технические требования и характеристики</w:t>
      </w:r>
    </w:p>
    <w:p w:rsidR="00347217" w:rsidRPr="00AC3698" w:rsidRDefault="00347217" w:rsidP="00347217">
      <w:pPr>
        <w:pStyle w:val="af1"/>
        <w:spacing w:after="0" w:line="360" w:lineRule="auto"/>
        <w:ind w:left="567"/>
        <w:jc w:val="both"/>
        <w:rPr>
          <w:rFonts w:ascii="Arial" w:hAnsi="Arial" w:cs="Arial"/>
          <w:b/>
          <w:sz w:val="24"/>
          <w:szCs w:val="24"/>
        </w:rPr>
      </w:pPr>
      <w:r w:rsidRPr="00AC3698">
        <w:rPr>
          <w:rFonts w:ascii="Arial" w:hAnsi="Arial" w:cs="Arial"/>
          <w:b/>
          <w:sz w:val="24"/>
          <w:szCs w:val="24"/>
        </w:rPr>
        <w:t>5.1  Общие требования</w:t>
      </w:r>
    </w:p>
    <w:p w:rsidR="00347217" w:rsidRPr="00AC3698" w:rsidRDefault="00347217" w:rsidP="00347217">
      <w:pPr>
        <w:shd w:val="clear" w:color="auto" w:fill="FFFFFF"/>
        <w:spacing w:line="360" w:lineRule="auto"/>
        <w:ind w:firstLine="283"/>
        <w:jc w:val="both"/>
        <w:rPr>
          <w:rFonts w:eastAsia="Symbol"/>
          <w:bCs/>
          <w:spacing w:val="-4"/>
          <w:sz w:val="22"/>
          <w:szCs w:val="22"/>
        </w:rPr>
      </w:pPr>
      <w:r w:rsidRPr="00AC3698">
        <w:rPr>
          <w:sz w:val="22"/>
          <w:szCs w:val="22"/>
        </w:rPr>
        <w:t xml:space="preserve">     5.1.1 </w:t>
      </w:r>
      <w:r w:rsidRPr="00AC3698">
        <w:rPr>
          <w:spacing w:val="-4"/>
          <w:sz w:val="22"/>
          <w:szCs w:val="22"/>
        </w:rPr>
        <w:t>Изделия  должны соответствовать требованиям настоящего</w:t>
      </w:r>
      <w:r w:rsidR="005F6E36" w:rsidRPr="00AC3698">
        <w:rPr>
          <w:spacing w:val="-4"/>
          <w:sz w:val="22"/>
          <w:szCs w:val="22"/>
        </w:rPr>
        <w:t xml:space="preserve"> стандарта, ГОСТ 23166 </w:t>
      </w:r>
      <w:r w:rsidR="00CA6426" w:rsidRPr="00AC3698">
        <w:rPr>
          <w:spacing w:val="-4"/>
          <w:sz w:val="22"/>
          <w:szCs w:val="22"/>
        </w:rPr>
        <w:t>и изготовляться</w:t>
      </w:r>
      <w:r w:rsidRPr="00AC3698">
        <w:rPr>
          <w:spacing w:val="-4"/>
          <w:sz w:val="22"/>
          <w:szCs w:val="22"/>
        </w:rPr>
        <w:t xml:space="preserve"> по конструкторской и технологической документации,</w:t>
      </w:r>
      <w:r w:rsidRPr="00AC3698">
        <w:rPr>
          <w:rFonts w:eastAsia="Symbol"/>
          <w:bCs/>
          <w:spacing w:val="-4"/>
          <w:sz w:val="22"/>
          <w:szCs w:val="22"/>
        </w:rPr>
        <w:t xml:space="preserve"> оформленной в соответствии с требованиями ГОСТ 2.102 и ГОСТ 3.1001 и утвержденной руководителем предприятия-изготовителя. </w:t>
      </w:r>
    </w:p>
    <w:p w:rsidR="009746EB" w:rsidRPr="00AC3698" w:rsidRDefault="004374C2" w:rsidP="009746EB">
      <w:pPr>
        <w:spacing w:line="360" w:lineRule="auto"/>
        <w:ind w:firstLine="567"/>
        <w:jc w:val="both"/>
        <w:rPr>
          <w:sz w:val="22"/>
          <w:szCs w:val="22"/>
        </w:rPr>
      </w:pPr>
      <w:r w:rsidRPr="00AC3698">
        <w:rPr>
          <w:sz w:val="22"/>
          <w:szCs w:val="22"/>
        </w:rPr>
        <w:t>5.1.2</w:t>
      </w:r>
      <w:r w:rsidR="009746EB" w:rsidRPr="00AC3698">
        <w:rPr>
          <w:sz w:val="22"/>
          <w:szCs w:val="22"/>
        </w:rPr>
        <w:t xml:space="preserve"> Силовые профильные элементы оконных и дверных балконных блоков (импосты, штульпы, угловые соединители и пр.) должны быть рассчитаны на величину прогиба от</w:t>
      </w:r>
      <w:r w:rsidR="009746EB" w:rsidRPr="00AC3698">
        <w:rPr>
          <w:sz w:val="24"/>
          <w:szCs w:val="24"/>
        </w:rPr>
        <w:t xml:space="preserve"> действия </w:t>
      </w:r>
      <w:r w:rsidR="009746EB" w:rsidRPr="00AC3698">
        <w:rPr>
          <w:sz w:val="22"/>
          <w:szCs w:val="22"/>
        </w:rPr>
        <w:t>ветровой нагрузки, собственного веса и климатического исполнения изделия с учетом требований нормативных документов</w:t>
      </w:r>
      <w:r w:rsidR="009746EB" w:rsidRPr="00AC3698">
        <w:rPr>
          <w:rStyle w:val="af4"/>
          <w:sz w:val="22"/>
          <w:szCs w:val="22"/>
        </w:rPr>
        <w:footnoteReference w:id="2"/>
      </w:r>
      <w:r w:rsidR="009746EB" w:rsidRPr="00AC3698">
        <w:rPr>
          <w:sz w:val="22"/>
          <w:szCs w:val="22"/>
        </w:rPr>
        <w:t>, действующих на территории государства –</w:t>
      </w:r>
      <w:r w:rsidR="009746EB" w:rsidRPr="00AC3698">
        <w:rPr>
          <w:sz w:val="24"/>
          <w:szCs w:val="24"/>
        </w:rPr>
        <w:t xml:space="preserve"> </w:t>
      </w:r>
      <w:r w:rsidR="009746EB" w:rsidRPr="00AC3698">
        <w:rPr>
          <w:sz w:val="22"/>
          <w:szCs w:val="22"/>
        </w:rPr>
        <w:t>участника Соглашения, принявшего настоящий стандарт.</w:t>
      </w:r>
    </w:p>
    <w:p w:rsidR="009746EB" w:rsidRPr="00AC3698" w:rsidRDefault="009746EB" w:rsidP="009746EB">
      <w:pPr>
        <w:pStyle w:val="ConsPlusNormal"/>
        <w:spacing w:line="360" w:lineRule="auto"/>
        <w:ind w:firstLine="567"/>
        <w:jc w:val="both"/>
        <w:rPr>
          <w:rFonts w:ascii="Arial" w:hAnsi="Arial" w:cs="Arial"/>
          <w:sz w:val="22"/>
          <w:szCs w:val="22"/>
        </w:rPr>
      </w:pPr>
      <w:r w:rsidRPr="00AC3698">
        <w:rPr>
          <w:rFonts w:ascii="Arial" w:hAnsi="Arial" w:cs="Arial"/>
          <w:sz w:val="22"/>
          <w:szCs w:val="22"/>
        </w:rPr>
        <w:t>Предельный прогиб силовых профильных элементов изделий следует принимать в соответствии с  таблицей 5 ГОСТ 23166 в зависимости от значения ветрового давления.</w:t>
      </w:r>
    </w:p>
    <w:p w:rsidR="004374C2" w:rsidRPr="00AC3698" w:rsidRDefault="004374C2" w:rsidP="004374C2">
      <w:pPr>
        <w:spacing w:line="360" w:lineRule="auto"/>
        <w:ind w:firstLine="283"/>
        <w:jc w:val="both"/>
        <w:rPr>
          <w:sz w:val="22"/>
          <w:szCs w:val="22"/>
        </w:rPr>
      </w:pPr>
      <w:r w:rsidRPr="00AC3698">
        <w:rPr>
          <w:sz w:val="22"/>
          <w:szCs w:val="22"/>
        </w:rPr>
        <w:t xml:space="preserve">   5.1.3 Максимальные размеры и массу створок изделий устанавливают с учетом статических характеристик поперечного сечения профилей, вида открывания и массы открывающихся элементов, предполагаемых эксплуатационных нагрузок и расчетного значения прогибов сил</w:t>
      </w:r>
      <w:r w:rsidRPr="00AC3698">
        <w:rPr>
          <w:color w:val="1F497D"/>
          <w:sz w:val="22"/>
          <w:szCs w:val="22"/>
        </w:rPr>
        <w:t xml:space="preserve">овых </w:t>
      </w:r>
      <w:r w:rsidRPr="00AC3698">
        <w:rPr>
          <w:sz w:val="22"/>
          <w:szCs w:val="22"/>
        </w:rPr>
        <w:t>профильных элементов.</w:t>
      </w:r>
    </w:p>
    <w:p w:rsidR="004374C2" w:rsidRPr="00AC3698" w:rsidRDefault="004374C2" w:rsidP="004374C2">
      <w:pPr>
        <w:spacing w:line="360" w:lineRule="auto"/>
        <w:ind w:firstLine="567"/>
        <w:jc w:val="both"/>
        <w:rPr>
          <w:sz w:val="22"/>
          <w:szCs w:val="22"/>
        </w:rPr>
      </w:pPr>
      <w:r w:rsidRPr="00AC3698">
        <w:rPr>
          <w:sz w:val="22"/>
          <w:szCs w:val="22"/>
        </w:rPr>
        <w:t>В случае,  если  переработчик (изготовитель оконных блоков) предполагает изготавливать изделия массой и габаритными размерами свыше указанных в каталоге,  переработчику следует провести испытание этих изделий для подтверждения надежности в соответствии с ГОСТ 26602.5 или иных нормативных документов.</w:t>
      </w:r>
    </w:p>
    <w:p w:rsidR="009746EB" w:rsidRPr="00AC3698" w:rsidRDefault="009746EB" w:rsidP="009746EB">
      <w:pPr>
        <w:pStyle w:val="ConsPlusNormal"/>
        <w:spacing w:line="360" w:lineRule="auto"/>
        <w:ind w:firstLine="567"/>
        <w:jc w:val="both"/>
        <w:rPr>
          <w:rFonts w:ascii="Arial" w:hAnsi="Arial" w:cs="Arial"/>
          <w:sz w:val="22"/>
          <w:szCs w:val="22"/>
        </w:rPr>
      </w:pPr>
      <w:r w:rsidRPr="00AC3698">
        <w:rPr>
          <w:rFonts w:ascii="Arial" w:hAnsi="Arial" w:cs="Arial"/>
          <w:sz w:val="22"/>
          <w:szCs w:val="22"/>
        </w:rPr>
        <w:t>5.1.4 Предельный относительный прогиб стекол, входящих в состав стеклопакетов оконных и дверных  балконных блоков  должны соответствовать значениям, установленным в нормативных документах</w:t>
      </w:r>
      <w:r w:rsidRPr="00AC3698">
        <w:rPr>
          <w:rStyle w:val="af4"/>
          <w:rFonts w:ascii="Arial" w:hAnsi="Arial" w:cs="Arial"/>
          <w:sz w:val="22"/>
          <w:szCs w:val="22"/>
        </w:rPr>
        <w:footnoteReference w:id="3"/>
      </w:r>
      <w:r w:rsidRPr="00AC3698">
        <w:rPr>
          <w:rFonts w:ascii="Arial" w:hAnsi="Arial" w:cs="Arial"/>
          <w:sz w:val="22"/>
          <w:szCs w:val="22"/>
        </w:rPr>
        <w:t>, действующих на территории государства – участника Соглашения, принявшего настоящий стандарт.</w:t>
      </w:r>
    </w:p>
    <w:p w:rsidR="009746EB" w:rsidRPr="00AC3698" w:rsidRDefault="009746EB" w:rsidP="009746EB">
      <w:pPr>
        <w:spacing w:line="348" w:lineRule="auto"/>
        <w:jc w:val="both"/>
        <w:rPr>
          <w:b/>
          <w:sz w:val="24"/>
          <w:szCs w:val="24"/>
        </w:rPr>
      </w:pPr>
      <w:r w:rsidRPr="00AC3698">
        <w:rPr>
          <w:b/>
          <w:sz w:val="24"/>
          <w:szCs w:val="24"/>
        </w:rPr>
        <w:t xml:space="preserve">      5.2 Требования к конструкции</w:t>
      </w:r>
    </w:p>
    <w:p w:rsidR="009746EB" w:rsidRPr="00AC3698" w:rsidRDefault="009746EB" w:rsidP="009746EB">
      <w:pPr>
        <w:spacing w:line="360" w:lineRule="auto"/>
        <w:jc w:val="both"/>
        <w:rPr>
          <w:sz w:val="22"/>
          <w:szCs w:val="22"/>
        </w:rPr>
      </w:pPr>
      <w:r w:rsidRPr="00AC3698">
        <w:rPr>
          <w:sz w:val="22"/>
          <w:szCs w:val="22"/>
        </w:rPr>
        <w:t xml:space="preserve">      5.2.1 Требования к конструктивному исполнению изделий должны исходить из требований к функциональному назначению помещений в соответствии с ГОСТ 23166 и нормативных документов</w:t>
      </w:r>
      <w:r w:rsidRPr="00AC3698">
        <w:rPr>
          <w:rStyle w:val="af4"/>
          <w:sz w:val="22"/>
          <w:szCs w:val="22"/>
        </w:rPr>
        <w:footnoteReference w:id="4"/>
      </w:r>
      <w:r w:rsidRPr="00AC3698">
        <w:rPr>
          <w:sz w:val="22"/>
          <w:szCs w:val="22"/>
        </w:rPr>
        <w:t>, действующих на территории государства – участника Соглашения, принявшего настоящий стандарт.</w:t>
      </w:r>
    </w:p>
    <w:p w:rsidR="009746EB" w:rsidRPr="00AC3698" w:rsidRDefault="009746EB" w:rsidP="009746EB">
      <w:pPr>
        <w:spacing w:line="360" w:lineRule="auto"/>
        <w:jc w:val="both"/>
        <w:rPr>
          <w:sz w:val="22"/>
          <w:szCs w:val="22"/>
        </w:rPr>
      </w:pPr>
      <w:r w:rsidRPr="00AC3698">
        <w:rPr>
          <w:sz w:val="22"/>
          <w:szCs w:val="22"/>
        </w:rPr>
        <w:t xml:space="preserve">      5.2.2  Оконные и  дверные балконные блоки  </w:t>
      </w:r>
      <w:r w:rsidR="00093039" w:rsidRPr="00AC3698">
        <w:rPr>
          <w:sz w:val="22"/>
          <w:szCs w:val="22"/>
        </w:rPr>
        <w:t xml:space="preserve">из алюминиевых профилей </w:t>
      </w:r>
      <w:r w:rsidRPr="00AC3698">
        <w:rPr>
          <w:sz w:val="22"/>
          <w:szCs w:val="22"/>
        </w:rPr>
        <w:t>представляют собой  конструкцию, включающую в себя  профильные рамочные элементы (коробка, створка), дополнительные элементы жесткости (импосты, усилители), соединительные элементы, заполнение рамочных элементов (стекло, стеклопакеты, непрозрачное заполнение) и фурнитуру.</w:t>
      </w:r>
    </w:p>
    <w:p w:rsidR="009746EB" w:rsidRPr="00AC3698" w:rsidRDefault="009746EB" w:rsidP="009746EB">
      <w:pPr>
        <w:spacing w:line="360" w:lineRule="auto"/>
        <w:jc w:val="both"/>
        <w:rPr>
          <w:sz w:val="22"/>
          <w:szCs w:val="22"/>
        </w:rPr>
      </w:pPr>
      <w:r w:rsidRPr="00AC3698">
        <w:rPr>
          <w:sz w:val="22"/>
          <w:szCs w:val="22"/>
        </w:rPr>
        <w:t xml:space="preserve">       Примеры конструктивного решения узлов соединения рамочных элементов  оконных и балконных блоков приведены на рисунках 1 – 3.</w:t>
      </w:r>
    </w:p>
    <w:p w:rsidR="009746EB" w:rsidRPr="00AC3698" w:rsidRDefault="009746EB" w:rsidP="009746EB">
      <w:pPr>
        <w:spacing w:line="360" w:lineRule="auto"/>
        <w:jc w:val="both"/>
        <w:rPr>
          <w:sz w:val="22"/>
          <w:szCs w:val="22"/>
        </w:rPr>
      </w:pPr>
      <w:r w:rsidRPr="00AC3698">
        <w:rPr>
          <w:sz w:val="22"/>
          <w:szCs w:val="22"/>
        </w:rPr>
        <w:t xml:space="preserve">        5.2.3  Угловые соединения рамочных элементов следует изготовлять с закладными деталями (соединительными уголками)  на механических связях  при помощи крепежных изделий - штифтов или винтов либо способом  обжатия (опрессовки) с применением двухкомпонентного быстротвердеющего  клея.</w:t>
      </w:r>
    </w:p>
    <w:p w:rsidR="009746EB" w:rsidRPr="00AC3698" w:rsidRDefault="009746EB" w:rsidP="009746EB">
      <w:pPr>
        <w:shd w:val="clear" w:color="auto" w:fill="FFFFFF"/>
        <w:spacing w:line="360" w:lineRule="auto"/>
        <w:ind w:firstLine="283"/>
        <w:jc w:val="both"/>
        <w:rPr>
          <w:sz w:val="22"/>
          <w:szCs w:val="22"/>
        </w:rPr>
      </w:pPr>
      <w:r w:rsidRPr="00AC3698">
        <w:rPr>
          <w:sz w:val="22"/>
          <w:szCs w:val="22"/>
        </w:rPr>
        <w:t xml:space="preserve">    При угловом соединении комбинированных профилей с термоизоляционными вставками  соединительные уголки устанавливают в наружную и внутреннюю камеры.</w:t>
      </w:r>
    </w:p>
    <w:p w:rsidR="009746EB" w:rsidRPr="00AC3698" w:rsidRDefault="009746EB" w:rsidP="009746EB">
      <w:pPr>
        <w:spacing w:line="360" w:lineRule="auto"/>
        <w:ind w:firstLine="567"/>
        <w:jc w:val="both"/>
        <w:rPr>
          <w:sz w:val="22"/>
          <w:szCs w:val="22"/>
        </w:rPr>
      </w:pPr>
      <w:r w:rsidRPr="00AC3698">
        <w:rPr>
          <w:sz w:val="22"/>
          <w:szCs w:val="22"/>
        </w:rPr>
        <w:t>Импостные соединения должны быть собраны при помощи  закладных деталей с  механическим креплением штифтами или винтами. Допускается применение Т-образных и крестообразных соединений. При этом прочность соединения импоста с рамочными деталями должна быть не ниже прочности, установленной для угловых соединений.</w:t>
      </w:r>
    </w:p>
    <w:p w:rsidR="009746EB" w:rsidRPr="00AC3698" w:rsidRDefault="009746EB" w:rsidP="009746EB">
      <w:pPr>
        <w:spacing w:line="360" w:lineRule="auto"/>
        <w:ind w:firstLine="567"/>
        <w:jc w:val="both"/>
        <w:rPr>
          <w:sz w:val="22"/>
          <w:szCs w:val="22"/>
        </w:rPr>
      </w:pPr>
      <w:r w:rsidRPr="00AC3698">
        <w:rPr>
          <w:sz w:val="22"/>
          <w:szCs w:val="22"/>
        </w:rPr>
        <w:t>Конструктивные решения соединений приводят в конструкторской документации на конкретные виды изделий. Примеры  конструкций угловых соединений профилей, узлов крепления импоста и угловых соединений  створки и коробки  приведены на  рисунках Б.1 - Б.5  приложения Б.</w:t>
      </w:r>
    </w:p>
    <w:p w:rsidR="00BE58F7" w:rsidRPr="00AC3698" w:rsidRDefault="00F065FF" w:rsidP="00BE58F7">
      <w:pPr>
        <w:pStyle w:val="ConsPlusNormal"/>
        <w:spacing w:line="360" w:lineRule="auto"/>
        <w:jc w:val="both"/>
        <w:rPr>
          <w:rFonts w:ascii="Arial" w:hAnsi="Arial" w:cs="Arial"/>
          <w:sz w:val="22"/>
          <w:szCs w:val="22"/>
        </w:rPr>
      </w:pPr>
      <w:r w:rsidRPr="00AC3698">
        <w:rPr>
          <w:rFonts w:ascii="Arial" w:hAnsi="Arial" w:cs="Arial"/>
          <w:sz w:val="22"/>
          <w:szCs w:val="22"/>
        </w:rPr>
        <w:t xml:space="preserve">         5.2.4</w:t>
      </w:r>
      <w:r w:rsidR="00BE58F7" w:rsidRPr="00AC3698">
        <w:rPr>
          <w:rFonts w:ascii="Arial" w:hAnsi="Arial" w:cs="Arial"/>
          <w:sz w:val="22"/>
          <w:szCs w:val="22"/>
        </w:rPr>
        <w:t xml:space="preserve"> Конструктивное решение притворов створок включают импостной и безимпостной (штульповой) притворы.</w:t>
      </w:r>
    </w:p>
    <w:p w:rsidR="00BE58F7" w:rsidRPr="00AC3698" w:rsidRDefault="00BE58F7" w:rsidP="00E403F0">
      <w:pPr>
        <w:pStyle w:val="ConsPlusNormal"/>
        <w:spacing w:line="360" w:lineRule="auto"/>
        <w:rPr>
          <w:rFonts w:ascii="Arial" w:hAnsi="Arial" w:cs="Arial"/>
          <w:sz w:val="22"/>
          <w:szCs w:val="22"/>
        </w:rPr>
      </w:pPr>
      <w:r w:rsidRPr="00AC3698">
        <w:rPr>
          <w:rFonts w:ascii="Arial" w:hAnsi="Arial" w:cs="Arial"/>
          <w:sz w:val="22"/>
          <w:szCs w:val="22"/>
        </w:rPr>
        <w:t xml:space="preserve">        Примеры узлов средних (импостных и штульповых) притворов оконных блоков  приведены на рисунках</w:t>
      </w:r>
      <w:r w:rsidR="002D7ECA" w:rsidRPr="00AC3698">
        <w:rPr>
          <w:rFonts w:ascii="Arial" w:hAnsi="Arial" w:cs="Arial"/>
          <w:sz w:val="22"/>
          <w:szCs w:val="22"/>
        </w:rPr>
        <w:t xml:space="preserve"> 4</w:t>
      </w:r>
      <w:r w:rsidRPr="00AC3698">
        <w:rPr>
          <w:rFonts w:ascii="Arial" w:hAnsi="Arial" w:cs="Arial"/>
          <w:sz w:val="22"/>
          <w:szCs w:val="22"/>
        </w:rPr>
        <w:t xml:space="preserve"> -</w:t>
      </w:r>
      <w:r w:rsidR="002D7ECA" w:rsidRPr="00AC3698">
        <w:rPr>
          <w:rFonts w:ascii="Arial" w:hAnsi="Arial" w:cs="Arial"/>
          <w:sz w:val="22"/>
          <w:szCs w:val="22"/>
        </w:rPr>
        <w:t>7</w:t>
      </w:r>
      <w:r w:rsidRPr="00AC3698">
        <w:rPr>
          <w:rFonts w:ascii="Arial" w:hAnsi="Arial" w:cs="Arial"/>
          <w:sz w:val="22"/>
          <w:szCs w:val="22"/>
        </w:rPr>
        <w:t>.</w:t>
      </w:r>
    </w:p>
    <w:p w:rsidR="000C1AA0" w:rsidRPr="00AC3698" w:rsidRDefault="006C6FFF" w:rsidP="006C6FFF">
      <w:pPr>
        <w:spacing w:line="360" w:lineRule="auto"/>
        <w:jc w:val="both"/>
        <w:rPr>
          <w:sz w:val="22"/>
          <w:szCs w:val="22"/>
        </w:rPr>
      </w:pPr>
      <w:r w:rsidRPr="00AC3698">
        <w:rPr>
          <w:sz w:val="22"/>
          <w:szCs w:val="22"/>
        </w:rPr>
        <w:t xml:space="preserve">         </w:t>
      </w:r>
      <w:r w:rsidR="00A64C6A" w:rsidRPr="00AC3698">
        <w:rPr>
          <w:sz w:val="22"/>
          <w:szCs w:val="22"/>
        </w:rPr>
        <w:t>5.2.</w:t>
      </w:r>
      <w:r w:rsidR="00F065FF" w:rsidRPr="00AC3698">
        <w:rPr>
          <w:sz w:val="22"/>
          <w:szCs w:val="22"/>
        </w:rPr>
        <w:t>5</w:t>
      </w:r>
      <w:r w:rsidR="00A05643" w:rsidRPr="00AC3698">
        <w:rPr>
          <w:b/>
          <w:color w:val="FF0000"/>
          <w:sz w:val="22"/>
          <w:szCs w:val="22"/>
        </w:rPr>
        <w:t xml:space="preserve"> </w:t>
      </w:r>
      <w:r w:rsidR="002B7FB2" w:rsidRPr="00AC3698">
        <w:rPr>
          <w:b/>
          <w:color w:val="FF0000"/>
          <w:sz w:val="22"/>
          <w:szCs w:val="22"/>
        </w:rPr>
        <w:t xml:space="preserve"> </w:t>
      </w:r>
      <w:r w:rsidR="002B7FB2" w:rsidRPr="00AC3698">
        <w:rPr>
          <w:sz w:val="22"/>
          <w:szCs w:val="22"/>
        </w:rPr>
        <w:t>Способы (виды) открывания</w:t>
      </w:r>
      <w:r w:rsidR="002B7FB2" w:rsidRPr="00AC3698">
        <w:rPr>
          <w:b/>
          <w:color w:val="FF0000"/>
          <w:sz w:val="22"/>
          <w:szCs w:val="22"/>
        </w:rPr>
        <w:t xml:space="preserve"> </w:t>
      </w:r>
      <w:r w:rsidR="00A05643" w:rsidRPr="00AC3698">
        <w:rPr>
          <w:sz w:val="22"/>
          <w:szCs w:val="22"/>
        </w:rPr>
        <w:t>оконны</w:t>
      </w:r>
      <w:r w:rsidR="002B7FB2" w:rsidRPr="00AC3698">
        <w:rPr>
          <w:sz w:val="22"/>
          <w:szCs w:val="22"/>
        </w:rPr>
        <w:t>х и дверных</w:t>
      </w:r>
      <w:r w:rsidR="008156A4" w:rsidRPr="00AC3698">
        <w:rPr>
          <w:sz w:val="22"/>
          <w:szCs w:val="22"/>
        </w:rPr>
        <w:t xml:space="preserve"> </w:t>
      </w:r>
      <w:r w:rsidR="002B7FB2" w:rsidRPr="00AC3698">
        <w:rPr>
          <w:sz w:val="22"/>
          <w:szCs w:val="22"/>
        </w:rPr>
        <w:t xml:space="preserve">балконных  блоков должны соответствовать </w:t>
      </w:r>
      <w:r w:rsidR="00A05643" w:rsidRPr="00AC3698">
        <w:rPr>
          <w:sz w:val="22"/>
          <w:szCs w:val="22"/>
        </w:rPr>
        <w:t xml:space="preserve">ГОСТ 23166, ГОСТ 30777.   </w:t>
      </w:r>
    </w:p>
    <w:p w:rsidR="00B53227" w:rsidRPr="00AC3698" w:rsidRDefault="00DF2961" w:rsidP="00DF2961">
      <w:pPr>
        <w:spacing w:line="360" w:lineRule="auto"/>
        <w:jc w:val="both"/>
        <w:rPr>
          <w:sz w:val="22"/>
          <w:szCs w:val="22"/>
        </w:rPr>
      </w:pPr>
      <w:r w:rsidRPr="00AC3698">
        <w:rPr>
          <w:sz w:val="22"/>
          <w:szCs w:val="22"/>
        </w:rPr>
        <w:t xml:space="preserve">       </w:t>
      </w:r>
      <w:r w:rsidR="00B53227" w:rsidRPr="00AC3698">
        <w:rPr>
          <w:sz w:val="22"/>
          <w:szCs w:val="22"/>
        </w:rPr>
        <w:t xml:space="preserve"> Требования к выбору видов открывания должны учитывать </w:t>
      </w:r>
      <w:r w:rsidR="000D2B37" w:rsidRPr="00AC3698">
        <w:rPr>
          <w:sz w:val="22"/>
          <w:szCs w:val="22"/>
        </w:rPr>
        <w:t xml:space="preserve">безопасность в эксплуатации в соответствии с ГОСТ 23166,  </w:t>
      </w:r>
      <w:r w:rsidR="00B53227" w:rsidRPr="00AC3698">
        <w:rPr>
          <w:sz w:val="22"/>
          <w:szCs w:val="22"/>
        </w:rPr>
        <w:t>соблюдение эргономических требований, а также конструктивные решения в части  обеспечения надеж</w:t>
      </w:r>
      <w:r w:rsidRPr="00AC3698">
        <w:rPr>
          <w:sz w:val="22"/>
          <w:szCs w:val="22"/>
        </w:rPr>
        <w:t xml:space="preserve">ности и прочности, установленные </w:t>
      </w:r>
      <w:r w:rsidR="00B53227" w:rsidRPr="00AC3698">
        <w:rPr>
          <w:sz w:val="22"/>
          <w:szCs w:val="22"/>
        </w:rPr>
        <w:t xml:space="preserve"> в ГОСТ 30777. </w:t>
      </w:r>
    </w:p>
    <w:p w:rsidR="00BE58F7" w:rsidRPr="00AC3698" w:rsidRDefault="00BE58F7" w:rsidP="00BE58F7">
      <w:pPr>
        <w:spacing w:line="360" w:lineRule="auto"/>
        <w:ind w:firstLine="567"/>
        <w:jc w:val="both"/>
        <w:rPr>
          <w:sz w:val="22"/>
          <w:szCs w:val="22"/>
        </w:rPr>
      </w:pPr>
      <w:r w:rsidRPr="00AC3698">
        <w:rPr>
          <w:sz w:val="22"/>
          <w:szCs w:val="22"/>
        </w:rPr>
        <w:t xml:space="preserve">Примеры  конструктивного решения оконных и  дверных балконных  блоков с различными типами открывания  приведены на рисунках  </w:t>
      </w:r>
      <w:r w:rsidR="002D7ECA" w:rsidRPr="00AC3698">
        <w:rPr>
          <w:sz w:val="22"/>
          <w:szCs w:val="22"/>
        </w:rPr>
        <w:t>8</w:t>
      </w:r>
      <w:r w:rsidRPr="00AC3698">
        <w:rPr>
          <w:sz w:val="22"/>
          <w:szCs w:val="22"/>
        </w:rPr>
        <w:t xml:space="preserve"> –</w:t>
      </w:r>
      <w:r w:rsidR="00E00CAA" w:rsidRPr="00AC3698">
        <w:rPr>
          <w:sz w:val="22"/>
          <w:szCs w:val="22"/>
        </w:rPr>
        <w:t xml:space="preserve"> </w:t>
      </w:r>
      <w:r w:rsidR="002D7ECA" w:rsidRPr="00AC3698">
        <w:rPr>
          <w:sz w:val="22"/>
          <w:szCs w:val="22"/>
        </w:rPr>
        <w:t>10</w:t>
      </w:r>
      <w:r w:rsidRPr="00AC3698">
        <w:rPr>
          <w:sz w:val="22"/>
          <w:szCs w:val="22"/>
        </w:rPr>
        <w:t>.</w:t>
      </w:r>
    </w:p>
    <w:p w:rsidR="008D3F6B" w:rsidRPr="00AC3698" w:rsidRDefault="008D3F6B" w:rsidP="00BE58F7">
      <w:pPr>
        <w:spacing w:line="360" w:lineRule="auto"/>
        <w:jc w:val="both"/>
        <w:rPr>
          <w:sz w:val="22"/>
          <w:szCs w:val="22"/>
        </w:rPr>
      </w:pPr>
    </w:p>
    <w:p w:rsidR="00055C47" w:rsidRPr="00AC3698" w:rsidRDefault="00392F30" w:rsidP="008D3F6B">
      <w:pPr>
        <w:spacing w:line="360" w:lineRule="auto"/>
        <w:ind w:firstLine="567"/>
        <w:jc w:val="center"/>
        <w:rPr>
          <w:sz w:val="22"/>
          <w:szCs w:val="22"/>
        </w:rPr>
      </w:pPr>
      <w:r w:rsidRPr="00AC3698">
        <w:rPr>
          <w:noProof/>
        </w:rPr>
        <w:drawing>
          <wp:inline distT="0" distB="0" distL="0" distR="0">
            <wp:extent cx="3600450" cy="1885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00450" cy="1885950"/>
                    </a:xfrm>
                    <a:prstGeom prst="rect">
                      <a:avLst/>
                    </a:prstGeom>
                    <a:noFill/>
                    <a:ln>
                      <a:noFill/>
                    </a:ln>
                  </pic:spPr>
                </pic:pic>
              </a:graphicData>
            </a:graphic>
          </wp:inline>
        </w:drawing>
      </w:r>
    </w:p>
    <w:p w:rsidR="00055C47" w:rsidRPr="00AC3698" w:rsidRDefault="00055C47" w:rsidP="008D3F6B">
      <w:pPr>
        <w:spacing w:line="360" w:lineRule="auto"/>
        <w:jc w:val="both"/>
        <w:rPr>
          <w:sz w:val="22"/>
          <w:szCs w:val="22"/>
        </w:rPr>
      </w:pPr>
    </w:p>
    <w:p w:rsidR="008F6B64" w:rsidRPr="00AC3698" w:rsidRDefault="008D3F6B" w:rsidP="008D3F6B">
      <w:pPr>
        <w:spacing w:line="360" w:lineRule="auto"/>
        <w:jc w:val="center"/>
        <w:rPr>
          <w:sz w:val="22"/>
          <w:szCs w:val="22"/>
        </w:rPr>
      </w:pPr>
      <w:r w:rsidRPr="00AC3698">
        <w:rPr>
          <w:sz w:val="22"/>
          <w:szCs w:val="22"/>
        </w:rPr>
        <w:t xml:space="preserve">Рисунок 1 - Пример конструктивного решения </w:t>
      </w:r>
      <w:r w:rsidR="002D7ECA" w:rsidRPr="00AC3698">
        <w:rPr>
          <w:sz w:val="22"/>
          <w:szCs w:val="22"/>
        </w:rPr>
        <w:t xml:space="preserve"> узла  соединения </w:t>
      </w:r>
      <w:r w:rsidRPr="00AC3698">
        <w:rPr>
          <w:sz w:val="22"/>
          <w:szCs w:val="22"/>
        </w:rPr>
        <w:t xml:space="preserve"> </w:t>
      </w:r>
    </w:p>
    <w:p w:rsidR="008D3F6B" w:rsidRPr="00AC3698" w:rsidRDefault="008D3F6B" w:rsidP="008D3F6B">
      <w:pPr>
        <w:spacing w:line="360" w:lineRule="auto"/>
        <w:jc w:val="center"/>
        <w:rPr>
          <w:sz w:val="22"/>
          <w:szCs w:val="22"/>
        </w:rPr>
      </w:pPr>
      <w:r w:rsidRPr="00AC3698">
        <w:rPr>
          <w:sz w:val="22"/>
          <w:szCs w:val="22"/>
        </w:rPr>
        <w:t>рамы и створки</w:t>
      </w:r>
      <w:r w:rsidR="002D7ECA" w:rsidRPr="00AC3698">
        <w:rPr>
          <w:sz w:val="22"/>
          <w:szCs w:val="22"/>
        </w:rPr>
        <w:t xml:space="preserve"> </w:t>
      </w:r>
      <w:r w:rsidR="008F6B64" w:rsidRPr="00AC3698">
        <w:rPr>
          <w:sz w:val="22"/>
          <w:szCs w:val="22"/>
        </w:rPr>
        <w:t xml:space="preserve">алюминиевого </w:t>
      </w:r>
      <w:r w:rsidR="002D7ECA" w:rsidRPr="00AC3698">
        <w:rPr>
          <w:sz w:val="22"/>
          <w:szCs w:val="22"/>
        </w:rPr>
        <w:t>оконного блока</w:t>
      </w:r>
      <w:r w:rsidRPr="00AC3698">
        <w:rPr>
          <w:sz w:val="22"/>
          <w:szCs w:val="22"/>
        </w:rPr>
        <w:t xml:space="preserve"> </w:t>
      </w:r>
    </w:p>
    <w:p w:rsidR="002D7ECA" w:rsidRPr="00AC3698" w:rsidRDefault="002D7ECA" w:rsidP="008D3F6B">
      <w:pPr>
        <w:spacing w:line="360" w:lineRule="auto"/>
        <w:jc w:val="center"/>
        <w:rPr>
          <w:sz w:val="22"/>
          <w:szCs w:val="22"/>
        </w:rPr>
      </w:pPr>
    </w:p>
    <w:p w:rsidR="002D7ECA" w:rsidRPr="00AC3698" w:rsidRDefault="00392F30" w:rsidP="008D3F6B">
      <w:pPr>
        <w:spacing w:line="360" w:lineRule="auto"/>
        <w:jc w:val="center"/>
      </w:pPr>
      <w:r w:rsidRPr="00AC3698">
        <w:rPr>
          <w:noProof/>
        </w:rPr>
        <w:drawing>
          <wp:inline distT="0" distB="0" distL="0" distR="0">
            <wp:extent cx="2028825" cy="2876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28825" cy="2876550"/>
                    </a:xfrm>
                    <a:prstGeom prst="rect">
                      <a:avLst/>
                    </a:prstGeom>
                    <a:noFill/>
                    <a:ln>
                      <a:noFill/>
                    </a:ln>
                  </pic:spPr>
                </pic:pic>
              </a:graphicData>
            </a:graphic>
          </wp:inline>
        </w:drawing>
      </w:r>
    </w:p>
    <w:p w:rsidR="008F6B64" w:rsidRPr="00AC3698" w:rsidRDefault="002D7ECA" w:rsidP="002D7ECA">
      <w:pPr>
        <w:shd w:val="clear" w:color="auto" w:fill="FFFFFF"/>
        <w:spacing w:line="276" w:lineRule="auto"/>
        <w:jc w:val="center"/>
        <w:rPr>
          <w:sz w:val="22"/>
          <w:szCs w:val="22"/>
        </w:rPr>
      </w:pPr>
      <w:r w:rsidRPr="00AC3698">
        <w:rPr>
          <w:bCs/>
          <w:iCs/>
          <w:sz w:val="22"/>
          <w:szCs w:val="22"/>
        </w:rPr>
        <w:t>Рисунок 2</w:t>
      </w:r>
      <w:r w:rsidRPr="00AC3698">
        <w:rPr>
          <w:b/>
          <w:bCs/>
          <w:i/>
          <w:iCs/>
          <w:sz w:val="22"/>
          <w:szCs w:val="22"/>
        </w:rPr>
        <w:t xml:space="preserve"> </w:t>
      </w:r>
      <w:r w:rsidRPr="00AC3698">
        <w:rPr>
          <w:i/>
          <w:iCs/>
          <w:sz w:val="22"/>
          <w:szCs w:val="22"/>
        </w:rPr>
        <w:t xml:space="preserve">- </w:t>
      </w:r>
      <w:r w:rsidRPr="00AC3698">
        <w:rPr>
          <w:sz w:val="22"/>
          <w:szCs w:val="22"/>
        </w:rPr>
        <w:t xml:space="preserve">Пример конструктивного решения углового соединения </w:t>
      </w:r>
    </w:p>
    <w:p w:rsidR="002D7ECA" w:rsidRPr="00AC3698" w:rsidRDefault="008F6B64" w:rsidP="002D7ECA">
      <w:pPr>
        <w:shd w:val="clear" w:color="auto" w:fill="FFFFFF"/>
        <w:spacing w:line="276" w:lineRule="auto"/>
        <w:jc w:val="center"/>
        <w:rPr>
          <w:sz w:val="22"/>
          <w:szCs w:val="22"/>
        </w:rPr>
      </w:pPr>
      <w:r w:rsidRPr="00AC3698">
        <w:rPr>
          <w:sz w:val="22"/>
          <w:szCs w:val="22"/>
        </w:rPr>
        <w:t xml:space="preserve">алюминиевых </w:t>
      </w:r>
      <w:r w:rsidR="002D7ECA" w:rsidRPr="00AC3698">
        <w:rPr>
          <w:sz w:val="22"/>
          <w:szCs w:val="22"/>
        </w:rPr>
        <w:t>оконных блоков</w:t>
      </w:r>
    </w:p>
    <w:p w:rsidR="004A2833" w:rsidRPr="00AC3698" w:rsidRDefault="004A2833" w:rsidP="002D7ECA">
      <w:pPr>
        <w:shd w:val="clear" w:color="auto" w:fill="FFFFFF"/>
        <w:spacing w:line="276" w:lineRule="auto"/>
        <w:jc w:val="center"/>
        <w:rPr>
          <w:sz w:val="22"/>
          <w:szCs w:val="22"/>
        </w:rPr>
      </w:pPr>
    </w:p>
    <w:p w:rsidR="004A2833" w:rsidRPr="00AC3698" w:rsidRDefault="004A2833" w:rsidP="002D7ECA">
      <w:pPr>
        <w:shd w:val="clear" w:color="auto" w:fill="FFFFFF"/>
        <w:spacing w:line="276" w:lineRule="auto"/>
        <w:jc w:val="center"/>
        <w:rPr>
          <w:sz w:val="22"/>
          <w:szCs w:val="22"/>
        </w:rPr>
      </w:pPr>
    </w:p>
    <w:p w:rsidR="002D7ECA" w:rsidRPr="00AC3698" w:rsidRDefault="00392F30" w:rsidP="004A2833">
      <w:pPr>
        <w:shd w:val="clear" w:color="auto" w:fill="FFFFFF"/>
        <w:spacing w:line="276" w:lineRule="auto"/>
        <w:jc w:val="center"/>
        <w:rPr>
          <w:sz w:val="22"/>
          <w:szCs w:val="22"/>
        </w:rPr>
      </w:pPr>
      <w:r w:rsidRPr="00AC3698">
        <w:rPr>
          <w:noProof/>
          <w:sz w:val="22"/>
          <w:szCs w:val="22"/>
        </w:rPr>
        <w:drawing>
          <wp:inline distT="0" distB="0" distL="0" distR="0">
            <wp:extent cx="5238750" cy="5676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238750" cy="5676900"/>
                    </a:xfrm>
                    <a:prstGeom prst="rect">
                      <a:avLst/>
                    </a:prstGeom>
                    <a:noFill/>
                    <a:ln>
                      <a:noFill/>
                    </a:ln>
                  </pic:spPr>
                </pic:pic>
              </a:graphicData>
            </a:graphic>
          </wp:inline>
        </w:drawing>
      </w:r>
    </w:p>
    <w:p w:rsidR="002D7ECA" w:rsidRPr="00AC3698" w:rsidRDefault="002D7ECA" w:rsidP="002D7ECA">
      <w:pPr>
        <w:shd w:val="clear" w:color="auto" w:fill="FFFFFF"/>
        <w:jc w:val="center"/>
      </w:pPr>
    </w:p>
    <w:p w:rsidR="002D7ECA" w:rsidRPr="00AC3698" w:rsidRDefault="002D7ECA" w:rsidP="002D7ECA">
      <w:pPr>
        <w:shd w:val="clear" w:color="auto" w:fill="FFFFFF"/>
        <w:spacing w:line="360" w:lineRule="auto"/>
        <w:jc w:val="center"/>
        <w:rPr>
          <w:sz w:val="22"/>
          <w:szCs w:val="22"/>
        </w:rPr>
      </w:pPr>
      <w:r w:rsidRPr="00AC3698">
        <w:rPr>
          <w:bCs/>
          <w:iCs/>
          <w:sz w:val="22"/>
          <w:szCs w:val="22"/>
        </w:rPr>
        <w:t>Рисунок 3</w:t>
      </w:r>
      <w:r w:rsidRPr="00AC3698">
        <w:rPr>
          <w:b/>
          <w:bCs/>
          <w:i/>
          <w:iCs/>
          <w:sz w:val="22"/>
          <w:szCs w:val="22"/>
        </w:rPr>
        <w:t xml:space="preserve"> - </w:t>
      </w:r>
      <w:r w:rsidRPr="00AC3698">
        <w:rPr>
          <w:sz w:val="22"/>
          <w:szCs w:val="22"/>
        </w:rPr>
        <w:t>Пример конструктивного решения узла соединения</w:t>
      </w:r>
    </w:p>
    <w:p w:rsidR="008D3F6B" w:rsidRPr="00AC3698" w:rsidRDefault="008F6B64" w:rsidP="00935297">
      <w:pPr>
        <w:shd w:val="clear" w:color="auto" w:fill="FFFFFF"/>
        <w:spacing w:line="360" w:lineRule="auto"/>
        <w:jc w:val="center"/>
        <w:rPr>
          <w:sz w:val="22"/>
          <w:szCs w:val="22"/>
        </w:rPr>
      </w:pPr>
      <w:r w:rsidRPr="00AC3698">
        <w:rPr>
          <w:sz w:val="22"/>
          <w:szCs w:val="22"/>
        </w:rPr>
        <w:t xml:space="preserve">алюминиевых </w:t>
      </w:r>
      <w:r w:rsidR="002D7ECA" w:rsidRPr="00AC3698">
        <w:rPr>
          <w:sz w:val="22"/>
          <w:szCs w:val="22"/>
        </w:rPr>
        <w:t xml:space="preserve"> окон</w:t>
      </w:r>
      <w:r w:rsidRPr="00AC3698">
        <w:rPr>
          <w:sz w:val="22"/>
          <w:szCs w:val="22"/>
        </w:rPr>
        <w:t>ного и дверного балконного блоков</w:t>
      </w:r>
      <w:r w:rsidR="002D7ECA" w:rsidRPr="00AC3698">
        <w:rPr>
          <w:sz w:val="22"/>
          <w:szCs w:val="22"/>
        </w:rPr>
        <w:t xml:space="preserve"> </w:t>
      </w:r>
    </w:p>
    <w:p w:rsidR="008D3F6B" w:rsidRPr="00AC3698" w:rsidRDefault="008D3F6B" w:rsidP="008D3F6B">
      <w:pPr>
        <w:spacing w:line="360" w:lineRule="auto"/>
        <w:jc w:val="center"/>
        <w:rPr>
          <w:sz w:val="22"/>
          <w:szCs w:val="22"/>
        </w:rPr>
      </w:pPr>
    </w:p>
    <w:p w:rsidR="00055C47" w:rsidRPr="00AC3698" w:rsidRDefault="00392F30" w:rsidP="008D3F6B">
      <w:pPr>
        <w:spacing w:line="360" w:lineRule="auto"/>
        <w:ind w:firstLine="567"/>
        <w:jc w:val="center"/>
        <w:rPr>
          <w:sz w:val="22"/>
          <w:szCs w:val="22"/>
        </w:rPr>
      </w:pPr>
      <w:r w:rsidRPr="00AC3698">
        <w:rPr>
          <w:noProof/>
        </w:rPr>
        <w:drawing>
          <wp:inline distT="0" distB="0" distL="0" distR="0">
            <wp:extent cx="3133725" cy="1800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33725" cy="1800225"/>
                    </a:xfrm>
                    <a:prstGeom prst="rect">
                      <a:avLst/>
                    </a:prstGeom>
                    <a:noFill/>
                    <a:ln>
                      <a:noFill/>
                    </a:ln>
                  </pic:spPr>
                </pic:pic>
              </a:graphicData>
            </a:graphic>
          </wp:inline>
        </w:drawing>
      </w:r>
    </w:p>
    <w:p w:rsidR="000C1AA0" w:rsidRPr="00AC3698" w:rsidRDefault="000C1AA0" w:rsidP="00674001">
      <w:pPr>
        <w:shd w:val="clear" w:color="auto" w:fill="FFFFFF"/>
        <w:spacing w:line="276" w:lineRule="auto"/>
        <w:jc w:val="center"/>
        <w:rPr>
          <w:sz w:val="22"/>
          <w:szCs w:val="22"/>
        </w:rPr>
      </w:pPr>
      <w:r w:rsidRPr="00AC3698">
        <w:rPr>
          <w:bCs/>
          <w:iCs/>
          <w:sz w:val="22"/>
          <w:szCs w:val="22"/>
        </w:rPr>
        <w:t xml:space="preserve">Рисунок </w:t>
      </w:r>
      <w:r w:rsidR="002D7ECA" w:rsidRPr="00AC3698">
        <w:rPr>
          <w:bCs/>
          <w:iCs/>
          <w:sz w:val="22"/>
          <w:szCs w:val="22"/>
        </w:rPr>
        <w:t>4</w:t>
      </w:r>
      <w:r w:rsidRPr="00AC3698">
        <w:rPr>
          <w:b/>
          <w:bCs/>
          <w:i/>
          <w:iCs/>
          <w:sz w:val="22"/>
          <w:szCs w:val="22"/>
        </w:rPr>
        <w:t xml:space="preserve"> </w:t>
      </w:r>
      <w:r w:rsidRPr="00AC3698">
        <w:rPr>
          <w:sz w:val="22"/>
          <w:szCs w:val="22"/>
        </w:rPr>
        <w:t xml:space="preserve">- </w:t>
      </w:r>
      <w:r w:rsidR="008D3F6B" w:rsidRPr="00AC3698">
        <w:rPr>
          <w:sz w:val="22"/>
          <w:szCs w:val="22"/>
        </w:rPr>
        <w:t>Пример конструктивного решения притвора</w:t>
      </w:r>
      <w:r w:rsidR="00E60DC0" w:rsidRPr="00AC3698">
        <w:rPr>
          <w:sz w:val="22"/>
          <w:szCs w:val="22"/>
        </w:rPr>
        <w:t xml:space="preserve"> окна с глухой и открывающейся створками</w:t>
      </w:r>
    </w:p>
    <w:p w:rsidR="00436AF3" w:rsidRPr="00AC3698" w:rsidRDefault="00392F30" w:rsidP="00674001">
      <w:pPr>
        <w:shd w:val="clear" w:color="auto" w:fill="FFFFFF"/>
        <w:spacing w:line="276" w:lineRule="auto"/>
        <w:jc w:val="center"/>
        <w:rPr>
          <w:sz w:val="22"/>
          <w:szCs w:val="22"/>
        </w:rPr>
      </w:pPr>
      <w:r w:rsidRPr="00AC3698">
        <w:rPr>
          <w:noProof/>
          <w:sz w:val="22"/>
          <w:szCs w:val="22"/>
        </w:rPr>
        <w:drawing>
          <wp:inline distT="0" distB="0" distL="0" distR="0">
            <wp:extent cx="6109970" cy="43199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09970" cy="4319905"/>
                    </a:xfrm>
                    <a:prstGeom prst="rect">
                      <a:avLst/>
                    </a:prstGeom>
                    <a:noFill/>
                    <a:ln>
                      <a:noFill/>
                    </a:ln>
                  </pic:spPr>
                </pic:pic>
              </a:graphicData>
            </a:graphic>
          </wp:inline>
        </w:drawing>
      </w:r>
    </w:p>
    <w:p w:rsidR="00436AF3" w:rsidRPr="00AC3698" w:rsidRDefault="007A225D" w:rsidP="007A225D">
      <w:pPr>
        <w:shd w:val="clear" w:color="auto" w:fill="FFFFFF"/>
        <w:spacing w:line="276" w:lineRule="auto"/>
        <w:ind w:left="720"/>
        <w:rPr>
          <w:sz w:val="20"/>
          <w:szCs w:val="20"/>
        </w:rPr>
      </w:pPr>
      <w:r w:rsidRPr="00AC3698">
        <w:rPr>
          <w:iCs/>
          <w:sz w:val="20"/>
          <w:szCs w:val="20"/>
        </w:rPr>
        <w:t xml:space="preserve">1 </w:t>
      </w:r>
      <w:r w:rsidR="00436AF3" w:rsidRPr="00AC3698">
        <w:rPr>
          <w:iCs/>
          <w:sz w:val="20"/>
          <w:szCs w:val="20"/>
        </w:rPr>
        <w:t>– профиль рамы</w:t>
      </w:r>
      <w:r w:rsidR="00436AF3" w:rsidRPr="00AC3698">
        <w:rPr>
          <w:sz w:val="20"/>
          <w:szCs w:val="20"/>
        </w:rPr>
        <w:t xml:space="preserve">; </w:t>
      </w:r>
      <w:r w:rsidR="00436AF3" w:rsidRPr="00AC3698">
        <w:rPr>
          <w:iCs/>
          <w:sz w:val="20"/>
          <w:szCs w:val="20"/>
        </w:rPr>
        <w:t xml:space="preserve">2 - </w:t>
      </w:r>
      <w:r w:rsidR="00436AF3" w:rsidRPr="00AC3698">
        <w:rPr>
          <w:sz w:val="20"/>
          <w:szCs w:val="20"/>
        </w:rPr>
        <w:t>профиль створки; 3 – профиль импоста; 4 – стеклопакет; 5 – уплотняющие прокладки;</w:t>
      </w:r>
      <w:r w:rsidRPr="00AC3698">
        <w:rPr>
          <w:sz w:val="20"/>
          <w:szCs w:val="20"/>
        </w:rPr>
        <w:t xml:space="preserve"> </w:t>
      </w:r>
      <w:r w:rsidRPr="00AC3698">
        <w:rPr>
          <w:iCs/>
          <w:sz w:val="20"/>
          <w:szCs w:val="20"/>
        </w:rPr>
        <w:t xml:space="preserve">6 </w:t>
      </w:r>
      <w:r w:rsidR="00436AF3" w:rsidRPr="00AC3698">
        <w:rPr>
          <w:iCs/>
          <w:sz w:val="20"/>
          <w:szCs w:val="20"/>
        </w:rPr>
        <w:t xml:space="preserve">- </w:t>
      </w:r>
      <w:r w:rsidR="00436AF3" w:rsidRPr="00AC3698">
        <w:rPr>
          <w:sz w:val="20"/>
          <w:szCs w:val="20"/>
        </w:rPr>
        <w:t>термоизоляционные вставки профилей рамы и створки, импоста</w:t>
      </w:r>
    </w:p>
    <w:p w:rsidR="00436AF3" w:rsidRPr="00AC3698" w:rsidRDefault="00436AF3" w:rsidP="00436AF3">
      <w:pPr>
        <w:shd w:val="clear" w:color="auto" w:fill="FFFFFF"/>
        <w:spacing w:line="276" w:lineRule="auto"/>
        <w:ind w:left="360"/>
        <w:rPr>
          <w:sz w:val="20"/>
          <w:szCs w:val="20"/>
        </w:rPr>
      </w:pPr>
    </w:p>
    <w:p w:rsidR="008F6B64" w:rsidRPr="00AC3698" w:rsidRDefault="00436AF3" w:rsidP="008F6B64">
      <w:pPr>
        <w:shd w:val="clear" w:color="auto" w:fill="FFFFFF"/>
        <w:spacing w:line="360" w:lineRule="auto"/>
        <w:jc w:val="center"/>
        <w:rPr>
          <w:sz w:val="22"/>
          <w:szCs w:val="22"/>
        </w:rPr>
      </w:pPr>
      <w:r w:rsidRPr="00AC3698">
        <w:rPr>
          <w:bCs/>
          <w:iCs/>
          <w:sz w:val="22"/>
          <w:szCs w:val="22"/>
        </w:rPr>
        <w:t xml:space="preserve">Рисунок </w:t>
      </w:r>
      <w:r w:rsidR="002D7ECA" w:rsidRPr="00AC3698">
        <w:rPr>
          <w:bCs/>
          <w:iCs/>
          <w:sz w:val="22"/>
          <w:szCs w:val="22"/>
        </w:rPr>
        <w:t xml:space="preserve">5 </w:t>
      </w:r>
      <w:r w:rsidRPr="00AC3698">
        <w:rPr>
          <w:iCs/>
          <w:sz w:val="22"/>
          <w:szCs w:val="22"/>
        </w:rPr>
        <w:t>-</w:t>
      </w:r>
      <w:r w:rsidRPr="00AC3698">
        <w:rPr>
          <w:i/>
          <w:iCs/>
          <w:sz w:val="22"/>
          <w:szCs w:val="22"/>
        </w:rPr>
        <w:t xml:space="preserve"> </w:t>
      </w:r>
      <w:r w:rsidRPr="00AC3698">
        <w:rPr>
          <w:sz w:val="22"/>
          <w:szCs w:val="22"/>
        </w:rPr>
        <w:t>Пример конструк</w:t>
      </w:r>
      <w:r w:rsidR="008F6B64" w:rsidRPr="00AC3698">
        <w:rPr>
          <w:sz w:val="22"/>
          <w:szCs w:val="22"/>
        </w:rPr>
        <w:t xml:space="preserve">тивного </w:t>
      </w:r>
      <w:r w:rsidRPr="00AC3698">
        <w:rPr>
          <w:sz w:val="22"/>
          <w:szCs w:val="22"/>
        </w:rPr>
        <w:t xml:space="preserve"> решения </w:t>
      </w:r>
      <w:r w:rsidR="008F6B64" w:rsidRPr="00AC3698">
        <w:rPr>
          <w:sz w:val="22"/>
          <w:szCs w:val="22"/>
        </w:rPr>
        <w:t xml:space="preserve"> алюминиевого </w:t>
      </w:r>
    </w:p>
    <w:p w:rsidR="00436AF3" w:rsidRPr="00AC3698" w:rsidRDefault="00436AF3" w:rsidP="008F6B64">
      <w:pPr>
        <w:shd w:val="clear" w:color="auto" w:fill="FFFFFF"/>
        <w:spacing w:line="360" w:lineRule="auto"/>
        <w:jc w:val="center"/>
        <w:rPr>
          <w:sz w:val="22"/>
          <w:szCs w:val="22"/>
        </w:rPr>
      </w:pPr>
      <w:r w:rsidRPr="00AC3698">
        <w:rPr>
          <w:sz w:val="22"/>
          <w:szCs w:val="22"/>
        </w:rPr>
        <w:t>двухстворчатого оконного блока</w:t>
      </w:r>
      <w:r w:rsidR="008F6B64" w:rsidRPr="00AC3698">
        <w:rPr>
          <w:sz w:val="22"/>
          <w:szCs w:val="22"/>
        </w:rPr>
        <w:t xml:space="preserve"> </w:t>
      </w:r>
      <w:r w:rsidRPr="00AC3698">
        <w:rPr>
          <w:sz w:val="22"/>
          <w:szCs w:val="22"/>
        </w:rPr>
        <w:t>с импостным притвором</w:t>
      </w:r>
    </w:p>
    <w:p w:rsidR="005451E0" w:rsidRPr="00AC3698" w:rsidRDefault="005451E0" w:rsidP="008F6B64">
      <w:pPr>
        <w:shd w:val="clear" w:color="auto" w:fill="FFFFFF"/>
        <w:spacing w:line="360" w:lineRule="auto"/>
        <w:jc w:val="center"/>
        <w:rPr>
          <w:sz w:val="22"/>
          <w:szCs w:val="22"/>
        </w:rPr>
      </w:pPr>
    </w:p>
    <w:p w:rsidR="008D3F6B" w:rsidRPr="00AC3698" w:rsidRDefault="008D3F6B" w:rsidP="008F6B64">
      <w:pPr>
        <w:shd w:val="clear" w:color="auto" w:fill="FFFFFF"/>
        <w:spacing w:line="360" w:lineRule="auto"/>
        <w:jc w:val="center"/>
        <w:rPr>
          <w:sz w:val="22"/>
          <w:szCs w:val="22"/>
        </w:rPr>
      </w:pPr>
    </w:p>
    <w:p w:rsidR="00436AF3" w:rsidRPr="00AC3698" w:rsidRDefault="00436AF3" w:rsidP="00674001">
      <w:pPr>
        <w:shd w:val="clear" w:color="auto" w:fill="FFFFFF"/>
        <w:spacing w:line="276" w:lineRule="auto"/>
        <w:jc w:val="center"/>
        <w:rPr>
          <w:sz w:val="22"/>
          <w:szCs w:val="22"/>
        </w:rPr>
      </w:pPr>
    </w:p>
    <w:p w:rsidR="008D3F6B" w:rsidRPr="00AC3698" w:rsidRDefault="00392F30" w:rsidP="00674001">
      <w:pPr>
        <w:shd w:val="clear" w:color="auto" w:fill="FFFFFF"/>
        <w:spacing w:line="276" w:lineRule="auto"/>
        <w:jc w:val="center"/>
        <w:rPr>
          <w:sz w:val="22"/>
          <w:szCs w:val="22"/>
        </w:rPr>
      </w:pPr>
      <w:r w:rsidRPr="00AC3698">
        <w:rPr>
          <w:noProof/>
        </w:rPr>
        <w:drawing>
          <wp:inline distT="0" distB="0" distL="0" distR="0">
            <wp:extent cx="3981450" cy="1800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981450" cy="1800225"/>
                    </a:xfrm>
                    <a:prstGeom prst="rect">
                      <a:avLst/>
                    </a:prstGeom>
                    <a:noFill/>
                    <a:ln>
                      <a:noFill/>
                    </a:ln>
                  </pic:spPr>
                </pic:pic>
              </a:graphicData>
            </a:graphic>
          </wp:inline>
        </w:drawing>
      </w:r>
    </w:p>
    <w:p w:rsidR="008D3F6B" w:rsidRPr="00AC3698" w:rsidRDefault="008D3F6B" w:rsidP="00436AF3">
      <w:pPr>
        <w:shd w:val="clear" w:color="auto" w:fill="FFFFFF"/>
        <w:spacing w:line="276" w:lineRule="auto"/>
        <w:rPr>
          <w:sz w:val="22"/>
          <w:szCs w:val="22"/>
        </w:rPr>
      </w:pPr>
    </w:p>
    <w:p w:rsidR="00436AF3" w:rsidRPr="00AC3698" w:rsidRDefault="00436AF3" w:rsidP="00436AF3">
      <w:pPr>
        <w:shd w:val="clear" w:color="auto" w:fill="FFFFFF"/>
        <w:spacing w:line="276" w:lineRule="auto"/>
        <w:jc w:val="center"/>
        <w:rPr>
          <w:sz w:val="22"/>
          <w:szCs w:val="22"/>
        </w:rPr>
      </w:pPr>
      <w:r w:rsidRPr="00AC3698">
        <w:rPr>
          <w:bCs/>
          <w:iCs/>
          <w:sz w:val="22"/>
          <w:szCs w:val="22"/>
        </w:rPr>
        <w:t xml:space="preserve">Рисунок </w:t>
      </w:r>
      <w:r w:rsidR="002D7ECA" w:rsidRPr="00AC3698">
        <w:rPr>
          <w:bCs/>
          <w:iCs/>
          <w:sz w:val="22"/>
          <w:szCs w:val="22"/>
        </w:rPr>
        <w:t>6</w:t>
      </w:r>
      <w:r w:rsidRPr="00AC3698">
        <w:rPr>
          <w:i/>
          <w:iCs/>
          <w:sz w:val="22"/>
          <w:szCs w:val="22"/>
        </w:rPr>
        <w:t xml:space="preserve"> </w:t>
      </w:r>
      <w:r w:rsidRPr="00AC3698">
        <w:rPr>
          <w:sz w:val="22"/>
          <w:szCs w:val="22"/>
        </w:rPr>
        <w:t>- Пример конструктивного решения штульпового притвора</w:t>
      </w:r>
    </w:p>
    <w:p w:rsidR="008D3F6B" w:rsidRPr="00AC3698" w:rsidRDefault="008D3F6B" w:rsidP="00674001">
      <w:pPr>
        <w:shd w:val="clear" w:color="auto" w:fill="FFFFFF"/>
        <w:spacing w:line="276" w:lineRule="auto"/>
        <w:jc w:val="center"/>
        <w:rPr>
          <w:sz w:val="22"/>
          <w:szCs w:val="22"/>
        </w:rPr>
      </w:pPr>
    </w:p>
    <w:p w:rsidR="008D3F6B" w:rsidRPr="00AC3698" w:rsidRDefault="00392F30" w:rsidP="00674001">
      <w:pPr>
        <w:shd w:val="clear" w:color="auto" w:fill="FFFFFF"/>
        <w:spacing w:line="276" w:lineRule="auto"/>
        <w:jc w:val="center"/>
        <w:rPr>
          <w:sz w:val="22"/>
          <w:szCs w:val="22"/>
        </w:rPr>
      </w:pPr>
      <w:r w:rsidRPr="00AC3698">
        <w:rPr>
          <w:noProof/>
          <w:sz w:val="22"/>
          <w:szCs w:val="22"/>
        </w:rPr>
        <w:drawing>
          <wp:inline distT="0" distB="0" distL="0" distR="0">
            <wp:extent cx="6109970" cy="43199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09970" cy="4319905"/>
                    </a:xfrm>
                    <a:prstGeom prst="rect">
                      <a:avLst/>
                    </a:prstGeom>
                    <a:noFill/>
                    <a:ln>
                      <a:noFill/>
                    </a:ln>
                  </pic:spPr>
                </pic:pic>
              </a:graphicData>
            </a:graphic>
          </wp:inline>
        </w:drawing>
      </w:r>
    </w:p>
    <w:p w:rsidR="00E00CAA" w:rsidRPr="00AC3698" w:rsidRDefault="00E00CAA" w:rsidP="00674001">
      <w:pPr>
        <w:shd w:val="clear" w:color="auto" w:fill="FFFFFF"/>
        <w:spacing w:line="276" w:lineRule="auto"/>
        <w:jc w:val="center"/>
        <w:rPr>
          <w:sz w:val="22"/>
          <w:szCs w:val="22"/>
        </w:rPr>
      </w:pPr>
    </w:p>
    <w:p w:rsidR="00277C5D" w:rsidRPr="00AC3698" w:rsidRDefault="00277C5D" w:rsidP="00674001">
      <w:pPr>
        <w:shd w:val="clear" w:color="auto" w:fill="FFFFFF"/>
        <w:spacing w:line="276" w:lineRule="auto"/>
        <w:jc w:val="center"/>
        <w:rPr>
          <w:sz w:val="22"/>
          <w:szCs w:val="22"/>
        </w:rPr>
      </w:pPr>
    </w:p>
    <w:p w:rsidR="00E00CAA" w:rsidRPr="00AC3698" w:rsidRDefault="00E00CAA" w:rsidP="00E00CAA">
      <w:pPr>
        <w:shd w:val="clear" w:color="auto" w:fill="FFFFFF"/>
        <w:spacing w:line="276" w:lineRule="auto"/>
        <w:rPr>
          <w:sz w:val="20"/>
          <w:szCs w:val="20"/>
        </w:rPr>
      </w:pPr>
      <w:r w:rsidRPr="00AC3698">
        <w:rPr>
          <w:i/>
          <w:iCs/>
          <w:sz w:val="20"/>
          <w:szCs w:val="20"/>
        </w:rPr>
        <w:t xml:space="preserve">1 – </w:t>
      </w:r>
      <w:r w:rsidRPr="00AC3698">
        <w:rPr>
          <w:iCs/>
          <w:sz w:val="20"/>
          <w:szCs w:val="20"/>
        </w:rPr>
        <w:t>профиль рамы</w:t>
      </w:r>
      <w:r w:rsidRPr="00AC3698">
        <w:rPr>
          <w:sz w:val="20"/>
          <w:szCs w:val="20"/>
        </w:rPr>
        <w:t xml:space="preserve">; </w:t>
      </w:r>
      <w:r w:rsidRPr="00AC3698">
        <w:rPr>
          <w:i/>
          <w:iCs/>
          <w:sz w:val="20"/>
          <w:szCs w:val="20"/>
        </w:rPr>
        <w:t xml:space="preserve">2 - </w:t>
      </w:r>
      <w:r w:rsidRPr="00AC3698">
        <w:rPr>
          <w:sz w:val="20"/>
          <w:szCs w:val="20"/>
        </w:rPr>
        <w:t>профиль створки; 3 – штульповый профиль; 4 – стеклопакет; 5 – уплотняющие прокладки; 6</w:t>
      </w:r>
      <w:r w:rsidRPr="00AC3698">
        <w:rPr>
          <w:i/>
          <w:iCs/>
          <w:sz w:val="20"/>
          <w:szCs w:val="20"/>
        </w:rPr>
        <w:t xml:space="preserve"> - </w:t>
      </w:r>
      <w:r w:rsidRPr="00AC3698">
        <w:rPr>
          <w:sz w:val="20"/>
          <w:szCs w:val="20"/>
        </w:rPr>
        <w:t>термоизоляционные вставки профилей рамы и створки</w:t>
      </w:r>
    </w:p>
    <w:p w:rsidR="00E00CAA" w:rsidRPr="00AC3698" w:rsidRDefault="00E00CAA" w:rsidP="00E00CAA">
      <w:pPr>
        <w:shd w:val="clear" w:color="auto" w:fill="FFFFFF"/>
        <w:spacing w:line="276" w:lineRule="auto"/>
        <w:rPr>
          <w:sz w:val="20"/>
          <w:szCs w:val="20"/>
        </w:rPr>
      </w:pPr>
    </w:p>
    <w:p w:rsidR="008F6B64" w:rsidRPr="00AC3698" w:rsidRDefault="00E00CAA" w:rsidP="008F6B64">
      <w:pPr>
        <w:shd w:val="clear" w:color="auto" w:fill="FFFFFF"/>
        <w:spacing w:line="360" w:lineRule="auto"/>
        <w:jc w:val="center"/>
        <w:rPr>
          <w:sz w:val="22"/>
          <w:szCs w:val="22"/>
        </w:rPr>
      </w:pPr>
      <w:r w:rsidRPr="00AC3698">
        <w:rPr>
          <w:bCs/>
          <w:iCs/>
          <w:sz w:val="22"/>
          <w:szCs w:val="22"/>
        </w:rPr>
        <w:t xml:space="preserve">Рисунок </w:t>
      </w:r>
      <w:r w:rsidR="002D7ECA" w:rsidRPr="00AC3698">
        <w:rPr>
          <w:bCs/>
          <w:iCs/>
          <w:sz w:val="22"/>
          <w:szCs w:val="22"/>
        </w:rPr>
        <w:t>7</w:t>
      </w:r>
      <w:r w:rsidRPr="00AC3698">
        <w:rPr>
          <w:i/>
          <w:iCs/>
          <w:sz w:val="22"/>
          <w:szCs w:val="22"/>
        </w:rPr>
        <w:t xml:space="preserve"> - </w:t>
      </w:r>
      <w:r w:rsidRPr="00AC3698">
        <w:rPr>
          <w:sz w:val="22"/>
          <w:szCs w:val="22"/>
        </w:rPr>
        <w:t xml:space="preserve">Пример конструктивного решения </w:t>
      </w:r>
      <w:r w:rsidR="008F6B64" w:rsidRPr="00AC3698">
        <w:rPr>
          <w:sz w:val="22"/>
          <w:szCs w:val="22"/>
        </w:rPr>
        <w:t xml:space="preserve"> алюминиевого </w:t>
      </w:r>
    </w:p>
    <w:p w:rsidR="00E00CAA" w:rsidRPr="00AC3698" w:rsidRDefault="00E00CAA" w:rsidP="008F6B64">
      <w:pPr>
        <w:shd w:val="clear" w:color="auto" w:fill="FFFFFF"/>
        <w:spacing w:line="360" w:lineRule="auto"/>
        <w:jc w:val="center"/>
        <w:rPr>
          <w:sz w:val="22"/>
          <w:szCs w:val="22"/>
        </w:rPr>
      </w:pPr>
      <w:r w:rsidRPr="00AC3698">
        <w:rPr>
          <w:sz w:val="22"/>
          <w:szCs w:val="22"/>
        </w:rPr>
        <w:t>двухстворчатого оконного блока</w:t>
      </w:r>
      <w:r w:rsidR="008F6B64" w:rsidRPr="00AC3698">
        <w:rPr>
          <w:sz w:val="22"/>
          <w:szCs w:val="22"/>
        </w:rPr>
        <w:t xml:space="preserve"> </w:t>
      </w:r>
      <w:r w:rsidRPr="00AC3698">
        <w:rPr>
          <w:sz w:val="22"/>
          <w:szCs w:val="22"/>
        </w:rPr>
        <w:t xml:space="preserve"> с штульповым притвором</w:t>
      </w:r>
    </w:p>
    <w:p w:rsidR="00277C5D" w:rsidRPr="00AC3698" w:rsidRDefault="00392F30" w:rsidP="00674001">
      <w:pPr>
        <w:shd w:val="clear" w:color="auto" w:fill="FFFFFF"/>
        <w:spacing w:line="276" w:lineRule="auto"/>
        <w:jc w:val="center"/>
        <w:rPr>
          <w:sz w:val="22"/>
          <w:szCs w:val="22"/>
        </w:rPr>
      </w:pPr>
      <w:r w:rsidRPr="00AC3698">
        <w:rPr>
          <w:noProof/>
          <w:sz w:val="22"/>
          <w:szCs w:val="22"/>
        </w:rPr>
        <w:drawing>
          <wp:inline distT="0" distB="0" distL="0" distR="0">
            <wp:extent cx="4728210" cy="54000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728210" cy="5400040"/>
                    </a:xfrm>
                    <a:prstGeom prst="rect">
                      <a:avLst/>
                    </a:prstGeom>
                    <a:noFill/>
                    <a:ln>
                      <a:noFill/>
                    </a:ln>
                  </pic:spPr>
                </pic:pic>
              </a:graphicData>
            </a:graphic>
          </wp:inline>
        </w:drawing>
      </w:r>
    </w:p>
    <w:p w:rsidR="00277C5D" w:rsidRPr="00AC3698" w:rsidRDefault="00277C5D" w:rsidP="00674001">
      <w:pPr>
        <w:shd w:val="clear" w:color="auto" w:fill="FFFFFF"/>
        <w:spacing w:line="276" w:lineRule="auto"/>
        <w:jc w:val="center"/>
        <w:rPr>
          <w:sz w:val="22"/>
          <w:szCs w:val="22"/>
        </w:rPr>
      </w:pPr>
    </w:p>
    <w:p w:rsidR="00E00CAA" w:rsidRPr="00AC3698" w:rsidRDefault="00E00CAA" w:rsidP="00E00CAA">
      <w:pPr>
        <w:shd w:val="clear" w:color="auto" w:fill="FFFFFF"/>
        <w:spacing w:after="120" w:line="276" w:lineRule="auto"/>
        <w:rPr>
          <w:sz w:val="20"/>
          <w:szCs w:val="20"/>
        </w:rPr>
      </w:pPr>
      <w:r w:rsidRPr="00AC3698">
        <w:rPr>
          <w:iCs/>
          <w:sz w:val="20"/>
          <w:szCs w:val="20"/>
        </w:rPr>
        <w:t>1 – профиль рамы</w:t>
      </w:r>
      <w:r w:rsidRPr="00AC3698">
        <w:rPr>
          <w:sz w:val="20"/>
          <w:szCs w:val="20"/>
        </w:rPr>
        <w:t xml:space="preserve">; </w:t>
      </w:r>
      <w:r w:rsidRPr="00AC3698">
        <w:rPr>
          <w:iCs/>
          <w:sz w:val="20"/>
          <w:szCs w:val="20"/>
        </w:rPr>
        <w:t xml:space="preserve">2 - </w:t>
      </w:r>
      <w:r w:rsidRPr="00AC3698">
        <w:rPr>
          <w:sz w:val="20"/>
          <w:szCs w:val="20"/>
        </w:rPr>
        <w:t>профиль створки; 3 – стеклопакет; 4 – уплотняющие прокладки; 5</w:t>
      </w:r>
      <w:r w:rsidRPr="00AC3698">
        <w:rPr>
          <w:iCs/>
          <w:sz w:val="20"/>
          <w:szCs w:val="20"/>
        </w:rPr>
        <w:t xml:space="preserve"> - </w:t>
      </w:r>
      <w:r w:rsidRPr="00AC3698">
        <w:rPr>
          <w:sz w:val="20"/>
          <w:szCs w:val="20"/>
        </w:rPr>
        <w:t>термоизоляционные вставки профилей рамы и створки</w:t>
      </w:r>
    </w:p>
    <w:p w:rsidR="00E00CAA" w:rsidRPr="00AC3698" w:rsidRDefault="00E00CAA" w:rsidP="00E00CAA">
      <w:pPr>
        <w:shd w:val="clear" w:color="auto" w:fill="FFFFFF"/>
        <w:spacing w:line="360" w:lineRule="auto"/>
        <w:jc w:val="center"/>
        <w:rPr>
          <w:sz w:val="22"/>
          <w:szCs w:val="22"/>
        </w:rPr>
      </w:pPr>
      <w:r w:rsidRPr="00AC3698">
        <w:rPr>
          <w:bCs/>
          <w:iCs/>
          <w:sz w:val="22"/>
          <w:szCs w:val="22"/>
        </w:rPr>
        <w:t xml:space="preserve">Рисунок </w:t>
      </w:r>
      <w:r w:rsidR="002D7ECA" w:rsidRPr="00AC3698">
        <w:rPr>
          <w:bCs/>
          <w:iCs/>
          <w:sz w:val="22"/>
          <w:szCs w:val="22"/>
        </w:rPr>
        <w:t>8</w:t>
      </w:r>
      <w:r w:rsidRPr="00AC3698">
        <w:rPr>
          <w:b/>
          <w:bCs/>
          <w:i/>
          <w:iCs/>
          <w:sz w:val="22"/>
          <w:szCs w:val="22"/>
        </w:rPr>
        <w:t xml:space="preserve"> </w:t>
      </w:r>
      <w:r w:rsidRPr="00AC3698">
        <w:rPr>
          <w:i/>
          <w:iCs/>
          <w:sz w:val="22"/>
          <w:szCs w:val="22"/>
        </w:rPr>
        <w:t xml:space="preserve">- </w:t>
      </w:r>
      <w:r w:rsidRPr="00AC3698">
        <w:rPr>
          <w:sz w:val="22"/>
          <w:szCs w:val="22"/>
        </w:rPr>
        <w:t xml:space="preserve">Пример конструктивного решения  </w:t>
      </w:r>
      <w:r w:rsidR="008F6B64" w:rsidRPr="00AC3698">
        <w:rPr>
          <w:sz w:val="22"/>
          <w:szCs w:val="22"/>
        </w:rPr>
        <w:t xml:space="preserve">алюминиевого </w:t>
      </w:r>
      <w:r w:rsidRPr="00AC3698">
        <w:rPr>
          <w:sz w:val="22"/>
          <w:szCs w:val="22"/>
        </w:rPr>
        <w:t>одностворчатого оконного блока</w:t>
      </w:r>
    </w:p>
    <w:p w:rsidR="00E00CAA" w:rsidRPr="00AC3698" w:rsidRDefault="00E00CAA" w:rsidP="00E00CAA">
      <w:pPr>
        <w:shd w:val="clear" w:color="auto" w:fill="FFFFFF"/>
        <w:spacing w:line="360" w:lineRule="auto"/>
        <w:jc w:val="center"/>
        <w:rPr>
          <w:sz w:val="22"/>
          <w:szCs w:val="22"/>
        </w:rPr>
      </w:pPr>
      <w:r w:rsidRPr="00AC3698">
        <w:rPr>
          <w:sz w:val="22"/>
          <w:szCs w:val="22"/>
        </w:rPr>
        <w:t xml:space="preserve"> с поворотно-откидным откр</w:t>
      </w:r>
      <w:r w:rsidR="007A225D" w:rsidRPr="00AC3698">
        <w:rPr>
          <w:sz w:val="22"/>
          <w:szCs w:val="22"/>
        </w:rPr>
        <w:t xml:space="preserve">ыванием </w:t>
      </w:r>
    </w:p>
    <w:p w:rsidR="00E00CAA" w:rsidRPr="00AC3698" w:rsidRDefault="00E00CAA" w:rsidP="00E00CAA">
      <w:pPr>
        <w:shd w:val="clear" w:color="auto" w:fill="FFFFFF"/>
        <w:spacing w:line="276" w:lineRule="auto"/>
        <w:rPr>
          <w:sz w:val="22"/>
          <w:szCs w:val="22"/>
        </w:rPr>
      </w:pPr>
    </w:p>
    <w:p w:rsidR="00277C5D" w:rsidRPr="00AC3698" w:rsidRDefault="00277C5D" w:rsidP="00674001">
      <w:pPr>
        <w:shd w:val="clear" w:color="auto" w:fill="FFFFFF"/>
        <w:spacing w:line="276" w:lineRule="auto"/>
        <w:jc w:val="center"/>
        <w:rPr>
          <w:sz w:val="22"/>
          <w:szCs w:val="22"/>
        </w:rPr>
      </w:pPr>
    </w:p>
    <w:p w:rsidR="00277C5D" w:rsidRPr="00AC3698" w:rsidRDefault="00277C5D" w:rsidP="00674001">
      <w:pPr>
        <w:shd w:val="clear" w:color="auto" w:fill="FFFFFF"/>
        <w:spacing w:line="276" w:lineRule="auto"/>
        <w:jc w:val="center"/>
        <w:rPr>
          <w:sz w:val="22"/>
          <w:szCs w:val="22"/>
        </w:rPr>
      </w:pPr>
    </w:p>
    <w:p w:rsidR="00277C5D" w:rsidRPr="00AC3698" w:rsidRDefault="00392F30" w:rsidP="00674001">
      <w:pPr>
        <w:shd w:val="clear" w:color="auto" w:fill="FFFFFF"/>
        <w:spacing w:line="276" w:lineRule="auto"/>
        <w:jc w:val="center"/>
        <w:rPr>
          <w:sz w:val="22"/>
          <w:szCs w:val="22"/>
        </w:rPr>
      </w:pPr>
      <w:r w:rsidRPr="00AC3698">
        <w:rPr>
          <w:noProof/>
          <w:sz w:val="22"/>
          <w:szCs w:val="22"/>
        </w:rPr>
        <w:drawing>
          <wp:inline distT="0" distB="0" distL="0" distR="0">
            <wp:extent cx="5934075" cy="6276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934075" cy="6276975"/>
                    </a:xfrm>
                    <a:prstGeom prst="rect">
                      <a:avLst/>
                    </a:prstGeom>
                    <a:noFill/>
                    <a:ln>
                      <a:noFill/>
                    </a:ln>
                  </pic:spPr>
                </pic:pic>
              </a:graphicData>
            </a:graphic>
          </wp:inline>
        </w:drawing>
      </w:r>
    </w:p>
    <w:p w:rsidR="00424018" w:rsidRPr="00AC3698" w:rsidRDefault="00424018" w:rsidP="00436AF3">
      <w:pPr>
        <w:shd w:val="clear" w:color="auto" w:fill="FFFFFF"/>
        <w:spacing w:line="276" w:lineRule="auto"/>
        <w:rPr>
          <w:sz w:val="22"/>
          <w:szCs w:val="22"/>
        </w:rPr>
      </w:pPr>
    </w:p>
    <w:p w:rsidR="008F6B64" w:rsidRPr="00AC3698" w:rsidRDefault="00E00CAA" w:rsidP="00E00CAA">
      <w:pPr>
        <w:shd w:val="clear" w:color="auto" w:fill="FFFFFF"/>
        <w:spacing w:line="360" w:lineRule="auto"/>
        <w:jc w:val="center"/>
        <w:rPr>
          <w:sz w:val="22"/>
          <w:szCs w:val="22"/>
        </w:rPr>
      </w:pPr>
      <w:r w:rsidRPr="00AC3698">
        <w:rPr>
          <w:bCs/>
          <w:iCs/>
          <w:sz w:val="22"/>
          <w:szCs w:val="22"/>
        </w:rPr>
        <w:t xml:space="preserve">Рисунок </w:t>
      </w:r>
      <w:r w:rsidR="002D7ECA" w:rsidRPr="00AC3698">
        <w:rPr>
          <w:bCs/>
          <w:iCs/>
          <w:sz w:val="22"/>
          <w:szCs w:val="22"/>
        </w:rPr>
        <w:t>9</w:t>
      </w:r>
      <w:r w:rsidRPr="00AC3698">
        <w:rPr>
          <w:b/>
          <w:bCs/>
          <w:i/>
          <w:iCs/>
          <w:sz w:val="22"/>
          <w:szCs w:val="22"/>
        </w:rPr>
        <w:t xml:space="preserve"> </w:t>
      </w:r>
      <w:r w:rsidRPr="00AC3698">
        <w:rPr>
          <w:i/>
          <w:iCs/>
          <w:sz w:val="22"/>
          <w:szCs w:val="22"/>
        </w:rPr>
        <w:t xml:space="preserve">- </w:t>
      </w:r>
      <w:r w:rsidRPr="00AC3698">
        <w:rPr>
          <w:sz w:val="22"/>
          <w:szCs w:val="22"/>
        </w:rPr>
        <w:t xml:space="preserve">Пример конструктивного решения  </w:t>
      </w:r>
      <w:r w:rsidR="008F6B64" w:rsidRPr="00AC3698">
        <w:rPr>
          <w:sz w:val="22"/>
          <w:szCs w:val="22"/>
        </w:rPr>
        <w:t xml:space="preserve">алюминиевого  </w:t>
      </w:r>
      <w:r w:rsidRPr="00AC3698">
        <w:rPr>
          <w:sz w:val="22"/>
          <w:szCs w:val="22"/>
        </w:rPr>
        <w:t>дверного  балконного  блока</w:t>
      </w:r>
    </w:p>
    <w:p w:rsidR="00E00CAA" w:rsidRPr="00AC3698" w:rsidRDefault="00E00CAA" w:rsidP="00E00CAA">
      <w:pPr>
        <w:shd w:val="clear" w:color="auto" w:fill="FFFFFF"/>
        <w:spacing w:line="360" w:lineRule="auto"/>
        <w:jc w:val="center"/>
        <w:rPr>
          <w:sz w:val="22"/>
          <w:szCs w:val="22"/>
        </w:rPr>
      </w:pPr>
      <w:r w:rsidRPr="00AC3698">
        <w:rPr>
          <w:sz w:val="22"/>
          <w:szCs w:val="22"/>
        </w:rPr>
        <w:t xml:space="preserve"> с распашным открыванием внутрь помещения</w:t>
      </w:r>
    </w:p>
    <w:p w:rsidR="00424018" w:rsidRPr="00AC3698" w:rsidRDefault="00424018" w:rsidP="00E00CAA">
      <w:pPr>
        <w:shd w:val="clear" w:color="auto" w:fill="FFFFFF"/>
        <w:spacing w:line="360" w:lineRule="auto"/>
        <w:jc w:val="center"/>
        <w:rPr>
          <w:sz w:val="22"/>
          <w:szCs w:val="22"/>
        </w:rPr>
      </w:pPr>
    </w:p>
    <w:p w:rsidR="00E00CAA" w:rsidRPr="00AC3698" w:rsidRDefault="00392F30" w:rsidP="00E00CAA">
      <w:pPr>
        <w:shd w:val="clear" w:color="auto" w:fill="FFFFFF"/>
        <w:spacing w:line="360" w:lineRule="auto"/>
        <w:jc w:val="center"/>
        <w:rPr>
          <w:noProof/>
        </w:rPr>
      </w:pPr>
      <w:r w:rsidRPr="00AC3698">
        <w:rPr>
          <w:noProof/>
          <w:sz w:val="22"/>
          <w:szCs w:val="22"/>
        </w:rPr>
        <w:drawing>
          <wp:inline distT="0" distB="0" distL="0" distR="0">
            <wp:extent cx="6657975" cy="470535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657975" cy="4705350"/>
                    </a:xfrm>
                    <a:prstGeom prst="rect">
                      <a:avLst/>
                    </a:prstGeom>
                    <a:noFill/>
                    <a:ln>
                      <a:noFill/>
                    </a:ln>
                  </pic:spPr>
                </pic:pic>
              </a:graphicData>
            </a:graphic>
          </wp:inline>
        </w:drawing>
      </w:r>
    </w:p>
    <w:p w:rsidR="005451E0" w:rsidRPr="00AC3698" w:rsidRDefault="00E00CAA" w:rsidP="005451E0">
      <w:pPr>
        <w:shd w:val="clear" w:color="auto" w:fill="FFFFFF"/>
        <w:spacing w:line="360" w:lineRule="auto"/>
        <w:jc w:val="center"/>
        <w:rPr>
          <w:sz w:val="22"/>
          <w:szCs w:val="22"/>
        </w:rPr>
      </w:pPr>
      <w:r w:rsidRPr="00AC3698">
        <w:rPr>
          <w:bCs/>
          <w:iCs/>
          <w:sz w:val="22"/>
          <w:szCs w:val="22"/>
        </w:rPr>
        <w:t xml:space="preserve">Рисунок </w:t>
      </w:r>
      <w:r w:rsidR="002D7ECA" w:rsidRPr="00AC3698">
        <w:rPr>
          <w:bCs/>
          <w:iCs/>
          <w:sz w:val="22"/>
          <w:szCs w:val="22"/>
        </w:rPr>
        <w:t>10</w:t>
      </w:r>
      <w:r w:rsidRPr="00AC3698">
        <w:rPr>
          <w:b/>
          <w:bCs/>
          <w:i/>
          <w:iCs/>
          <w:sz w:val="22"/>
          <w:szCs w:val="22"/>
        </w:rPr>
        <w:t xml:space="preserve"> </w:t>
      </w:r>
      <w:r w:rsidRPr="00AC3698">
        <w:rPr>
          <w:i/>
          <w:iCs/>
          <w:sz w:val="22"/>
          <w:szCs w:val="22"/>
        </w:rPr>
        <w:t xml:space="preserve">- </w:t>
      </w:r>
      <w:r w:rsidRPr="00AC3698">
        <w:rPr>
          <w:sz w:val="22"/>
          <w:szCs w:val="22"/>
        </w:rPr>
        <w:t xml:space="preserve">Пример конструктивного решения  </w:t>
      </w:r>
      <w:r w:rsidR="008F6B64" w:rsidRPr="00AC3698">
        <w:rPr>
          <w:sz w:val="22"/>
          <w:szCs w:val="22"/>
        </w:rPr>
        <w:t xml:space="preserve">алюминиевого </w:t>
      </w:r>
      <w:r w:rsidRPr="00AC3698">
        <w:rPr>
          <w:sz w:val="22"/>
          <w:szCs w:val="22"/>
        </w:rPr>
        <w:t>оконного  блока с комбинированным открыванием: глухая (неоткрывающаяся)  и поворотно-откидная створка,</w:t>
      </w:r>
      <w:r w:rsidR="005451E0" w:rsidRPr="00AC3698">
        <w:rPr>
          <w:sz w:val="22"/>
          <w:szCs w:val="22"/>
        </w:rPr>
        <w:t xml:space="preserve"> открывающаяся внутрь помещения</w:t>
      </w:r>
    </w:p>
    <w:p w:rsidR="00BE1BD1" w:rsidRPr="00AC3698" w:rsidRDefault="00DF2961" w:rsidP="00BE1BD1">
      <w:pPr>
        <w:pStyle w:val="ConsPlusNormal"/>
        <w:spacing w:line="360" w:lineRule="auto"/>
        <w:ind w:firstLine="567"/>
        <w:jc w:val="both"/>
        <w:rPr>
          <w:rFonts w:ascii="Arial" w:hAnsi="Arial" w:cs="Arial"/>
          <w:sz w:val="22"/>
          <w:szCs w:val="22"/>
        </w:rPr>
      </w:pPr>
      <w:r w:rsidRPr="00AC3698">
        <w:rPr>
          <w:rFonts w:ascii="Arial" w:hAnsi="Arial" w:cs="Arial"/>
          <w:sz w:val="22"/>
          <w:szCs w:val="22"/>
        </w:rPr>
        <w:t>5.2.6</w:t>
      </w:r>
      <w:r w:rsidR="00BE1BD1" w:rsidRPr="00AC3698">
        <w:rPr>
          <w:rFonts w:ascii="Arial" w:hAnsi="Arial" w:cs="Arial"/>
          <w:sz w:val="22"/>
          <w:szCs w:val="22"/>
        </w:rPr>
        <w:t xml:space="preserve"> </w:t>
      </w:r>
      <w:r w:rsidR="0032742B" w:rsidRPr="00AC3698">
        <w:rPr>
          <w:rFonts w:ascii="Arial" w:hAnsi="Arial" w:cs="Arial"/>
          <w:sz w:val="22"/>
          <w:szCs w:val="22"/>
        </w:rPr>
        <w:t xml:space="preserve"> </w:t>
      </w:r>
      <w:r w:rsidR="00BE1BD1" w:rsidRPr="00AC3698">
        <w:rPr>
          <w:rFonts w:ascii="Arial" w:hAnsi="Arial" w:cs="Arial"/>
          <w:sz w:val="22"/>
          <w:szCs w:val="22"/>
        </w:rPr>
        <w:t xml:space="preserve">В соответствии с ГОСТ 30777 в конструкции изделий рекомендуется применение петель, в т. ч. скрытых, обеспечивающих регулирование зазоров в притворах, и фиксаторов открывания, регулирующих угол открывания створчатых элементов (в т.ч. в положении щелевого проветривания). </w:t>
      </w:r>
    </w:p>
    <w:p w:rsidR="00BE1BD1" w:rsidRPr="00AC3698" w:rsidRDefault="00BE1BD1" w:rsidP="00BE1BD1">
      <w:pPr>
        <w:pStyle w:val="ConsPlusNormal"/>
        <w:spacing w:line="360" w:lineRule="auto"/>
        <w:ind w:firstLine="567"/>
        <w:jc w:val="both"/>
        <w:rPr>
          <w:rFonts w:ascii="Arial" w:hAnsi="Arial" w:cs="Arial"/>
          <w:sz w:val="22"/>
          <w:szCs w:val="22"/>
        </w:rPr>
      </w:pPr>
      <w:r w:rsidRPr="00AC3698">
        <w:rPr>
          <w:rFonts w:ascii="Arial" w:hAnsi="Arial" w:cs="Arial"/>
          <w:sz w:val="22"/>
          <w:szCs w:val="22"/>
        </w:rPr>
        <w:t>При переводе изделий из режима открывания в режим закрывания и обратно должны быть соблюдены эргономические требования согл</w:t>
      </w:r>
      <w:r w:rsidR="0070753A" w:rsidRPr="00AC3698">
        <w:rPr>
          <w:rFonts w:ascii="Arial" w:hAnsi="Arial" w:cs="Arial"/>
          <w:sz w:val="22"/>
          <w:szCs w:val="22"/>
        </w:rPr>
        <w:t>асно ГОСТ 30777 с применением блокираторов</w:t>
      </w:r>
      <w:r w:rsidRPr="00AC3698">
        <w:rPr>
          <w:rFonts w:ascii="Arial" w:hAnsi="Arial" w:cs="Arial"/>
          <w:sz w:val="22"/>
          <w:szCs w:val="22"/>
        </w:rPr>
        <w:t xml:space="preserve"> ошибочного действия.</w:t>
      </w:r>
    </w:p>
    <w:p w:rsidR="003A1D22" w:rsidRPr="00AC3698" w:rsidRDefault="003A1D22" w:rsidP="003A1D22">
      <w:pPr>
        <w:shd w:val="clear" w:color="auto" w:fill="FFFFFF"/>
        <w:spacing w:line="360" w:lineRule="auto"/>
        <w:ind w:firstLine="283"/>
        <w:jc w:val="both"/>
        <w:rPr>
          <w:sz w:val="22"/>
          <w:szCs w:val="22"/>
        </w:rPr>
      </w:pPr>
      <w:r w:rsidRPr="00AC3698">
        <w:rPr>
          <w:sz w:val="22"/>
          <w:szCs w:val="22"/>
        </w:rPr>
        <w:t xml:space="preserve">    5.2.7 Тип, количество и место расположения петель и запирающих приборов в изделии устанавливают </w:t>
      </w:r>
      <w:r w:rsidR="00DA069C" w:rsidRPr="00AC3698">
        <w:rPr>
          <w:sz w:val="22"/>
          <w:szCs w:val="22"/>
        </w:rPr>
        <w:t>в конструкторской</w:t>
      </w:r>
      <w:r w:rsidRPr="00AC3698">
        <w:rPr>
          <w:sz w:val="22"/>
          <w:szCs w:val="22"/>
        </w:rPr>
        <w:t xml:space="preserve"> документации в соответствии с рекомендациями произ</w:t>
      </w:r>
      <w:r w:rsidR="001D62D4" w:rsidRPr="00AC3698">
        <w:rPr>
          <w:sz w:val="22"/>
          <w:szCs w:val="22"/>
        </w:rPr>
        <w:t>водителей профилей и фурнитуры.</w:t>
      </w:r>
    </w:p>
    <w:p w:rsidR="00B53227" w:rsidRPr="00AC3698" w:rsidRDefault="00BE1BD1" w:rsidP="004619D3">
      <w:pPr>
        <w:pStyle w:val="ab"/>
        <w:spacing w:after="0" w:line="360" w:lineRule="auto"/>
        <w:jc w:val="both"/>
        <w:rPr>
          <w:rFonts w:eastAsia="Symbol" w:cs="Arial"/>
          <w:bCs/>
          <w:spacing w:val="-4"/>
          <w:sz w:val="22"/>
          <w:szCs w:val="22"/>
        </w:rPr>
      </w:pPr>
      <w:r w:rsidRPr="00AC3698">
        <w:rPr>
          <w:rFonts w:cs="Arial"/>
          <w:sz w:val="22"/>
          <w:szCs w:val="22"/>
          <w:lang w:val="ru-RU"/>
        </w:rPr>
        <w:t xml:space="preserve">    </w:t>
      </w:r>
      <w:r w:rsidR="004619D3" w:rsidRPr="00AC3698">
        <w:rPr>
          <w:rFonts w:cs="Arial"/>
          <w:sz w:val="22"/>
          <w:szCs w:val="22"/>
          <w:lang w:val="ru-RU"/>
        </w:rPr>
        <w:t xml:space="preserve">   </w:t>
      </w:r>
      <w:r w:rsidRPr="00AC3698">
        <w:rPr>
          <w:rFonts w:cs="Arial"/>
          <w:sz w:val="22"/>
          <w:szCs w:val="22"/>
          <w:lang w:val="ru-RU"/>
        </w:rPr>
        <w:t xml:space="preserve"> </w:t>
      </w:r>
      <w:r w:rsidR="003A1D22" w:rsidRPr="00AC3698">
        <w:rPr>
          <w:rFonts w:cs="Arial"/>
          <w:sz w:val="22"/>
          <w:szCs w:val="22"/>
          <w:lang w:val="ru-RU"/>
        </w:rPr>
        <w:t>5.2.8</w:t>
      </w:r>
      <w:r w:rsidR="0032742B" w:rsidRPr="00AC3698">
        <w:rPr>
          <w:rFonts w:cs="Arial"/>
          <w:sz w:val="22"/>
          <w:szCs w:val="22"/>
          <w:lang w:val="ru-RU"/>
        </w:rPr>
        <w:t xml:space="preserve"> </w:t>
      </w:r>
      <w:r w:rsidR="00B53227" w:rsidRPr="00AC3698">
        <w:rPr>
          <w:rFonts w:cs="Arial"/>
          <w:sz w:val="22"/>
          <w:szCs w:val="22"/>
        </w:rPr>
        <w:t>В конструкции изделий должны быть предусмотрены функциональные отверстия, обеспечивающие надежный отвод дождевой воды, осушение внутренних полостей под стеклопакетами и, при необходимости, компенсацию ветрового давления.</w:t>
      </w:r>
    </w:p>
    <w:p w:rsidR="00B53227" w:rsidRPr="00AC3698" w:rsidRDefault="004619D3" w:rsidP="00B53227">
      <w:pPr>
        <w:shd w:val="clear" w:color="auto" w:fill="FFFFFF"/>
        <w:spacing w:line="360" w:lineRule="auto"/>
        <w:ind w:firstLine="283"/>
        <w:jc w:val="both"/>
        <w:rPr>
          <w:sz w:val="22"/>
          <w:szCs w:val="22"/>
        </w:rPr>
      </w:pPr>
      <w:r w:rsidRPr="00AC3698">
        <w:rPr>
          <w:sz w:val="22"/>
          <w:szCs w:val="22"/>
        </w:rPr>
        <w:t xml:space="preserve"> </w:t>
      </w:r>
      <w:r w:rsidR="00B53227" w:rsidRPr="00AC3698">
        <w:rPr>
          <w:sz w:val="22"/>
          <w:szCs w:val="22"/>
        </w:rPr>
        <w:t xml:space="preserve"> Профили створок (полотен) наружных изделий должны иметь отверстия </w:t>
      </w:r>
      <w:r w:rsidRPr="00AC3698">
        <w:rPr>
          <w:sz w:val="22"/>
          <w:szCs w:val="22"/>
        </w:rPr>
        <w:t xml:space="preserve"> (пазы) </w:t>
      </w:r>
      <w:r w:rsidR="00B53227" w:rsidRPr="00AC3698">
        <w:rPr>
          <w:sz w:val="22"/>
          <w:szCs w:val="22"/>
        </w:rPr>
        <w:t>для вентилирования полости между кромками стеклопакетов и профилями ст</w:t>
      </w:r>
      <w:r w:rsidRPr="00AC3698">
        <w:rPr>
          <w:sz w:val="22"/>
          <w:szCs w:val="22"/>
        </w:rPr>
        <w:t xml:space="preserve">ворок.  </w:t>
      </w:r>
      <w:r w:rsidR="009E21C0" w:rsidRPr="00AC3698">
        <w:rPr>
          <w:sz w:val="22"/>
          <w:szCs w:val="22"/>
        </w:rPr>
        <w:t>Рекомендуемые диаметр отверстий -</w:t>
      </w:r>
      <w:r w:rsidRPr="00AC3698">
        <w:rPr>
          <w:sz w:val="22"/>
          <w:szCs w:val="22"/>
        </w:rPr>
        <w:t xml:space="preserve"> не менее 5 мм, размер  </w:t>
      </w:r>
      <w:r w:rsidR="00B53227" w:rsidRPr="00AC3698">
        <w:rPr>
          <w:sz w:val="22"/>
          <w:szCs w:val="22"/>
        </w:rPr>
        <w:t>паз</w:t>
      </w:r>
      <w:r w:rsidRPr="00AC3698">
        <w:rPr>
          <w:sz w:val="22"/>
          <w:szCs w:val="22"/>
        </w:rPr>
        <w:t xml:space="preserve">а  </w:t>
      </w:r>
      <w:r w:rsidR="00B53227" w:rsidRPr="00AC3698">
        <w:rPr>
          <w:sz w:val="22"/>
          <w:szCs w:val="22"/>
        </w:rPr>
        <w:t xml:space="preserve"> </w:t>
      </w:r>
      <w:r w:rsidR="00A25DEA" w:rsidRPr="00AC3698">
        <w:rPr>
          <w:sz w:val="22"/>
          <w:szCs w:val="22"/>
        </w:rPr>
        <w:t xml:space="preserve">- не менее  </w:t>
      </w:r>
      <w:r w:rsidR="00B53227" w:rsidRPr="00AC3698">
        <w:rPr>
          <w:sz w:val="22"/>
          <w:szCs w:val="22"/>
        </w:rPr>
        <w:t xml:space="preserve">4 </w:t>
      </w:r>
      <w:r w:rsidR="00B53227" w:rsidRPr="00AC3698">
        <w:rPr>
          <w:sz w:val="22"/>
          <w:szCs w:val="22"/>
        </w:rPr>
        <w:sym w:font="Symbol" w:char="00B4"/>
      </w:r>
      <w:r w:rsidR="0070753A" w:rsidRPr="00AC3698">
        <w:rPr>
          <w:sz w:val="22"/>
          <w:szCs w:val="22"/>
        </w:rPr>
        <w:t xml:space="preserve"> 12</w:t>
      </w:r>
      <w:r w:rsidR="00B53227" w:rsidRPr="00AC3698">
        <w:rPr>
          <w:sz w:val="22"/>
          <w:szCs w:val="22"/>
        </w:rPr>
        <w:t xml:space="preserve"> мм.</w:t>
      </w:r>
    </w:p>
    <w:p w:rsidR="004619D3" w:rsidRPr="00AC3698" w:rsidRDefault="004619D3" w:rsidP="004D069D">
      <w:pPr>
        <w:shd w:val="clear" w:color="auto" w:fill="FFFFFF"/>
        <w:spacing w:line="360" w:lineRule="auto"/>
        <w:ind w:firstLine="283"/>
        <w:jc w:val="both"/>
        <w:rPr>
          <w:sz w:val="22"/>
          <w:szCs w:val="22"/>
        </w:rPr>
      </w:pPr>
      <w:r w:rsidRPr="00AC3698">
        <w:rPr>
          <w:sz w:val="22"/>
          <w:szCs w:val="22"/>
        </w:rPr>
        <w:t xml:space="preserve">  </w:t>
      </w:r>
      <w:r w:rsidR="00B53227" w:rsidRPr="00AC3698">
        <w:rPr>
          <w:sz w:val="22"/>
          <w:szCs w:val="22"/>
        </w:rPr>
        <w:t>Нижние профили кор</w:t>
      </w:r>
      <w:r w:rsidRPr="00AC3698">
        <w:rPr>
          <w:sz w:val="22"/>
          <w:szCs w:val="22"/>
        </w:rPr>
        <w:t xml:space="preserve">обок и горизонтальные импосты  </w:t>
      </w:r>
      <w:r w:rsidR="00B53227" w:rsidRPr="00AC3698">
        <w:rPr>
          <w:sz w:val="22"/>
          <w:szCs w:val="22"/>
        </w:rPr>
        <w:t xml:space="preserve">должны иметь водосливные отверстия </w:t>
      </w:r>
      <w:r w:rsidR="006775C8" w:rsidRPr="00AC3698">
        <w:rPr>
          <w:sz w:val="22"/>
          <w:szCs w:val="22"/>
        </w:rPr>
        <w:t>рекомендуемым размером</w:t>
      </w:r>
      <w:r w:rsidR="00B53227" w:rsidRPr="00AC3698">
        <w:rPr>
          <w:sz w:val="22"/>
          <w:szCs w:val="22"/>
        </w:rPr>
        <w:t xml:space="preserve"> 5 </w:t>
      </w:r>
      <w:r w:rsidR="00B53227" w:rsidRPr="00AC3698">
        <w:rPr>
          <w:sz w:val="22"/>
          <w:szCs w:val="22"/>
        </w:rPr>
        <w:sym w:font="Symbol" w:char="00B4"/>
      </w:r>
      <w:r w:rsidR="00B53227" w:rsidRPr="00AC3698">
        <w:rPr>
          <w:sz w:val="22"/>
          <w:szCs w:val="22"/>
        </w:rPr>
        <w:t xml:space="preserve"> 25 мм, защищенные </w:t>
      </w:r>
      <w:r w:rsidRPr="00AC3698">
        <w:rPr>
          <w:sz w:val="22"/>
          <w:szCs w:val="22"/>
        </w:rPr>
        <w:t xml:space="preserve"> </w:t>
      </w:r>
      <w:r w:rsidR="00B53227" w:rsidRPr="00AC3698">
        <w:rPr>
          <w:sz w:val="22"/>
          <w:szCs w:val="22"/>
        </w:rPr>
        <w:t>козырьками</w:t>
      </w:r>
      <w:r w:rsidRPr="00AC3698">
        <w:rPr>
          <w:sz w:val="22"/>
          <w:szCs w:val="22"/>
        </w:rPr>
        <w:t xml:space="preserve"> (колпачками)</w:t>
      </w:r>
      <w:r w:rsidR="004D069D" w:rsidRPr="00AC3698">
        <w:rPr>
          <w:sz w:val="22"/>
          <w:szCs w:val="22"/>
        </w:rPr>
        <w:t>.</w:t>
      </w:r>
    </w:p>
    <w:p w:rsidR="00927907" w:rsidRPr="00AC3698" w:rsidRDefault="00A9674A" w:rsidP="00A9674A">
      <w:pPr>
        <w:pStyle w:val="ab"/>
        <w:spacing w:after="0" w:line="360" w:lineRule="auto"/>
        <w:jc w:val="both"/>
        <w:rPr>
          <w:rFonts w:cs="Arial"/>
          <w:bCs/>
          <w:sz w:val="22"/>
          <w:szCs w:val="22"/>
          <w:lang w:val="ru-RU"/>
        </w:rPr>
      </w:pPr>
      <w:r w:rsidRPr="00AC3698">
        <w:rPr>
          <w:rFonts w:cs="Arial"/>
          <w:bCs/>
          <w:sz w:val="22"/>
          <w:szCs w:val="22"/>
          <w:lang w:val="ru-RU"/>
        </w:rPr>
        <w:t xml:space="preserve">       </w:t>
      </w:r>
      <w:r w:rsidR="00D93FDA" w:rsidRPr="00AC3698">
        <w:rPr>
          <w:rFonts w:cs="Arial"/>
          <w:bCs/>
          <w:sz w:val="22"/>
          <w:szCs w:val="22"/>
          <w:lang w:val="ru-RU"/>
        </w:rPr>
        <w:t xml:space="preserve"> </w:t>
      </w:r>
      <w:r w:rsidR="006775C8" w:rsidRPr="00AC3698">
        <w:rPr>
          <w:rFonts w:cs="Arial"/>
          <w:bCs/>
          <w:sz w:val="22"/>
          <w:szCs w:val="22"/>
          <w:lang w:val="ru-RU"/>
        </w:rPr>
        <w:t>5.2.</w:t>
      </w:r>
      <w:r w:rsidR="003A1D22" w:rsidRPr="00AC3698">
        <w:rPr>
          <w:rFonts w:cs="Arial"/>
          <w:bCs/>
          <w:sz w:val="22"/>
          <w:szCs w:val="22"/>
          <w:lang w:val="ru-RU"/>
        </w:rPr>
        <w:t>9</w:t>
      </w:r>
      <w:r w:rsidRPr="00AC3698">
        <w:rPr>
          <w:rFonts w:cs="Arial"/>
          <w:bCs/>
          <w:sz w:val="22"/>
          <w:szCs w:val="22"/>
          <w:lang w:val="ru-RU"/>
        </w:rPr>
        <w:t xml:space="preserve"> </w:t>
      </w:r>
      <w:r w:rsidR="004E29FF" w:rsidRPr="00AC3698">
        <w:rPr>
          <w:rFonts w:cs="Arial"/>
          <w:bCs/>
          <w:sz w:val="22"/>
          <w:szCs w:val="22"/>
          <w:lang w:val="ru-RU"/>
        </w:rPr>
        <w:t xml:space="preserve"> </w:t>
      </w:r>
      <w:r w:rsidR="00927907" w:rsidRPr="00AC3698">
        <w:rPr>
          <w:rFonts w:cs="Arial"/>
          <w:sz w:val="22"/>
          <w:szCs w:val="22"/>
          <w:lang w:val="ru-RU"/>
        </w:rPr>
        <w:t>Б</w:t>
      </w:r>
      <w:r w:rsidR="00927907" w:rsidRPr="00AC3698">
        <w:rPr>
          <w:rFonts w:cs="Arial"/>
          <w:sz w:val="22"/>
          <w:szCs w:val="22"/>
        </w:rPr>
        <w:t xml:space="preserve">алконный </w:t>
      </w:r>
      <w:r w:rsidR="00093039" w:rsidRPr="00AC3698">
        <w:rPr>
          <w:rFonts w:cs="Arial"/>
          <w:sz w:val="22"/>
          <w:szCs w:val="22"/>
          <w:lang w:val="ru-RU"/>
        </w:rPr>
        <w:t xml:space="preserve"> </w:t>
      </w:r>
      <w:r w:rsidR="00927907" w:rsidRPr="00AC3698">
        <w:rPr>
          <w:rFonts w:cs="Arial"/>
          <w:sz w:val="22"/>
          <w:szCs w:val="22"/>
        </w:rPr>
        <w:t>блок представляет собой составную конструкцию из скрепленных между собой на механических связях оконного и балконного дверного блоков</w:t>
      </w:r>
      <w:r w:rsidR="00093039" w:rsidRPr="00AC3698">
        <w:rPr>
          <w:rFonts w:cs="Arial"/>
          <w:sz w:val="22"/>
          <w:szCs w:val="22"/>
          <w:lang w:val="ru-RU"/>
        </w:rPr>
        <w:t xml:space="preserve"> из алюминиевых профилей.</w:t>
      </w:r>
    </w:p>
    <w:p w:rsidR="008B2B58" w:rsidRPr="00AC3698" w:rsidRDefault="00950193" w:rsidP="00D93FDA">
      <w:pPr>
        <w:spacing w:line="360" w:lineRule="auto"/>
        <w:jc w:val="both"/>
        <w:rPr>
          <w:rFonts w:eastAsia="Arial Unicode MS"/>
          <w:sz w:val="22"/>
          <w:szCs w:val="22"/>
        </w:rPr>
      </w:pPr>
      <w:r w:rsidRPr="00AC3698">
        <w:rPr>
          <w:sz w:val="22"/>
          <w:szCs w:val="22"/>
        </w:rPr>
        <w:t xml:space="preserve">       </w:t>
      </w:r>
      <w:r w:rsidR="003A1D22" w:rsidRPr="00AC3698">
        <w:rPr>
          <w:sz w:val="22"/>
          <w:szCs w:val="22"/>
        </w:rPr>
        <w:t xml:space="preserve"> </w:t>
      </w:r>
      <w:r w:rsidR="00D93FDA" w:rsidRPr="00AC3698">
        <w:rPr>
          <w:rFonts w:eastAsia="Arial Unicode MS"/>
          <w:sz w:val="22"/>
          <w:szCs w:val="22"/>
        </w:rPr>
        <w:t xml:space="preserve">5.2.10  Для оконных блоков типа «французский балкон», устанавливаемых  в проеме без подоконника, следует применять защитное ограждение или защитные экраны,  размещенные в </w:t>
      </w:r>
      <w:r w:rsidR="008B2B58" w:rsidRPr="00AC3698">
        <w:rPr>
          <w:rFonts w:eastAsia="Arial Unicode MS"/>
          <w:sz w:val="22"/>
          <w:szCs w:val="22"/>
        </w:rPr>
        <w:t xml:space="preserve">проеме, </w:t>
      </w:r>
      <w:r w:rsidR="00D93FDA" w:rsidRPr="00AC3698">
        <w:rPr>
          <w:rFonts w:eastAsia="Arial Unicode MS"/>
          <w:sz w:val="22"/>
          <w:szCs w:val="22"/>
        </w:rPr>
        <w:t>на п</w:t>
      </w:r>
      <w:r w:rsidR="008B2B58" w:rsidRPr="00AC3698">
        <w:rPr>
          <w:rFonts w:eastAsia="Arial Unicode MS"/>
          <w:sz w:val="22"/>
          <w:szCs w:val="22"/>
        </w:rPr>
        <w:t>роеме с наружной стороны</w:t>
      </w:r>
      <w:r w:rsidR="00D93FDA" w:rsidRPr="00AC3698">
        <w:rPr>
          <w:rFonts w:eastAsia="Arial Unicode MS"/>
          <w:sz w:val="22"/>
          <w:szCs w:val="22"/>
        </w:rPr>
        <w:t xml:space="preserve"> или непосредственно на оконном блоке с наружной стороны.</w:t>
      </w:r>
    </w:p>
    <w:p w:rsidR="005C1964" w:rsidRPr="00AC3698" w:rsidRDefault="00D93FDA" w:rsidP="00D93FDA">
      <w:pPr>
        <w:spacing w:line="360" w:lineRule="auto"/>
        <w:jc w:val="both"/>
        <w:rPr>
          <w:rFonts w:eastAsia="Arial Unicode MS"/>
          <w:sz w:val="22"/>
          <w:szCs w:val="22"/>
        </w:rPr>
      </w:pPr>
      <w:r w:rsidRPr="00AC3698">
        <w:rPr>
          <w:rFonts w:eastAsia="Arial Unicode MS"/>
          <w:sz w:val="22"/>
          <w:szCs w:val="22"/>
        </w:rPr>
        <w:t xml:space="preserve">       Защитное ограждение или защитный экран должны быть высотой не менее 1200мм и могут выполняться из металлических профильных элементов, ПВХ профильных элементов с металлическим армированием</w:t>
      </w:r>
      <w:r w:rsidR="005C1964" w:rsidRPr="00AC3698">
        <w:rPr>
          <w:rFonts w:eastAsia="Arial Unicode MS"/>
          <w:sz w:val="22"/>
          <w:szCs w:val="22"/>
        </w:rPr>
        <w:t xml:space="preserve">, стекла  </w:t>
      </w:r>
      <w:r w:rsidR="005C1964" w:rsidRPr="00AC3698">
        <w:rPr>
          <w:rFonts w:eastAsia="Arial Unicode MS"/>
          <w:spacing w:val="-6"/>
          <w:sz w:val="22"/>
          <w:szCs w:val="22"/>
        </w:rPr>
        <w:t xml:space="preserve">безопасного  многослойного по ГОСТ 30826  с классом защиты не ниже  СМ 3 и Р3А, стекла закаленного </w:t>
      </w:r>
      <w:r w:rsidR="005C1964" w:rsidRPr="00AC3698">
        <w:rPr>
          <w:spacing w:val="-6"/>
          <w:sz w:val="22"/>
          <w:szCs w:val="22"/>
        </w:rPr>
        <w:t xml:space="preserve">по ГОСТ 30698  </w:t>
      </w:r>
      <w:r w:rsidR="005C1964" w:rsidRPr="00AC3698">
        <w:rPr>
          <w:rFonts w:eastAsia="Arial Unicode MS"/>
          <w:spacing w:val="-6"/>
          <w:sz w:val="22"/>
          <w:szCs w:val="22"/>
        </w:rPr>
        <w:t xml:space="preserve">с классом защиты  не ниже СМ 3, термоупрочненного стекла по ГОСТ 33087 с классом защиты не ниже СМ 3/ТП , а также </w:t>
      </w:r>
      <w:r w:rsidR="005C1964" w:rsidRPr="00AC3698">
        <w:rPr>
          <w:rFonts w:eastAsia="Arial Unicode MS"/>
          <w:sz w:val="22"/>
          <w:szCs w:val="22"/>
        </w:rPr>
        <w:t>комбинаций указанных материалов.</w:t>
      </w:r>
    </w:p>
    <w:p w:rsidR="005F54BC" w:rsidRPr="00AC3698" w:rsidRDefault="005F54BC" w:rsidP="00D93FDA">
      <w:pPr>
        <w:spacing w:line="360" w:lineRule="auto"/>
        <w:jc w:val="both"/>
        <w:rPr>
          <w:rFonts w:eastAsia="Arial Unicode MS"/>
          <w:sz w:val="22"/>
          <w:szCs w:val="22"/>
        </w:rPr>
      </w:pPr>
      <w:r w:rsidRPr="00AC3698">
        <w:rPr>
          <w:rFonts w:eastAsia="Arial Unicode MS"/>
          <w:sz w:val="22"/>
          <w:szCs w:val="22"/>
        </w:rPr>
        <w:t xml:space="preserve">        </w:t>
      </w:r>
      <w:r w:rsidRPr="00AC3698">
        <w:rPr>
          <w:spacing w:val="40"/>
        </w:rPr>
        <w:t>Примечание</w:t>
      </w:r>
      <w:r w:rsidRPr="00AC3698">
        <w:t xml:space="preserve"> – </w:t>
      </w:r>
      <w:r w:rsidR="005C1964" w:rsidRPr="00AC3698">
        <w:t xml:space="preserve"> При использовании з</w:t>
      </w:r>
      <w:r w:rsidR="009C07C4" w:rsidRPr="00AC3698">
        <w:t xml:space="preserve">акаленное  стекло  </w:t>
      </w:r>
      <w:r w:rsidR="005C1964" w:rsidRPr="00AC3698">
        <w:t xml:space="preserve">в качестве экранного ограждения его кромки по периметру экрана должны быть защищены  </w:t>
      </w:r>
      <w:r w:rsidR="00823245" w:rsidRPr="00AC3698">
        <w:t xml:space="preserve">рамочными накладками </w:t>
      </w:r>
      <w:r w:rsidR="005C1964" w:rsidRPr="00AC3698">
        <w:t>из различных материалов.</w:t>
      </w:r>
    </w:p>
    <w:p w:rsidR="008B2B58" w:rsidRPr="00AC3698" w:rsidRDefault="00D93FDA" w:rsidP="00D93FDA">
      <w:pPr>
        <w:spacing w:line="360" w:lineRule="auto"/>
        <w:jc w:val="both"/>
        <w:rPr>
          <w:rFonts w:eastAsia="Arial Unicode MS"/>
          <w:sz w:val="22"/>
          <w:szCs w:val="22"/>
        </w:rPr>
      </w:pPr>
      <w:r w:rsidRPr="00AC3698">
        <w:rPr>
          <w:rFonts w:eastAsia="Arial Unicode MS"/>
          <w:sz w:val="22"/>
          <w:szCs w:val="22"/>
        </w:rPr>
        <w:t xml:space="preserve">        В оконных блоках, устанавливаемых в проеме с низким подоконником (600мм и менее), следует предусматривать дополнительный горизонтальный импост на высоте 900-1200мм от уровня чистого пола помещения, разделяющий конструкцию на верхнюю открывающуюся и нижнюю глухую (неоткрывающуюся) части, а также защитное ограждение или защитный экран.</w:t>
      </w:r>
    </w:p>
    <w:p w:rsidR="00D93FDA" w:rsidRPr="00AC3698" w:rsidRDefault="00D93FDA" w:rsidP="00D93FDA">
      <w:pPr>
        <w:spacing w:line="360" w:lineRule="auto"/>
        <w:ind w:firstLine="426"/>
        <w:jc w:val="both"/>
        <w:rPr>
          <w:rFonts w:eastAsia="Arial Unicode MS"/>
          <w:sz w:val="22"/>
          <w:szCs w:val="22"/>
        </w:rPr>
      </w:pPr>
      <w:r w:rsidRPr="00AC3698">
        <w:rPr>
          <w:rFonts w:eastAsia="Arial Unicode MS"/>
          <w:sz w:val="22"/>
          <w:szCs w:val="22"/>
        </w:rPr>
        <w:t>Если в конструкциях «французского балкона» или оконных блоков с низким подоконником на высоте 1200мм от чистого пола помещения предусмотрен горизонтальный импост, а нижняя глухая (неоткрывающаяся) часть заполнена безопасным остеклением, защитные ограждения или защитные экраны допускается не применять.</w:t>
      </w:r>
    </w:p>
    <w:p w:rsidR="00950193" w:rsidRPr="00AC3698" w:rsidRDefault="00D93FDA" w:rsidP="00D93FDA">
      <w:pPr>
        <w:spacing w:line="360" w:lineRule="auto"/>
        <w:ind w:firstLine="426"/>
        <w:jc w:val="both"/>
        <w:rPr>
          <w:rFonts w:eastAsia="Arial Unicode MS"/>
          <w:color w:val="C00000"/>
          <w:sz w:val="22"/>
          <w:szCs w:val="22"/>
        </w:rPr>
      </w:pPr>
      <w:r w:rsidRPr="00AC3698">
        <w:rPr>
          <w:rFonts w:eastAsia="Arial Unicode MS"/>
          <w:sz w:val="22"/>
          <w:szCs w:val="22"/>
        </w:rPr>
        <w:t xml:space="preserve">  Конструкция защитного ограждения или защитного экрана должна обеспечивать восприятие динамических нагрузок (удар мягким телом) в соответствии с ГОСТ 30698, ГОСТ 30826 и других действующих НД</w:t>
      </w:r>
      <w:r w:rsidRPr="00AC3698">
        <w:rPr>
          <w:rFonts w:eastAsia="Arial Unicode MS"/>
          <w:color w:val="C00000"/>
          <w:sz w:val="22"/>
          <w:szCs w:val="22"/>
        </w:rPr>
        <w:t>.</w:t>
      </w:r>
    </w:p>
    <w:p w:rsidR="002F014C" w:rsidRPr="00AC3698" w:rsidRDefault="00A9674A" w:rsidP="00A9674A">
      <w:pPr>
        <w:pStyle w:val="ab"/>
        <w:spacing w:after="0" w:line="360" w:lineRule="auto"/>
        <w:jc w:val="both"/>
        <w:rPr>
          <w:rFonts w:cs="Arial"/>
          <w:bCs/>
          <w:sz w:val="22"/>
          <w:szCs w:val="22"/>
          <w:lang w:val="ru-RU"/>
        </w:rPr>
      </w:pPr>
      <w:r w:rsidRPr="00AC3698">
        <w:rPr>
          <w:rFonts w:cs="Arial"/>
          <w:bCs/>
          <w:sz w:val="22"/>
          <w:szCs w:val="22"/>
          <w:lang w:val="ru-RU"/>
        </w:rPr>
        <w:t xml:space="preserve">        </w:t>
      </w:r>
      <w:r w:rsidR="00A25DEA" w:rsidRPr="00AC3698">
        <w:rPr>
          <w:rFonts w:cs="Arial"/>
          <w:bCs/>
          <w:sz w:val="22"/>
          <w:szCs w:val="22"/>
          <w:lang w:val="ru-RU"/>
        </w:rPr>
        <w:t>5.2.</w:t>
      </w:r>
      <w:r w:rsidR="003A1D22" w:rsidRPr="00AC3698">
        <w:rPr>
          <w:rFonts w:cs="Arial"/>
          <w:bCs/>
          <w:sz w:val="22"/>
          <w:szCs w:val="22"/>
          <w:lang w:val="ru-RU"/>
        </w:rPr>
        <w:t>11</w:t>
      </w:r>
      <w:r w:rsidRPr="00AC3698">
        <w:rPr>
          <w:rFonts w:cs="Arial"/>
          <w:bCs/>
          <w:sz w:val="22"/>
          <w:szCs w:val="22"/>
          <w:lang w:val="ru-RU"/>
        </w:rPr>
        <w:t xml:space="preserve"> </w:t>
      </w:r>
      <w:r w:rsidR="006849E4" w:rsidRPr="00AC3698">
        <w:rPr>
          <w:rFonts w:cs="Arial"/>
          <w:bCs/>
          <w:sz w:val="22"/>
          <w:szCs w:val="22"/>
        </w:rPr>
        <w:t>Полотна балконных дверей могут быть застекленными полностью либо частично в комплекте с нижним непрозрачным заполнением</w:t>
      </w:r>
      <w:r w:rsidR="006849E4" w:rsidRPr="00AC3698">
        <w:rPr>
          <w:rFonts w:cs="Arial"/>
          <w:bCs/>
          <w:sz w:val="22"/>
          <w:szCs w:val="22"/>
          <w:lang w:val="ru-RU"/>
        </w:rPr>
        <w:t>. Требовани</w:t>
      </w:r>
      <w:r w:rsidRPr="00AC3698">
        <w:rPr>
          <w:rFonts w:cs="Arial"/>
          <w:bCs/>
          <w:sz w:val="22"/>
          <w:szCs w:val="22"/>
          <w:lang w:val="ru-RU"/>
        </w:rPr>
        <w:t xml:space="preserve">я к </w:t>
      </w:r>
      <w:r w:rsidR="006849E4" w:rsidRPr="00AC3698">
        <w:rPr>
          <w:rFonts w:cs="Arial"/>
          <w:bCs/>
          <w:sz w:val="22"/>
          <w:szCs w:val="22"/>
          <w:lang w:val="ru-RU"/>
        </w:rPr>
        <w:t>заполнению</w:t>
      </w:r>
      <w:r w:rsidRPr="00AC3698">
        <w:rPr>
          <w:rFonts w:cs="Arial"/>
          <w:bCs/>
          <w:sz w:val="22"/>
          <w:szCs w:val="22"/>
          <w:lang w:val="ru-RU"/>
        </w:rPr>
        <w:t xml:space="preserve"> </w:t>
      </w:r>
      <w:r w:rsidR="004619D3" w:rsidRPr="00AC3698">
        <w:rPr>
          <w:rFonts w:cs="Arial"/>
          <w:bCs/>
          <w:sz w:val="22"/>
          <w:szCs w:val="22"/>
          <w:lang w:val="ru-RU"/>
        </w:rPr>
        <w:t xml:space="preserve"> балконных дверей установлены </w:t>
      </w:r>
      <w:r w:rsidR="006849E4" w:rsidRPr="00AC3698">
        <w:rPr>
          <w:rFonts w:cs="Arial"/>
          <w:bCs/>
          <w:sz w:val="22"/>
          <w:szCs w:val="22"/>
          <w:lang w:val="ru-RU"/>
        </w:rPr>
        <w:t xml:space="preserve"> в ГОСТ 23166</w:t>
      </w:r>
      <w:r w:rsidR="002F014C" w:rsidRPr="00AC3698">
        <w:rPr>
          <w:rFonts w:cs="Arial"/>
          <w:bCs/>
          <w:sz w:val="22"/>
          <w:szCs w:val="22"/>
          <w:lang w:val="ru-RU"/>
        </w:rPr>
        <w:t xml:space="preserve">. </w:t>
      </w:r>
    </w:p>
    <w:p w:rsidR="006849E4" w:rsidRPr="00AC3698" w:rsidRDefault="002F014C" w:rsidP="00A9674A">
      <w:pPr>
        <w:pStyle w:val="ab"/>
        <w:spacing w:after="0" w:line="360" w:lineRule="auto"/>
        <w:jc w:val="both"/>
        <w:rPr>
          <w:rFonts w:cs="Arial"/>
          <w:bCs/>
          <w:sz w:val="22"/>
          <w:szCs w:val="22"/>
          <w:lang w:val="ru-RU"/>
        </w:rPr>
      </w:pPr>
      <w:r w:rsidRPr="00AC3698">
        <w:rPr>
          <w:rFonts w:cs="Arial"/>
          <w:bCs/>
          <w:sz w:val="22"/>
          <w:szCs w:val="22"/>
          <w:lang w:val="ru-RU"/>
        </w:rPr>
        <w:t xml:space="preserve">        Балконные блоки первых и последних этажей должны запираться на замки </w:t>
      </w:r>
      <w:r w:rsidR="005C028B" w:rsidRPr="00AC3698">
        <w:rPr>
          <w:rFonts w:cs="Arial"/>
          <w:bCs/>
          <w:sz w:val="22"/>
          <w:szCs w:val="22"/>
          <w:lang w:val="ru-RU"/>
        </w:rPr>
        <w:t xml:space="preserve">не ниже 2 класса </w:t>
      </w:r>
      <w:r w:rsidR="00DA069C" w:rsidRPr="00AC3698">
        <w:rPr>
          <w:rFonts w:cs="Arial"/>
          <w:bCs/>
          <w:sz w:val="22"/>
          <w:szCs w:val="22"/>
          <w:lang w:val="ru-RU"/>
        </w:rPr>
        <w:t xml:space="preserve">по ГОСТ 5089 или  </w:t>
      </w:r>
      <w:r w:rsidRPr="00AC3698">
        <w:rPr>
          <w:rFonts w:cs="Arial"/>
          <w:bCs/>
          <w:sz w:val="22"/>
          <w:szCs w:val="22"/>
          <w:lang w:val="ru-RU"/>
        </w:rPr>
        <w:t>многоточечную систему запирания.  На остальных этажах балконные блоки до</w:t>
      </w:r>
      <w:r w:rsidR="004D069D" w:rsidRPr="00AC3698">
        <w:rPr>
          <w:rFonts w:cs="Arial"/>
          <w:bCs/>
          <w:sz w:val="22"/>
          <w:szCs w:val="22"/>
          <w:lang w:val="ru-RU"/>
        </w:rPr>
        <w:t xml:space="preserve">лжны запираться  на </w:t>
      </w:r>
      <w:r w:rsidR="00A71B0D" w:rsidRPr="00AC3698">
        <w:rPr>
          <w:rFonts w:cs="Arial"/>
          <w:bCs/>
          <w:sz w:val="22"/>
          <w:szCs w:val="22"/>
          <w:lang w:val="ru-RU"/>
        </w:rPr>
        <w:t xml:space="preserve">специальные </w:t>
      </w:r>
      <w:r w:rsidRPr="00AC3698">
        <w:rPr>
          <w:rFonts w:cs="Arial"/>
          <w:bCs/>
          <w:sz w:val="22"/>
          <w:szCs w:val="22"/>
          <w:lang w:val="ru-RU"/>
        </w:rPr>
        <w:t>защелки</w:t>
      </w:r>
      <w:r w:rsidR="004D069D" w:rsidRPr="00AC3698">
        <w:rPr>
          <w:rFonts w:cs="Arial"/>
          <w:bCs/>
          <w:sz w:val="22"/>
          <w:szCs w:val="22"/>
          <w:lang w:val="ru-RU"/>
        </w:rPr>
        <w:t xml:space="preserve"> в соответствии с ГОСТ 30777</w:t>
      </w:r>
      <w:r w:rsidRPr="00AC3698">
        <w:rPr>
          <w:rFonts w:cs="Arial"/>
          <w:bCs/>
          <w:sz w:val="22"/>
          <w:szCs w:val="22"/>
          <w:lang w:val="ru-RU"/>
        </w:rPr>
        <w:t>, не преду</w:t>
      </w:r>
      <w:r w:rsidR="00BA37D4" w:rsidRPr="00AC3698">
        <w:rPr>
          <w:rFonts w:cs="Arial"/>
          <w:bCs/>
          <w:sz w:val="22"/>
          <w:szCs w:val="22"/>
          <w:lang w:val="ru-RU"/>
        </w:rPr>
        <w:t>сматривающие открывания снаружи и способности захлопываться.</w:t>
      </w:r>
    </w:p>
    <w:p w:rsidR="00D87C13" w:rsidRPr="00AC3698" w:rsidRDefault="00D87C13" w:rsidP="00A9674A">
      <w:pPr>
        <w:pStyle w:val="ab"/>
        <w:spacing w:after="0" w:line="360" w:lineRule="auto"/>
        <w:jc w:val="both"/>
        <w:rPr>
          <w:rFonts w:cs="Arial"/>
          <w:bCs/>
          <w:sz w:val="22"/>
          <w:szCs w:val="22"/>
          <w:lang w:val="ru-RU"/>
        </w:rPr>
      </w:pPr>
      <w:r w:rsidRPr="00AC3698">
        <w:rPr>
          <w:rFonts w:cs="Arial"/>
          <w:bCs/>
          <w:sz w:val="22"/>
          <w:szCs w:val="22"/>
          <w:lang w:val="ru-RU"/>
        </w:rPr>
        <w:t xml:space="preserve">         Детские замки безопасности и иные устройства, обеспечивающие безопасную эксплуатацию изделий, следует применять в соответствии с требованиями раздела 6 ГОСТ 23166.</w:t>
      </w:r>
    </w:p>
    <w:p w:rsidR="004619D3" w:rsidRPr="00AC3698" w:rsidRDefault="00A25DEA" w:rsidP="004619D3">
      <w:pPr>
        <w:spacing w:line="360" w:lineRule="auto"/>
        <w:jc w:val="both"/>
        <w:rPr>
          <w:sz w:val="22"/>
          <w:szCs w:val="22"/>
        </w:rPr>
      </w:pPr>
      <w:r w:rsidRPr="00AC3698">
        <w:rPr>
          <w:sz w:val="22"/>
          <w:szCs w:val="22"/>
        </w:rPr>
        <w:t xml:space="preserve">         5.2.1</w:t>
      </w:r>
      <w:r w:rsidR="003A1D22" w:rsidRPr="00AC3698">
        <w:rPr>
          <w:sz w:val="22"/>
          <w:szCs w:val="22"/>
        </w:rPr>
        <w:t>2</w:t>
      </w:r>
      <w:r w:rsidR="004619D3" w:rsidRPr="00AC3698">
        <w:rPr>
          <w:sz w:val="22"/>
          <w:szCs w:val="22"/>
        </w:rPr>
        <w:t xml:space="preserve"> Стеклопакеты и стекла в изделиях  следует устанавливать на жестких полимерных подкладках. Схемы  расстановки  подкладок должны  соответствовать ГОСТ 23166  и </w:t>
      </w:r>
      <w:r w:rsidR="00F65E40" w:rsidRPr="00AC3698">
        <w:rPr>
          <w:sz w:val="22"/>
          <w:szCs w:val="22"/>
        </w:rPr>
        <w:t xml:space="preserve"> приводятся</w:t>
      </w:r>
      <w:r w:rsidR="004619D3" w:rsidRPr="00AC3698">
        <w:rPr>
          <w:sz w:val="22"/>
          <w:szCs w:val="22"/>
        </w:rPr>
        <w:t xml:space="preserve"> в рабочих чертежах.</w:t>
      </w:r>
    </w:p>
    <w:p w:rsidR="004619D3" w:rsidRPr="00AC3698" w:rsidRDefault="004619D3" w:rsidP="004619D3">
      <w:pPr>
        <w:shd w:val="clear" w:color="auto" w:fill="FFFFFF"/>
        <w:spacing w:line="360" w:lineRule="auto"/>
        <w:ind w:firstLine="283"/>
        <w:jc w:val="both"/>
        <w:rPr>
          <w:sz w:val="22"/>
          <w:szCs w:val="22"/>
        </w:rPr>
      </w:pPr>
      <w:r w:rsidRPr="00AC3698">
        <w:rPr>
          <w:sz w:val="22"/>
          <w:szCs w:val="22"/>
        </w:rPr>
        <w:t xml:space="preserve">    Конструкция подкладок должна исключать возможность касания стеклопакетом (стеклом) алю</w:t>
      </w:r>
      <w:r w:rsidR="00BA37D4" w:rsidRPr="00AC3698">
        <w:rPr>
          <w:sz w:val="22"/>
          <w:szCs w:val="22"/>
        </w:rPr>
        <w:t>миниевых поверхностей и смещение</w:t>
      </w:r>
      <w:r w:rsidRPr="00AC3698">
        <w:rPr>
          <w:sz w:val="22"/>
          <w:szCs w:val="22"/>
        </w:rPr>
        <w:t xml:space="preserve"> подкладок при эксплуатации изделий.</w:t>
      </w:r>
    </w:p>
    <w:p w:rsidR="004619D3" w:rsidRPr="00AC3698" w:rsidRDefault="00F65E40" w:rsidP="004619D3">
      <w:pPr>
        <w:shd w:val="clear" w:color="auto" w:fill="FFFFFF"/>
        <w:spacing w:line="360" w:lineRule="auto"/>
        <w:ind w:firstLine="283"/>
        <w:jc w:val="both"/>
        <w:rPr>
          <w:sz w:val="22"/>
          <w:szCs w:val="22"/>
        </w:rPr>
      </w:pPr>
      <w:r w:rsidRPr="00AC3698">
        <w:rPr>
          <w:sz w:val="22"/>
          <w:szCs w:val="22"/>
        </w:rPr>
        <w:t xml:space="preserve">    </w:t>
      </w:r>
      <w:r w:rsidR="00A25DEA" w:rsidRPr="00AC3698">
        <w:rPr>
          <w:sz w:val="22"/>
          <w:szCs w:val="22"/>
        </w:rPr>
        <w:t>5.2.1</w:t>
      </w:r>
      <w:r w:rsidR="003A1D22" w:rsidRPr="00AC3698">
        <w:rPr>
          <w:sz w:val="22"/>
          <w:szCs w:val="22"/>
        </w:rPr>
        <w:t>3</w:t>
      </w:r>
      <w:r w:rsidR="004619D3" w:rsidRPr="00AC3698">
        <w:rPr>
          <w:sz w:val="22"/>
          <w:szCs w:val="22"/>
        </w:rPr>
        <w:t xml:space="preserve">  </w:t>
      </w:r>
      <w:r w:rsidRPr="00AC3698">
        <w:rPr>
          <w:sz w:val="22"/>
          <w:szCs w:val="22"/>
        </w:rPr>
        <w:t>У</w:t>
      </w:r>
      <w:r w:rsidR="004619D3" w:rsidRPr="00AC3698">
        <w:rPr>
          <w:sz w:val="22"/>
          <w:szCs w:val="22"/>
        </w:rPr>
        <w:t xml:space="preserve">плотнение притворов </w:t>
      </w:r>
      <w:r w:rsidRPr="00AC3698">
        <w:rPr>
          <w:sz w:val="22"/>
          <w:szCs w:val="22"/>
        </w:rPr>
        <w:t>створок выполняют</w:t>
      </w:r>
      <w:r w:rsidR="004619D3" w:rsidRPr="00AC3698">
        <w:rPr>
          <w:sz w:val="22"/>
          <w:szCs w:val="22"/>
        </w:rPr>
        <w:t xml:space="preserve"> при помощи эластичных полимерных уплотн</w:t>
      </w:r>
      <w:r w:rsidR="00A25DEA" w:rsidRPr="00AC3698">
        <w:rPr>
          <w:sz w:val="22"/>
          <w:szCs w:val="22"/>
        </w:rPr>
        <w:t>яющих прокладок</w:t>
      </w:r>
      <w:r w:rsidR="00BA37D4" w:rsidRPr="00AC3698">
        <w:rPr>
          <w:sz w:val="22"/>
          <w:szCs w:val="22"/>
        </w:rPr>
        <w:t xml:space="preserve"> по ГОСТ 30778</w:t>
      </w:r>
      <w:r w:rsidR="00A25DEA" w:rsidRPr="00AC3698">
        <w:rPr>
          <w:sz w:val="22"/>
          <w:szCs w:val="22"/>
        </w:rPr>
        <w:t>, установленных</w:t>
      </w:r>
      <w:r w:rsidR="004619D3" w:rsidRPr="00AC3698">
        <w:rPr>
          <w:sz w:val="22"/>
          <w:szCs w:val="22"/>
        </w:rPr>
        <w:t xml:space="preserve"> </w:t>
      </w:r>
      <w:r w:rsidR="00701D2E" w:rsidRPr="00AC3698">
        <w:rPr>
          <w:sz w:val="22"/>
          <w:szCs w:val="22"/>
        </w:rPr>
        <w:t xml:space="preserve">плотно в пазы профилей </w:t>
      </w:r>
      <w:r w:rsidR="004619D3" w:rsidRPr="00AC3698">
        <w:rPr>
          <w:sz w:val="22"/>
          <w:szCs w:val="22"/>
        </w:rPr>
        <w:t>по все</w:t>
      </w:r>
      <w:r w:rsidR="00BA37D4" w:rsidRPr="00AC3698">
        <w:rPr>
          <w:sz w:val="22"/>
          <w:szCs w:val="22"/>
        </w:rPr>
        <w:t>му периметру притвора.</w:t>
      </w:r>
    </w:p>
    <w:p w:rsidR="00260C61" w:rsidRPr="00AC3698" w:rsidRDefault="004619D3" w:rsidP="00260C61">
      <w:pPr>
        <w:shd w:val="clear" w:color="auto" w:fill="FFFFFF"/>
        <w:spacing w:line="360" w:lineRule="auto"/>
        <w:ind w:firstLine="283"/>
        <w:jc w:val="both"/>
        <w:rPr>
          <w:sz w:val="22"/>
          <w:szCs w:val="22"/>
        </w:rPr>
      </w:pPr>
      <w:r w:rsidRPr="00AC3698">
        <w:rPr>
          <w:sz w:val="22"/>
          <w:szCs w:val="22"/>
        </w:rPr>
        <w:t xml:space="preserve">    Число контуров уплотняющих</w:t>
      </w:r>
      <w:r w:rsidR="00F65E40" w:rsidRPr="00AC3698">
        <w:rPr>
          <w:sz w:val="22"/>
          <w:szCs w:val="22"/>
        </w:rPr>
        <w:t xml:space="preserve"> прокладок  </w:t>
      </w:r>
      <w:r w:rsidR="00315005" w:rsidRPr="00AC3698">
        <w:rPr>
          <w:sz w:val="22"/>
          <w:szCs w:val="22"/>
        </w:rPr>
        <w:t>в притворах  устанавливают в рабочей документации изготовителя в зависимости от назначения и</w:t>
      </w:r>
      <w:r w:rsidR="008156A4" w:rsidRPr="00AC3698">
        <w:rPr>
          <w:sz w:val="22"/>
          <w:szCs w:val="22"/>
        </w:rPr>
        <w:t xml:space="preserve"> специфики</w:t>
      </w:r>
      <w:r w:rsidR="00BA37D4" w:rsidRPr="00AC3698">
        <w:rPr>
          <w:sz w:val="22"/>
          <w:szCs w:val="22"/>
        </w:rPr>
        <w:t xml:space="preserve"> конструкции оконного и </w:t>
      </w:r>
      <w:r w:rsidR="008156A4" w:rsidRPr="00AC3698">
        <w:rPr>
          <w:sz w:val="22"/>
          <w:szCs w:val="22"/>
        </w:rPr>
        <w:t xml:space="preserve">балконного </w:t>
      </w:r>
      <w:r w:rsidR="00BA37D4" w:rsidRPr="00AC3698">
        <w:rPr>
          <w:sz w:val="22"/>
          <w:szCs w:val="22"/>
        </w:rPr>
        <w:t>блоков</w:t>
      </w:r>
      <w:r w:rsidR="00315005" w:rsidRPr="00AC3698">
        <w:rPr>
          <w:sz w:val="22"/>
          <w:szCs w:val="22"/>
        </w:rPr>
        <w:t xml:space="preserve">, но не менее </w:t>
      </w:r>
      <w:r w:rsidRPr="00AC3698">
        <w:rPr>
          <w:sz w:val="22"/>
          <w:szCs w:val="22"/>
        </w:rPr>
        <w:t xml:space="preserve">двух. </w:t>
      </w:r>
      <w:r w:rsidR="00315005" w:rsidRPr="00AC3698">
        <w:rPr>
          <w:sz w:val="22"/>
          <w:szCs w:val="22"/>
        </w:rPr>
        <w:t xml:space="preserve"> </w:t>
      </w:r>
      <w:r w:rsidRPr="00AC3698">
        <w:rPr>
          <w:sz w:val="22"/>
          <w:szCs w:val="22"/>
        </w:rPr>
        <w:t>Прилегание прокладок должно быть плотным, препятствующим проникновению воды.</w:t>
      </w:r>
      <w:r w:rsidR="00260C61" w:rsidRPr="00AC3698">
        <w:rPr>
          <w:sz w:val="22"/>
          <w:szCs w:val="22"/>
        </w:rPr>
        <w:t xml:space="preserve"> Уплотняющие прокладки должны быть изготовлены из атмосфероморозостойких эластичных полимерных материалов по </w:t>
      </w:r>
      <w:hyperlink r:id="rId32" w:tooltip="Прокладки уплотняющие из эластомерных материалов для оконных и дверных блоков. Технические условия" w:history="1">
        <w:r w:rsidR="00260C61" w:rsidRPr="00AC3698">
          <w:rPr>
            <w:rStyle w:val="ad"/>
            <w:color w:val="auto"/>
            <w:sz w:val="22"/>
            <w:szCs w:val="22"/>
            <w:u w:val="none"/>
          </w:rPr>
          <w:t>ГОСТ 30778</w:t>
        </w:r>
      </w:hyperlink>
      <w:r w:rsidR="00260C61" w:rsidRPr="00AC3698">
        <w:rPr>
          <w:sz w:val="22"/>
          <w:szCs w:val="22"/>
        </w:rPr>
        <w:t xml:space="preserve">  или другой НД, утвержденной в установленном порядке.</w:t>
      </w:r>
    </w:p>
    <w:p w:rsidR="00B53227" w:rsidRPr="00AC3698" w:rsidRDefault="00A25DEA" w:rsidP="004619D3">
      <w:pPr>
        <w:spacing w:line="360" w:lineRule="auto"/>
        <w:jc w:val="both"/>
        <w:rPr>
          <w:sz w:val="22"/>
          <w:szCs w:val="22"/>
        </w:rPr>
      </w:pPr>
      <w:r w:rsidRPr="00AC3698">
        <w:rPr>
          <w:sz w:val="22"/>
          <w:szCs w:val="22"/>
        </w:rPr>
        <w:t xml:space="preserve">       </w:t>
      </w:r>
      <w:r w:rsidR="006D6688" w:rsidRPr="00AC3698">
        <w:rPr>
          <w:sz w:val="22"/>
          <w:szCs w:val="22"/>
        </w:rPr>
        <w:t xml:space="preserve"> </w:t>
      </w:r>
      <w:r w:rsidRPr="00AC3698">
        <w:rPr>
          <w:sz w:val="22"/>
          <w:szCs w:val="22"/>
        </w:rPr>
        <w:t>5.2.1</w:t>
      </w:r>
      <w:r w:rsidR="003A1D22" w:rsidRPr="00AC3698">
        <w:rPr>
          <w:sz w:val="22"/>
          <w:szCs w:val="22"/>
        </w:rPr>
        <w:t>4</w:t>
      </w:r>
      <w:r w:rsidR="00F65E40" w:rsidRPr="00AC3698">
        <w:rPr>
          <w:sz w:val="22"/>
          <w:szCs w:val="22"/>
        </w:rPr>
        <w:t xml:space="preserve">  Конструкция </w:t>
      </w:r>
      <w:r w:rsidR="00B53227" w:rsidRPr="00AC3698">
        <w:rPr>
          <w:sz w:val="22"/>
          <w:szCs w:val="22"/>
        </w:rPr>
        <w:t>защитных оконных блоков, устанавливаемых на  первых и последних этажах здания, а также под козырьк</w:t>
      </w:r>
      <w:r w:rsidR="00F65E40" w:rsidRPr="00AC3698">
        <w:rPr>
          <w:sz w:val="22"/>
          <w:szCs w:val="22"/>
        </w:rPr>
        <w:t xml:space="preserve">ами  и парапетами, должна </w:t>
      </w:r>
      <w:r w:rsidR="00B53227" w:rsidRPr="00AC3698">
        <w:rPr>
          <w:sz w:val="22"/>
          <w:szCs w:val="22"/>
        </w:rPr>
        <w:t xml:space="preserve"> соответствовать требова</w:t>
      </w:r>
      <w:r w:rsidR="00D93FDA" w:rsidRPr="00AC3698">
        <w:rPr>
          <w:sz w:val="22"/>
          <w:szCs w:val="22"/>
        </w:rPr>
        <w:t>ниям ГОСТ 23166</w:t>
      </w:r>
      <w:r w:rsidR="00B53227" w:rsidRPr="00AC3698">
        <w:rPr>
          <w:sz w:val="22"/>
          <w:szCs w:val="22"/>
        </w:rPr>
        <w:t>.</w:t>
      </w:r>
    </w:p>
    <w:p w:rsidR="00B53227" w:rsidRPr="00AC3698" w:rsidRDefault="004619D3" w:rsidP="004619D3">
      <w:pPr>
        <w:spacing w:line="360" w:lineRule="auto"/>
        <w:jc w:val="both"/>
        <w:rPr>
          <w:sz w:val="22"/>
          <w:szCs w:val="22"/>
        </w:rPr>
      </w:pPr>
      <w:r w:rsidRPr="00AC3698">
        <w:rPr>
          <w:sz w:val="22"/>
          <w:szCs w:val="22"/>
        </w:rPr>
        <w:t xml:space="preserve">        </w:t>
      </w:r>
      <w:r w:rsidR="00F65E40" w:rsidRPr="00AC3698">
        <w:rPr>
          <w:sz w:val="22"/>
          <w:szCs w:val="22"/>
        </w:rPr>
        <w:t>5.2</w:t>
      </w:r>
      <w:r w:rsidR="00B53227" w:rsidRPr="00AC3698">
        <w:rPr>
          <w:sz w:val="22"/>
          <w:szCs w:val="22"/>
        </w:rPr>
        <w:t>.</w:t>
      </w:r>
      <w:r w:rsidR="00F65E40" w:rsidRPr="00AC3698">
        <w:rPr>
          <w:sz w:val="22"/>
          <w:szCs w:val="22"/>
        </w:rPr>
        <w:t>1</w:t>
      </w:r>
      <w:r w:rsidR="003A1D22" w:rsidRPr="00AC3698">
        <w:rPr>
          <w:sz w:val="22"/>
          <w:szCs w:val="22"/>
        </w:rPr>
        <w:t>5</w:t>
      </w:r>
      <w:r w:rsidR="00B53227" w:rsidRPr="00AC3698">
        <w:rPr>
          <w:sz w:val="22"/>
          <w:szCs w:val="22"/>
        </w:rPr>
        <w:t xml:space="preserve">  Конструкция оконных блоков для охраняемых помещений должна соответствовать требованиям </w:t>
      </w:r>
      <w:r w:rsidR="00FB11A2" w:rsidRPr="00AC3698">
        <w:rPr>
          <w:sz w:val="22"/>
          <w:szCs w:val="22"/>
        </w:rPr>
        <w:t xml:space="preserve"> нормативных документов</w:t>
      </w:r>
      <w:r w:rsidR="00FB11A2" w:rsidRPr="00AC3698">
        <w:rPr>
          <w:rStyle w:val="af4"/>
          <w:sz w:val="22"/>
          <w:szCs w:val="22"/>
        </w:rPr>
        <w:footnoteReference w:id="5"/>
      </w:r>
      <w:r w:rsidR="00FB11A2" w:rsidRPr="00AC3698">
        <w:rPr>
          <w:sz w:val="22"/>
          <w:szCs w:val="22"/>
        </w:rPr>
        <w:t>, действующих на территории государства – участника Соглашения.</w:t>
      </w:r>
    </w:p>
    <w:p w:rsidR="00B53227" w:rsidRPr="00AC3698" w:rsidRDefault="00277C5D" w:rsidP="004619D3">
      <w:pPr>
        <w:spacing w:line="360" w:lineRule="auto"/>
        <w:jc w:val="both"/>
        <w:rPr>
          <w:sz w:val="22"/>
          <w:szCs w:val="22"/>
        </w:rPr>
      </w:pPr>
      <w:r w:rsidRPr="00AC3698">
        <w:rPr>
          <w:sz w:val="22"/>
          <w:szCs w:val="22"/>
        </w:rPr>
        <w:t xml:space="preserve">      </w:t>
      </w:r>
      <w:r w:rsidR="00F65E40" w:rsidRPr="00AC3698">
        <w:rPr>
          <w:sz w:val="22"/>
          <w:szCs w:val="22"/>
        </w:rPr>
        <w:t>5.2</w:t>
      </w:r>
      <w:r w:rsidR="00B53227" w:rsidRPr="00AC3698">
        <w:rPr>
          <w:sz w:val="22"/>
          <w:szCs w:val="22"/>
        </w:rPr>
        <w:t>.</w:t>
      </w:r>
      <w:r w:rsidR="00F65E40" w:rsidRPr="00AC3698">
        <w:rPr>
          <w:sz w:val="22"/>
          <w:szCs w:val="22"/>
        </w:rPr>
        <w:t>1</w:t>
      </w:r>
      <w:r w:rsidR="004D069D" w:rsidRPr="00AC3698">
        <w:rPr>
          <w:sz w:val="22"/>
          <w:szCs w:val="22"/>
        </w:rPr>
        <w:t>6</w:t>
      </w:r>
      <w:r w:rsidR="00B53227" w:rsidRPr="00AC3698">
        <w:rPr>
          <w:sz w:val="22"/>
          <w:szCs w:val="22"/>
        </w:rPr>
        <w:t xml:space="preserve">  Конструкция оконных блоков с  наличием  неоткрывающихся  створок или глухого остекления  должна соответствовать требованиям  раздела  6 ГОСТ 23166.</w:t>
      </w:r>
    </w:p>
    <w:p w:rsidR="0030057C" w:rsidRPr="00AC3698" w:rsidRDefault="00277C5D" w:rsidP="0030057C">
      <w:pPr>
        <w:shd w:val="clear" w:color="auto" w:fill="FFFFFF"/>
        <w:spacing w:line="360" w:lineRule="auto"/>
        <w:ind w:firstLine="283"/>
        <w:jc w:val="both"/>
        <w:rPr>
          <w:sz w:val="22"/>
          <w:szCs w:val="22"/>
        </w:rPr>
      </w:pPr>
      <w:r w:rsidRPr="00AC3698">
        <w:rPr>
          <w:sz w:val="22"/>
          <w:szCs w:val="22"/>
        </w:rPr>
        <w:t xml:space="preserve"> </w:t>
      </w:r>
      <w:r w:rsidR="004D069D" w:rsidRPr="00AC3698">
        <w:rPr>
          <w:sz w:val="22"/>
          <w:szCs w:val="22"/>
        </w:rPr>
        <w:t xml:space="preserve"> 5.2.17</w:t>
      </w:r>
      <w:r w:rsidR="0030057C" w:rsidRPr="00AC3698">
        <w:rPr>
          <w:sz w:val="22"/>
          <w:szCs w:val="22"/>
        </w:rPr>
        <w:t xml:space="preserve"> Конструкция изделий должна обеспечивать невозможность </w:t>
      </w:r>
      <w:r w:rsidR="00AE74BB" w:rsidRPr="00AC3698">
        <w:rPr>
          <w:sz w:val="22"/>
          <w:szCs w:val="22"/>
        </w:rPr>
        <w:t xml:space="preserve">демонтажа элементов </w:t>
      </w:r>
      <w:r w:rsidR="0030057C" w:rsidRPr="00AC3698">
        <w:rPr>
          <w:sz w:val="22"/>
          <w:szCs w:val="22"/>
        </w:rPr>
        <w:t>с наружной стороны.</w:t>
      </w:r>
    </w:p>
    <w:p w:rsidR="00AE74BB" w:rsidRPr="00AC3698" w:rsidRDefault="0032742B" w:rsidP="007A3F63">
      <w:pPr>
        <w:spacing w:line="360" w:lineRule="auto"/>
        <w:jc w:val="both"/>
        <w:rPr>
          <w:sz w:val="22"/>
          <w:szCs w:val="22"/>
        </w:rPr>
      </w:pPr>
      <w:r w:rsidRPr="00AC3698">
        <w:rPr>
          <w:b/>
          <w:color w:val="FF0000"/>
          <w:sz w:val="22"/>
          <w:szCs w:val="22"/>
        </w:rPr>
        <w:t xml:space="preserve">      </w:t>
      </w:r>
      <w:r w:rsidR="007A3F63" w:rsidRPr="00AC3698">
        <w:rPr>
          <w:b/>
          <w:color w:val="FF0000"/>
          <w:sz w:val="22"/>
          <w:szCs w:val="22"/>
        </w:rPr>
        <w:t xml:space="preserve"> </w:t>
      </w:r>
      <w:r w:rsidR="004D069D" w:rsidRPr="00AC3698">
        <w:rPr>
          <w:sz w:val="22"/>
          <w:szCs w:val="22"/>
        </w:rPr>
        <w:t>5.2.18</w:t>
      </w:r>
      <w:r w:rsidR="00A9674A" w:rsidRPr="00AC3698">
        <w:rPr>
          <w:sz w:val="22"/>
          <w:szCs w:val="22"/>
        </w:rPr>
        <w:t xml:space="preserve"> </w:t>
      </w:r>
      <w:r w:rsidR="00927907" w:rsidRPr="00AC3698">
        <w:rPr>
          <w:sz w:val="22"/>
          <w:szCs w:val="22"/>
        </w:rPr>
        <w:t xml:space="preserve"> </w:t>
      </w:r>
      <w:r w:rsidR="00AE74BB" w:rsidRPr="00AC3698">
        <w:rPr>
          <w:sz w:val="22"/>
          <w:szCs w:val="22"/>
        </w:rPr>
        <w:t>Для обеспечения требований</w:t>
      </w:r>
      <w:r w:rsidR="00927907" w:rsidRPr="00AC3698">
        <w:rPr>
          <w:sz w:val="22"/>
          <w:szCs w:val="22"/>
        </w:rPr>
        <w:t xml:space="preserve"> ГОСТ 23166 </w:t>
      </w:r>
      <w:r w:rsidR="00AE74BB" w:rsidRPr="00AC3698">
        <w:rPr>
          <w:sz w:val="22"/>
          <w:szCs w:val="22"/>
        </w:rPr>
        <w:t>к приведенному сопротивлению теплоперед</w:t>
      </w:r>
      <w:r w:rsidR="00BD0558" w:rsidRPr="00AC3698">
        <w:rPr>
          <w:sz w:val="22"/>
          <w:szCs w:val="22"/>
        </w:rPr>
        <w:t xml:space="preserve">аче  </w:t>
      </w:r>
      <w:r w:rsidR="00AE74BB" w:rsidRPr="00AC3698">
        <w:rPr>
          <w:sz w:val="22"/>
          <w:szCs w:val="22"/>
        </w:rPr>
        <w:t xml:space="preserve">изделия </w:t>
      </w:r>
      <w:r w:rsidR="00BD0558" w:rsidRPr="00AC3698">
        <w:rPr>
          <w:sz w:val="22"/>
          <w:szCs w:val="22"/>
        </w:rPr>
        <w:t xml:space="preserve"> для отапливаемых помещений </w:t>
      </w:r>
      <w:r w:rsidR="00AE74BB" w:rsidRPr="00AC3698">
        <w:rPr>
          <w:sz w:val="22"/>
          <w:szCs w:val="22"/>
        </w:rPr>
        <w:t xml:space="preserve">следует изготовлять из комбинированных </w:t>
      </w:r>
      <w:r w:rsidR="00BD0558" w:rsidRPr="00AC3698">
        <w:rPr>
          <w:sz w:val="22"/>
          <w:szCs w:val="22"/>
        </w:rPr>
        <w:t>профилей с термовстав</w:t>
      </w:r>
      <w:r w:rsidR="000A55F0" w:rsidRPr="00AC3698">
        <w:rPr>
          <w:sz w:val="22"/>
          <w:szCs w:val="22"/>
        </w:rPr>
        <w:t>ками</w:t>
      </w:r>
      <w:r w:rsidR="0084092F" w:rsidRPr="00AC3698">
        <w:rPr>
          <w:sz w:val="22"/>
          <w:szCs w:val="22"/>
        </w:rPr>
        <w:t xml:space="preserve">  и заполненных </w:t>
      </w:r>
      <w:r w:rsidR="00067EE6" w:rsidRPr="00AC3698">
        <w:rPr>
          <w:sz w:val="22"/>
          <w:szCs w:val="22"/>
        </w:rPr>
        <w:t>термоизоляционными</w:t>
      </w:r>
      <w:r w:rsidR="0084092F" w:rsidRPr="00AC3698">
        <w:rPr>
          <w:sz w:val="22"/>
          <w:szCs w:val="22"/>
        </w:rPr>
        <w:t xml:space="preserve"> материалами</w:t>
      </w:r>
      <w:r w:rsidR="000A55F0" w:rsidRPr="00AC3698">
        <w:rPr>
          <w:sz w:val="22"/>
          <w:szCs w:val="22"/>
        </w:rPr>
        <w:t>.</w:t>
      </w:r>
    </w:p>
    <w:p w:rsidR="00A64C6A" w:rsidRPr="00AC3698" w:rsidRDefault="00664DC6" w:rsidP="007A3F63">
      <w:pPr>
        <w:spacing w:line="360" w:lineRule="auto"/>
        <w:jc w:val="both"/>
        <w:rPr>
          <w:sz w:val="22"/>
          <w:szCs w:val="22"/>
        </w:rPr>
      </w:pPr>
      <w:r w:rsidRPr="00AC3698">
        <w:rPr>
          <w:sz w:val="22"/>
          <w:szCs w:val="22"/>
        </w:rPr>
        <w:t xml:space="preserve">       </w:t>
      </w:r>
      <w:r w:rsidR="0057158B" w:rsidRPr="00AC3698">
        <w:rPr>
          <w:sz w:val="22"/>
          <w:szCs w:val="22"/>
        </w:rPr>
        <w:t xml:space="preserve">Примеры </w:t>
      </w:r>
      <w:r w:rsidRPr="00AC3698">
        <w:rPr>
          <w:sz w:val="22"/>
          <w:szCs w:val="22"/>
        </w:rPr>
        <w:t xml:space="preserve"> конструкти</w:t>
      </w:r>
      <w:r w:rsidR="00CD218D" w:rsidRPr="00AC3698">
        <w:rPr>
          <w:sz w:val="22"/>
          <w:szCs w:val="22"/>
        </w:rPr>
        <w:t>вного решения  комбинированных профилей</w:t>
      </w:r>
      <w:r w:rsidRPr="00AC3698">
        <w:rPr>
          <w:sz w:val="22"/>
          <w:szCs w:val="22"/>
        </w:rPr>
        <w:t xml:space="preserve"> </w:t>
      </w:r>
      <w:r w:rsidR="0057158B" w:rsidRPr="00AC3698">
        <w:rPr>
          <w:sz w:val="22"/>
          <w:szCs w:val="22"/>
        </w:rPr>
        <w:t xml:space="preserve"> </w:t>
      </w:r>
      <w:r w:rsidR="00F1373D" w:rsidRPr="00AC3698">
        <w:rPr>
          <w:sz w:val="22"/>
          <w:szCs w:val="22"/>
        </w:rPr>
        <w:t>приведены на рисунках В.1 и  В.2</w:t>
      </w:r>
      <w:r w:rsidR="00CD218D" w:rsidRPr="00AC3698">
        <w:rPr>
          <w:sz w:val="22"/>
          <w:szCs w:val="22"/>
        </w:rPr>
        <w:t xml:space="preserve"> </w:t>
      </w:r>
      <w:r w:rsidR="0057158B" w:rsidRPr="00AC3698">
        <w:rPr>
          <w:sz w:val="22"/>
          <w:szCs w:val="22"/>
        </w:rPr>
        <w:t>приложения В.</w:t>
      </w:r>
      <w:r w:rsidRPr="00AC3698">
        <w:rPr>
          <w:sz w:val="22"/>
          <w:szCs w:val="22"/>
        </w:rPr>
        <w:t xml:space="preserve"> </w:t>
      </w:r>
    </w:p>
    <w:p w:rsidR="00633C9B" w:rsidRPr="00AC3698" w:rsidRDefault="007A3F63" w:rsidP="00357639">
      <w:pPr>
        <w:spacing w:line="360" w:lineRule="auto"/>
        <w:jc w:val="both"/>
        <w:rPr>
          <w:sz w:val="22"/>
          <w:szCs w:val="22"/>
        </w:rPr>
      </w:pPr>
      <w:r w:rsidRPr="00AC3698">
        <w:rPr>
          <w:sz w:val="22"/>
          <w:szCs w:val="22"/>
        </w:rPr>
        <w:t xml:space="preserve">       </w:t>
      </w:r>
      <w:r w:rsidR="00D304E9" w:rsidRPr="00AC3698">
        <w:rPr>
          <w:sz w:val="22"/>
          <w:szCs w:val="22"/>
        </w:rPr>
        <w:t xml:space="preserve"> </w:t>
      </w:r>
      <w:r w:rsidRPr="00AC3698">
        <w:rPr>
          <w:sz w:val="22"/>
          <w:szCs w:val="22"/>
        </w:rPr>
        <w:t>5.2.</w:t>
      </w:r>
      <w:r w:rsidR="004D069D" w:rsidRPr="00AC3698">
        <w:rPr>
          <w:sz w:val="22"/>
          <w:szCs w:val="22"/>
        </w:rPr>
        <w:t>19</w:t>
      </w:r>
      <w:r w:rsidR="00CD218D" w:rsidRPr="00AC3698">
        <w:rPr>
          <w:sz w:val="22"/>
          <w:szCs w:val="22"/>
        </w:rPr>
        <w:t xml:space="preserve">  </w:t>
      </w:r>
      <w:r w:rsidR="00A64C6A" w:rsidRPr="00AC3698">
        <w:rPr>
          <w:sz w:val="22"/>
          <w:szCs w:val="22"/>
        </w:rPr>
        <w:t>Для выполнения требований к микроклимату в жилых помещения</w:t>
      </w:r>
      <w:r w:rsidR="00CD218D" w:rsidRPr="00AC3698">
        <w:rPr>
          <w:sz w:val="22"/>
          <w:szCs w:val="22"/>
        </w:rPr>
        <w:t xml:space="preserve">х по </w:t>
      </w:r>
      <w:r w:rsidR="00A64C6A" w:rsidRPr="00AC3698">
        <w:rPr>
          <w:sz w:val="22"/>
          <w:szCs w:val="22"/>
        </w:rPr>
        <w:t>Г</w:t>
      </w:r>
      <w:r w:rsidR="00CD218D" w:rsidRPr="00AC3698">
        <w:rPr>
          <w:sz w:val="22"/>
          <w:szCs w:val="22"/>
        </w:rPr>
        <w:t xml:space="preserve">ОСТ 30494 конструкция </w:t>
      </w:r>
      <w:r w:rsidR="00F65E40" w:rsidRPr="00AC3698">
        <w:rPr>
          <w:sz w:val="22"/>
          <w:szCs w:val="22"/>
        </w:rPr>
        <w:t>издели</w:t>
      </w:r>
      <w:r w:rsidR="004D069D" w:rsidRPr="00AC3698">
        <w:rPr>
          <w:sz w:val="22"/>
          <w:szCs w:val="22"/>
        </w:rPr>
        <w:t>й может</w:t>
      </w:r>
      <w:r w:rsidR="00F65E40" w:rsidRPr="00AC3698">
        <w:rPr>
          <w:sz w:val="22"/>
          <w:szCs w:val="22"/>
        </w:rPr>
        <w:t xml:space="preserve"> предусматривать дополнительные элементы  для обеспечения </w:t>
      </w:r>
      <w:r w:rsidR="00CD218D" w:rsidRPr="00AC3698">
        <w:rPr>
          <w:sz w:val="22"/>
          <w:szCs w:val="22"/>
        </w:rPr>
        <w:t>проветривания</w:t>
      </w:r>
      <w:r w:rsidR="00F65E40" w:rsidRPr="00AC3698">
        <w:rPr>
          <w:sz w:val="22"/>
          <w:szCs w:val="22"/>
        </w:rPr>
        <w:t>, солнцезащиты и звукоизоляции</w:t>
      </w:r>
      <w:r w:rsidR="00CD218D" w:rsidRPr="00AC3698">
        <w:rPr>
          <w:sz w:val="22"/>
          <w:szCs w:val="22"/>
        </w:rPr>
        <w:t xml:space="preserve"> помещений</w:t>
      </w:r>
      <w:r w:rsidR="00357639" w:rsidRPr="00AC3698">
        <w:rPr>
          <w:sz w:val="22"/>
          <w:szCs w:val="22"/>
        </w:rPr>
        <w:t xml:space="preserve">,  установленные в </w:t>
      </w:r>
      <w:r w:rsidR="00A9674A" w:rsidRPr="00AC3698">
        <w:rPr>
          <w:sz w:val="22"/>
          <w:szCs w:val="22"/>
        </w:rPr>
        <w:t>ГОСТ 23166.</w:t>
      </w:r>
    </w:p>
    <w:p w:rsidR="00BE1BD1" w:rsidRPr="00AC3698" w:rsidRDefault="00A9674A" w:rsidP="003B73D1">
      <w:pPr>
        <w:pStyle w:val="ab"/>
        <w:spacing w:after="0" w:line="360" w:lineRule="auto"/>
        <w:jc w:val="both"/>
        <w:rPr>
          <w:rFonts w:cs="Arial"/>
          <w:sz w:val="22"/>
          <w:szCs w:val="22"/>
          <w:lang w:val="ru-RU"/>
        </w:rPr>
      </w:pPr>
      <w:r w:rsidRPr="00AC3698">
        <w:rPr>
          <w:rFonts w:cs="Arial"/>
          <w:sz w:val="24"/>
          <w:szCs w:val="24"/>
          <w:lang w:val="ru-RU"/>
        </w:rPr>
        <w:t xml:space="preserve">       </w:t>
      </w:r>
      <w:r w:rsidR="00AC2098" w:rsidRPr="00AC3698">
        <w:rPr>
          <w:rFonts w:cs="Arial"/>
          <w:sz w:val="24"/>
          <w:szCs w:val="24"/>
          <w:lang w:val="ru-RU"/>
        </w:rPr>
        <w:t xml:space="preserve"> </w:t>
      </w:r>
      <w:r w:rsidR="004D069D" w:rsidRPr="00AC3698">
        <w:rPr>
          <w:rFonts w:cs="Arial"/>
          <w:sz w:val="22"/>
          <w:szCs w:val="22"/>
          <w:lang w:val="ru-RU"/>
        </w:rPr>
        <w:t>5.2.20</w:t>
      </w:r>
      <w:r w:rsidRPr="00AC3698">
        <w:rPr>
          <w:rFonts w:cs="Arial"/>
          <w:sz w:val="22"/>
          <w:szCs w:val="22"/>
          <w:lang w:val="ru-RU"/>
        </w:rPr>
        <w:t xml:space="preserve"> </w:t>
      </w:r>
      <w:r w:rsidR="006849E4" w:rsidRPr="00AC3698">
        <w:rPr>
          <w:rFonts w:cs="Arial"/>
          <w:sz w:val="22"/>
          <w:szCs w:val="22"/>
        </w:rPr>
        <w:t xml:space="preserve">Для повышения сопротивления ветровой нагрузке в </w:t>
      </w:r>
      <w:r w:rsidR="00AC2098" w:rsidRPr="00AC3698">
        <w:rPr>
          <w:rFonts w:cs="Arial"/>
          <w:sz w:val="22"/>
          <w:szCs w:val="22"/>
          <w:lang w:val="ru-RU"/>
        </w:rPr>
        <w:t xml:space="preserve">конструкции </w:t>
      </w:r>
      <w:r w:rsidR="0071123B" w:rsidRPr="00AC3698">
        <w:rPr>
          <w:rFonts w:cs="Arial"/>
          <w:sz w:val="22"/>
          <w:szCs w:val="22"/>
        </w:rPr>
        <w:t>оконных и</w:t>
      </w:r>
      <w:r w:rsidR="008156A4" w:rsidRPr="00AC3698">
        <w:rPr>
          <w:rFonts w:cs="Arial"/>
          <w:sz w:val="22"/>
          <w:szCs w:val="22"/>
          <w:lang w:val="ru-RU"/>
        </w:rPr>
        <w:t xml:space="preserve"> </w:t>
      </w:r>
      <w:r w:rsidR="006849E4" w:rsidRPr="00AC3698">
        <w:rPr>
          <w:rFonts w:cs="Arial"/>
          <w:sz w:val="22"/>
          <w:szCs w:val="22"/>
        </w:rPr>
        <w:t>балконных блок</w:t>
      </w:r>
      <w:r w:rsidR="00AC2098" w:rsidRPr="00AC3698">
        <w:rPr>
          <w:rFonts w:cs="Arial"/>
          <w:sz w:val="22"/>
          <w:szCs w:val="22"/>
          <w:lang w:val="ru-RU"/>
        </w:rPr>
        <w:t>ов</w:t>
      </w:r>
      <w:r w:rsidR="00701D2E" w:rsidRPr="00AC3698">
        <w:rPr>
          <w:rFonts w:cs="Arial"/>
          <w:sz w:val="22"/>
          <w:szCs w:val="22"/>
        </w:rPr>
        <w:t xml:space="preserve"> </w:t>
      </w:r>
      <w:r w:rsidR="00701D2E" w:rsidRPr="00AC3698">
        <w:rPr>
          <w:rFonts w:cs="Arial"/>
          <w:sz w:val="22"/>
          <w:szCs w:val="22"/>
          <w:lang w:val="ru-RU"/>
        </w:rPr>
        <w:t xml:space="preserve">следует </w:t>
      </w:r>
      <w:r w:rsidR="006849E4" w:rsidRPr="00AC3698">
        <w:rPr>
          <w:rFonts w:cs="Arial"/>
          <w:sz w:val="22"/>
          <w:szCs w:val="22"/>
        </w:rPr>
        <w:t xml:space="preserve"> </w:t>
      </w:r>
      <w:r w:rsidR="00AC2098" w:rsidRPr="00AC3698">
        <w:rPr>
          <w:rFonts w:cs="Arial"/>
          <w:sz w:val="22"/>
          <w:szCs w:val="22"/>
        </w:rPr>
        <w:t>применять</w:t>
      </w:r>
      <w:r w:rsidR="00701D2E" w:rsidRPr="00AC3698">
        <w:rPr>
          <w:rFonts w:cs="Arial"/>
          <w:sz w:val="22"/>
          <w:szCs w:val="22"/>
          <w:lang w:val="ru-RU"/>
        </w:rPr>
        <w:t xml:space="preserve"> </w:t>
      </w:r>
      <w:r w:rsidR="0071123B" w:rsidRPr="00AC3698">
        <w:rPr>
          <w:rFonts w:cs="Arial"/>
          <w:sz w:val="22"/>
          <w:szCs w:val="22"/>
          <w:lang w:val="ru-RU"/>
        </w:rPr>
        <w:t>типы профилей</w:t>
      </w:r>
      <w:r w:rsidR="00701D2E" w:rsidRPr="00AC3698">
        <w:rPr>
          <w:rFonts w:cs="Arial"/>
          <w:sz w:val="22"/>
          <w:szCs w:val="22"/>
          <w:lang w:val="ru-RU"/>
        </w:rPr>
        <w:t>, определенные</w:t>
      </w:r>
      <w:r w:rsidR="009457BD" w:rsidRPr="00AC3698">
        <w:rPr>
          <w:rFonts w:cs="Arial"/>
          <w:sz w:val="22"/>
          <w:szCs w:val="22"/>
          <w:lang w:val="ru-RU"/>
        </w:rPr>
        <w:t xml:space="preserve"> </w:t>
      </w:r>
      <w:r w:rsidR="00701D2E" w:rsidRPr="00AC3698">
        <w:rPr>
          <w:rFonts w:cs="Arial"/>
          <w:sz w:val="22"/>
          <w:szCs w:val="22"/>
          <w:lang w:val="ru-RU"/>
        </w:rPr>
        <w:t xml:space="preserve"> </w:t>
      </w:r>
      <w:r w:rsidR="009457BD" w:rsidRPr="00AC3698">
        <w:rPr>
          <w:rFonts w:cs="Arial"/>
          <w:sz w:val="22"/>
          <w:szCs w:val="22"/>
          <w:lang w:val="ru-RU"/>
        </w:rPr>
        <w:t>системодател</w:t>
      </w:r>
      <w:r w:rsidR="00701D2E" w:rsidRPr="00AC3698">
        <w:rPr>
          <w:rFonts w:cs="Arial"/>
          <w:sz w:val="22"/>
          <w:szCs w:val="22"/>
          <w:lang w:val="ru-RU"/>
        </w:rPr>
        <w:t>ем</w:t>
      </w:r>
      <w:r w:rsidR="00AC2098" w:rsidRPr="00AC3698">
        <w:rPr>
          <w:rFonts w:cs="Arial"/>
          <w:sz w:val="22"/>
          <w:szCs w:val="22"/>
          <w:lang w:val="ru-RU"/>
        </w:rPr>
        <w:t>,  петли и ответные планки во взломоустойчивом исполнении, многоточечную систему запирания, упрочненные  крепежные изделия  и  иные мероприятия  в соответстви</w:t>
      </w:r>
      <w:r w:rsidR="009E21C0" w:rsidRPr="00AC3698">
        <w:rPr>
          <w:rFonts w:cs="Arial"/>
          <w:sz w:val="22"/>
          <w:szCs w:val="22"/>
          <w:lang w:val="ru-RU"/>
        </w:rPr>
        <w:t xml:space="preserve">и с  рекомендациями  </w:t>
      </w:r>
      <w:r w:rsidR="00954C3D" w:rsidRPr="00AC3698">
        <w:rPr>
          <w:rFonts w:cs="Arial"/>
          <w:sz w:val="22"/>
          <w:szCs w:val="22"/>
          <w:lang w:val="ru-RU"/>
        </w:rPr>
        <w:t xml:space="preserve">ГОСТ </w:t>
      </w:r>
      <w:r w:rsidR="009E21C0" w:rsidRPr="00AC3698">
        <w:rPr>
          <w:rFonts w:cs="Arial"/>
          <w:sz w:val="22"/>
          <w:szCs w:val="22"/>
          <w:lang w:val="ru-RU"/>
        </w:rPr>
        <w:t>23166, ГОСТ 31462.</w:t>
      </w:r>
    </w:p>
    <w:p w:rsidR="00B53227" w:rsidRPr="00AC3698" w:rsidRDefault="004D069D" w:rsidP="003B73D1">
      <w:pPr>
        <w:spacing w:line="360" w:lineRule="auto"/>
        <w:jc w:val="both"/>
        <w:rPr>
          <w:sz w:val="22"/>
          <w:szCs w:val="22"/>
        </w:rPr>
      </w:pPr>
      <w:r w:rsidRPr="00AC3698">
        <w:rPr>
          <w:sz w:val="22"/>
          <w:szCs w:val="22"/>
        </w:rPr>
        <w:t xml:space="preserve">        5.2.21</w:t>
      </w:r>
      <w:r w:rsidR="00357639" w:rsidRPr="00AC3698">
        <w:rPr>
          <w:sz w:val="22"/>
          <w:szCs w:val="22"/>
        </w:rPr>
        <w:t xml:space="preserve"> </w:t>
      </w:r>
      <w:r w:rsidR="00B53227" w:rsidRPr="00AC3698">
        <w:rPr>
          <w:sz w:val="22"/>
          <w:szCs w:val="22"/>
        </w:rPr>
        <w:t xml:space="preserve">Для обеспечения </w:t>
      </w:r>
      <w:r w:rsidR="00357639" w:rsidRPr="00AC3698">
        <w:rPr>
          <w:sz w:val="22"/>
          <w:szCs w:val="22"/>
        </w:rPr>
        <w:t xml:space="preserve">устойчивости и  </w:t>
      </w:r>
      <w:r w:rsidR="00B53227" w:rsidRPr="00AC3698">
        <w:rPr>
          <w:sz w:val="22"/>
          <w:szCs w:val="22"/>
        </w:rPr>
        <w:t>прочности крупногабаритных изделий рекомендуется применять технологию вклейки стеклопакетов в соответствии с ГОСТ 31462.</w:t>
      </w:r>
    </w:p>
    <w:p w:rsidR="004565F8" w:rsidRPr="00AC3698" w:rsidRDefault="004565F8" w:rsidP="003B73D1">
      <w:pPr>
        <w:pStyle w:val="ab"/>
        <w:spacing w:after="0" w:line="360" w:lineRule="auto"/>
        <w:jc w:val="both"/>
        <w:rPr>
          <w:rFonts w:cs="Arial"/>
          <w:color w:val="2D2D2D"/>
          <w:spacing w:val="2"/>
          <w:sz w:val="22"/>
          <w:szCs w:val="22"/>
          <w:shd w:val="clear" w:color="auto" w:fill="FFFFFF"/>
          <w:lang w:val="ru-RU"/>
        </w:rPr>
      </w:pPr>
      <w:r w:rsidRPr="00AC3698">
        <w:rPr>
          <w:rFonts w:cs="Arial"/>
          <w:sz w:val="22"/>
          <w:szCs w:val="22"/>
          <w:lang w:val="ru-RU"/>
        </w:rPr>
        <w:t xml:space="preserve">        5.2.22 Витринные оконные блоки должны иметь класс устойчивости к взлому </w:t>
      </w:r>
      <w:r w:rsidRPr="00AC3698">
        <w:rPr>
          <w:rFonts w:cs="Arial"/>
          <w:color w:val="2D2D2D"/>
          <w:spacing w:val="2"/>
          <w:sz w:val="22"/>
          <w:szCs w:val="22"/>
          <w:shd w:val="clear" w:color="auto" w:fill="FFFFFF"/>
        </w:rPr>
        <w:t>в зависимости от динамической нагрузки (удар мягким телом)</w:t>
      </w:r>
      <w:r w:rsidRPr="00AC3698">
        <w:rPr>
          <w:rFonts w:cs="Arial"/>
          <w:color w:val="2D2D2D"/>
          <w:spacing w:val="2"/>
          <w:sz w:val="22"/>
          <w:szCs w:val="22"/>
          <w:shd w:val="clear" w:color="auto" w:fill="FFFFFF"/>
          <w:lang w:val="ru-RU"/>
        </w:rPr>
        <w:t xml:space="preserve"> не ниже ПВ2 согласно ГОСТ 31462. </w:t>
      </w:r>
    </w:p>
    <w:p w:rsidR="007A3F63" w:rsidRPr="00AC3698" w:rsidRDefault="007A3F63" w:rsidP="003B73D1">
      <w:pPr>
        <w:pStyle w:val="ab"/>
        <w:spacing w:after="0" w:line="360" w:lineRule="auto"/>
        <w:jc w:val="both"/>
        <w:rPr>
          <w:rFonts w:cs="Arial"/>
          <w:sz w:val="22"/>
          <w:szCs w:val="22"/>
        </w:rPr>
      </w:pPr>
      <w:r w:rsidRPr="00AC3698">
        <w:rPr>
          <w:rFonts w:cs="Arial"/>
          <w:sz w:val="22"/>
          <w:szCs w:val="22"/>
        </w:rPr>
        <w:t xml:space="preserve">    </w:t>
      </w:r>
      <w:r w:rsidRPr="00AC3698">
        <w:rPr>
          <w:rFonts w:cs="Arial"/>
          <w:sz w:val="22"/>
          <w:szCs w:val="22"/>
          <w:lang w:val="ru-RU"/>
        </w:rPr>
        <w:t xml:space="preserve">     </w:t>
      </w:r>
      <w:r w:rsidRPr="00AC3698">
        <w:rPr>
          <w:rFonts w:cs="Arial"/>
          <w:sz w:val="22"/>
          <w:szCs w:val="22"/>
        </w:rPr>
        <w:t>5.</w:t>
      </w:r>
      <w:r w:rsidRPr="00AC3698">
        <w:rPr>
          <w:rFonts w:cs="Arial"/>
          <w:sz w:val="22"/>
          <w:szCs w:val="22"/>
          <w:lang w:val="ru-RU"/>
        </w:rPr>
        <w:t>2</w:t>
      </w:r>
      <w:r w:rsidRPr="00AC3698">
        <w:rPr>
          <w:rFonts w:cs="Arial"/>
          <w:sz w:val="22"/>
          <w:szCs w:val="22"/>
        </w:rPr>
        <w:t>.</w:t>
      </w:r>
      <w:r w:rsidR="004565F8" w:rsidRPr="00AC3698">
        <w:rPr>
          <w:rFonts w:cs="Arial"/>
          <w:sz w:val="22"/>
          <w:szCs w:val="22"/>
          <w:lang w:val="ru-RU"/>
        </w:rPr>
        <w:t>23</w:t>
      </w:r>
      <w:r w:rsidRPr="00AC3698">
        <w:rPr>
          <w:rFonts w:cs="Arial"/>
          <w:sz w:val="22"/>
          <w:szCs w:val="22"/>
        </w:rPr>
        <w:t xml:space="preserve">  </w:t>
      </w:r>
      <w:r w:rsidRPr="00AC3698">
        <w:rPr>
          <w:rFonts w:eastAsia="Symbol" w:cs="Arial"/>
          <w:bCs/>
          <w:sz w:val="22"/>
          <w:szCs w:val="22"/>
        </w:rPr>
        <w:t>Изделия должны быть защищены от коррозии  согла</w:t>
      </w:r>
      <w:r w:rsidR="00FB11A2" w:rsidRPr="00AC3698">
        <w:rPr>
          <w:rFonts w:eastAsia="Symbol" w:cs="Arial"/>
          <w:bCs/>
          <w:sz w:val="22"/>
          <w:szCs w:val="22"/>
        </w:rPr>
        <w:t xml:space="preserve">сно требованиям </w:t>
      </w:r>
      <w:r w:rsidR="00FB11A2" w:rsidRPr="00AC3698">
        <w:rPr>
          <w:rFonts w:eastAsia="Symbol" w:cs="Arial"/>
          <w:bCs/>
          <w:sz w:val="22"/>
          <w:szCs w:val="22"/>
          <w:lang w:val="ru-RU"/>
        </w:rPr>
        <w:t>нормативных документов</w:t>
      </w:r>
      <w:r w:rsidR="00FB11A2" w:rsidRPr="00AC3698">
        <w:rPr>
          <w:rStyle w:val="af4"/>
          <w:rFonts w:eastAsia="Symbol" w:cs="Arial"/>
          <w:bCs/>
          <w:sz w:val="22"/>
          <w:szCs w:val="22"/>
          <w:lang w:val="ru-RU"/>
        </w:rPr>
        <w:footnoteReference w:id="6"/>
      </w:r>
      <w:r w:rsidR="006839E1" w:rsidRPr="00AC3698">
        <w:rPr>
          <w:rFonts w:eastAsia="Symbol" w:cs="Arial"/>
          <w:bCs/>
          <w:sz w:val="22"/>
          <w:szCs w:val="22"/>
          <w:lang w:val="ru-RU"/>
        </w:rPr>
        <w:t>, действующих на территории государства – участника Соглашения.</w:t>
      </w:r>
      <w:r w:rsidRPr="00AC3698">
        <w:rPr>
          <w:rFonts w:eastAsia="Symbol" w:cs="Arial"/>
          <w:bCs/>
          <w:sz w:val="22"/>
          <w:szCs w:val="22"/>
          <w:lang w:val="ru-RU"/>
        </w:rPr>
        <w:t xml:space="preserve">  </w:t>
      </w:r>
      <w:r w:rsidRPr="00AC3698">
        <w:rPr>
          <w:rFonts w:eastAsia="Symbol" w:cs="Arial"/>
          <w:bCs/>
          <w:sz w:val="22"/>
          <w:szCs w:val="22"/>
        </w:rPr>
        <w:t xml:space="preserve">Алюминиевые элементы изделий </w:t>
      </w:r>
      <w:r w:rsidR="00701D2E" w:rsidRPr="00AC3698">
        <w:rPr>
          <w:rFonts w:eastAsia="Symbol" w:cs="Arial"/>
          <w:bCs/>
          <w:sz w:val="22"/>
          <w:szCs w:val="22"/>
          <w:lang w:val="ru-RU"/>
        </w:rPr>
        <w:t xml:space="preserve"> </w:t>
      </w:r>
      <w:r w:rsidRPr="00AC3698">
        <w:rPr>
          <w:rFonts w:eastAsia="Symbol" w:cs="Arial"/>
          <w:bCs/>
          <w:sz w:val="22"/>
          <w:szCs w:val="22"/>
        </w:rPr>
        <w:t xml:space="preserve">должны иметь анодно-окисное или порошковое полимерное покрытие </w:t>
      </w:r>
      <w:r w:rsidRPr="00AC3698">
        <w:rPr>
          <w:rFonts w:eastAsia="Symbol" w:cs="Arial"/>
          <w:bCs/>
          <w:sz w:val="22"/>
          <w:szCs w:val="22"/>
          <w:lang w:val="ru-RU"/>
        </w:rPr>
        <w:t xml:space="preserve"> в соответствии с требованиями </w:t>
      </w:r>
      <w:r w:rsidRPr="00AC3698">
        <w:rPr>
          <w:rFonts w:eastAsia="Symbol" w:cs="Arial"/>
          <w:bCs/>
          <w:sz w:val="22"/>
          <w:szCs w:val="22"/>
        </w:rPr>
        <w:t xml:space="preserve"> ГОСТ 22233.</w:t>
      </w:r>
    </w:p>
    <w:p w:rsidR="007A3F63" w:rsidRPr="00AC3698" w:rsidRDefault="007A3F63" w:rsidP="003B73D1">
      <w:pPr>
        <w:spacing w:line="360" w:lineRule="auto"/>
        <w:jc w:val="both"/>
        <w:rPr>
          <w:sz w:val="22"/>
          <w:szCs w:val="22"/>
        </w:rPr>
      </w:pPr>
      <w:r w:rsidRPr="00AC3698">
        <w:rPr>
          <w:sz w:val="22"/>
          <w:szCs w:val="22"/>
        </w:rPr>
        <w:t xml:space="preserve">       </w:t>
      </w:r>
      <w:r w:rsidR="00076FB1" w:rsidRPr="00AC3698">
        <w:rPr>
          <w:sz w:val="22"/>
          <w:szCs w:val="22"/>
        </w:rPr>
        <w:t xml:space="preserve"> </w:t>
      </w:r>
      <w:r w:rsidRPr="00AC3698">
        <w:rPr>
          <w:sz w:val="22"/>
          <w:szCs w:val="22"/>
        </w:rPr>
        <w:t xml:space="preserve"> </w:t>
      </w:r>
      <w:r w:rsidR="00076FB1" w:rsidRPr="00AC3698">
        <w:rPr>
          <w:sz w:val="22"/>
          <w:szCs w:val="22"/>
        </w:rPr>
        <w:t>5.2.</w:t>
      </w:r>
      <w:r w:rsidR="004565F8" w:rsidRPr="00AC3698">
        <w:rPr>
          <w:sz w:val="22"/>
          <w:szCs w:val="22"/>
        </w:rPr>
        <w:t>24</w:t>
      </w:r>
      <w:r w:rsidRPr="00AC3698">
        <w:rPr>
          <w:sz w:val="22"/>
          <w:szCs w:val="22"/>
        </w:rPr>
        <w:t xml:space="preserve"> Изделия могут иметь дек</w:t>
      </w:r>
      <w:r w:rsidR="00701D2E" w:rsidRPr="00AC3698">
        <w:rPr>
          <w:sz w:val="22"/>
          <w:szCs w:val="22"/>
        </w:rPr>
        <w:t>оративную</w:t>
      </w:r>
      <w:r w:rsidRPr="00AC3698">
        <w:rPr>
          <w:sz w:val="22"/>
          <w:szCs w:val="22"/>
        </w:rPr>
        <w:t xml:space="preserve"> облицовку </w:t>
      </w:r>
      <w:r w:rsidR="00701D2E" w:rsidRPr="00AC3698">
        <w:rPr>
          <w:sz w:val="22"/>
          <w:szCs w:val="22"/>
        </w:rPr>
        <w:t xml:space="preserve">из различных материалов </w:t>
      </w:r>
      <w:r w:rsidRPr="00AC3698">
        <w:rPr>
          <w:sz w:val="22"/>
          <w:szCs w:val="22"/>
        </w:rPr>
        <w:t xml:space="preserve">с внутренней стороны. Требования к лакокрасочному покрытию деревянных облицовочных профилей устанавливают в договоре на изготовление изделий, но не ниже </w:t>
      </w:r>
      <w:r w:rsidRPr="00AC3698">
        <w:rPr>
          <w:sz w:val="22"/>
          <w:szCs w:val="22"/>
          <w:lang w:val="en-US"/>
        </w:rPr>
        <w:t>II</w:t>
      </w:r>
      <w:r w:rsidRPr="00AC3698">
        <w:rPr>
          <w:sz w:val="22"/>
          <w:szCs w:val="22"/>
        </w:rPr>
        <w:t xml:space="preserve"> класса по ГОСТ 24404.</w:t>
      </w:r>
    </w:p>
    <w:p w:rsidR="0084092F" w:rsidRPr="00AC3698" w:rsidRDefault="0084092F" w:rsidP="003B73D1">
      <w:pPr>
        <w:spacing w:line="360" w:lineRule="auto"/>
        <w:jc w:val="both"/>
        <w:rPr>
          <w:sz w:val="22"/>
          <w:szCs w:val="22"/>
        </w:rPr>
      </w:pPr>
      <w:r w:rsidRPr="00AC3698">
        <w:rPr>
          <w:sz w:val="22"/>
          <w:szCs w:val="22"/>
        </w:rPr>
        <w:t xml:space="preserve">         Пример конструкции профилей с внутренней деревянной облицовкой приведен на рисунке </w:t>
      </w:r>
      <w:r w:rsidR="00F1373D" w:rsidRPr="00AC3698">
        <w:rPr>
          <w:sz w:val="22"/>
          <w:szCs w:val="22"/>
        </w:rPr>
        <w:t>В.3</w:t>
      </w:r>
      <w:r w:rsidRPr="00AC3698">
        <w:rPr>
          <w:sz w:val="22"/>
          <w:szCs w:val="22"/>
        </w:rPr>
        <w:t xml:space="preserve"> приложения В.</w:t>
      </w:r>
    </w:p>
    <w:p w:rsidR="00076FB1" w:rsidRPr="00AC3698" w:rsidRDefault="00076FB1" w:rsidP="003B73D1">
      <w:pPr>
        <w:shd w:val="clear" w:color="auto" w:fill="FFFFFF"/>
        <w:spacing w:line="360" w:lineRule="auto"/>
        <w:ind w:firstLine="283"/>
        <w:jc w:val="both"/>
        <w:rPr>
          <w:bCs/>
          <w:sz w:val="22"/>
          <w:szCs w:val="22"/>
        </w:rPr>
      </w:pPr>
      <w:r w:rsidRPr="00AC3698">
        <w:rPr>
          <w:sz w:val="22"/>
          <w:szCs w:val="22"/>
        </w:rPr>
        <w:t xml:space="preserve">     5.2.</w:t>
      </w:r>
      <w:r w:rsidR="004565F8" w:rsidRPr="00AC3698">
        <w:rPr>
          <w:sz w:val="22"/>
          <w:szCs w:val="22"/>
        </w:rPr>
        <w:t>25</w:t>
      </w:r>
      <w:r w:rsidRPr="00AC3698">
        <w:rPr>
          <w:sz w:val="22"/>
          <w:szCs w:val="22"/>
        </w:rPr>
        <w:t xml:space="preserve"> </w:t>
      </w:r>
      <w:r w:rsidR="007A3F63" w:rsidRPr="00AC3698">
        <w:rPr>
          <w:sz w:val="22"/>
          <w:szCs w:val="22"/>
        </w:rPr>
        <w:t xml:space="preserve"> </w:t>
      </w:r>
      <w:r w:rsidRPr="00AC3698">
        <w:rPr>
          <w:bCs/>
          <w:sz w:val="22"/>
          <w:szCs w:val="22"/>
        </w:rPr>
        <w:t>Внешний вид изделий (цвет, глянец, текстура) д</w:t>
      </w:r>
      <w:r w:rsidR="0071123B" w:rsidRPr="00AC3698">
        <w:rPr>
          <w:bCs/>
          <w:sz w:val="22"/>
          <w:szCs w:val="22"/>
        </w:rPr>
        <w:t xml:space="preserve">олжен соответствовать образцам - </w:t>
      </w:r>
      <w:r w:rsidRPr="00AC3698">
        <w:rPr>
          <w:bCs/>
          <w:sz w:val="22"/>
          <w:szCs w:val="22"/>
        </w:rPr>
        <w:t>эталонам в соответствии с ГОСТ 15.309, утвержденным руководителем предприятия-изготовителя.</w:t>
      </w:r>
    </w:p>
    <w:p w:rsidR="00A9674A" w:rsidRPr="00AC3698" w:rsidRDefault="00AC2098" w:rsidP="00AC2098">
      <w:pPr>
        <w:pStyle w:val="ab"/>
        <w:spacing w:after="0" w:line="360" w:lineRule="auto"/>
        <w:jc w:val="both"/>
        <w:rPr>
          <w:rFonts w:cs="Arial"/>
          <w:sz w:val="22"/>
          <w:szCs w:val="22"/>
          <w:lang w:val="ru-RU"/>
        </w:rPr>
      </w:pPr>
      <w:r w:rsidRPr="00AC3698">
        <w:rPr>
          <w:rFonts w:cs="Arial"/>
          <w:sz w:val="24"/>
          <w:szCs w:val="24"/>
          <w:lang w:val="ru-RU"/>
        </w:rPr>
        <w:t xml:space="preserve">          </w:t>
      </w:r>
      <w:r w:rsidR="004565F8" w:rsidRPr="00AC3698">
        <w:rPr>
          <w:rFonts w:cs="Arial"/>
          <w:sz w:val="22"/>
          <w:szCs w:val="22"/>
          <w:lang w:val="ru-RU"/>
        </w:rPr>
        <w:t>5.2.26</w:t>
      </w:r>
      <w:r w:rsidRPr="00AC3698">
        <w:rPr>
          <w:rFonts w:cs="Arial"/>
          <w:sz w:val="22"/>
          <w:szCs w:val="22"/>
          <w:lang w:val="ru-RU"/>
        </w:rPr>
        <w:t xml:space="preserve"> </w:t>
      </w:r>
      <w:r w:rsidR="0071123B" w:rsidRPr="00AC3698">
        <w:rPr>
          <w:rFonts w:cs="Arial"/>
          <w:sz w:val="22"/>
          <w:szCs w:val="22"/>
        </w:rPr>
        <w:t>Конструкция оконных и</w:t>
      </w:r>
      <w:r w:rsidR="008156A4" w:rsidRPr="00AC3698">
        <w:rPr>
          <w:rFonts w:cs="Arial"/>
          <w:sz w:val="22"/>
          <w:szCs w:val="22"/>
          <w:lang w:val="ru-RU"/>
        </w:rPr>
        <w:t xml:space="preserve"> </w:t>
      </w:r>
      <w:r w:rsidR="00A9674A" w:rsidRPr="00AC3698">
        <w:rPr>
          <w:rFonts w:cs="Arial"/>
          <w:sz w:val="22"/>
          <w:szCs w:val="22"/>
        </w:rPr>
        <w:t>балконных блоков должна обеспечивать возможность замены стекол, стеклопакетов (с механическим закреплением в раме/створке), оконных приборов, уплотняющих прокладок без нарушения целостности профильных элементов изделий.</w:t>
      </w:r>
    </w:p>
    <w:p w:rsidR="007A3F63" w:rsidRPr="00AC3698" w:rsidRDefault="007A3F63" w:rsidP="007A3F63">
      <w:pPr>
        <w:shd w:val="clear" w:color="auto" w:fill="FFFFFF"/>
        <w:spacing w:line="360" w:lineRule="auto"/>
        <w:ind w:firstLine="283"/>
        <w:jc w:val="both"/>
        <w:rPr>
          <w:sz w:val="22"/>
          <w:szCs w:val="22"/>
        </w:rPr>
      </w:pPr>
      <w:r w:rsidRPr="00AC3698">
        <w:rPr>
          <w:sz w:val="24"/>
          <w:szCs w:val="23"/>
        </w:rPr>
        <w:t xml:space="preserve">   </w:t>
      </w:r>
      <w:r w:rsidR="00076FB1" w:rsidRPr="00AC3698">
        <w:rPr>
          <w:sz w:val="24"/>
          <w:szCs w:val="23"/>
        </w:rPr>
        <w:t xml:space="preserve"> </w:t>
      </w:r>
      <w:r w:rsidRPr="00AC3698">
        <w:rPr>
          <w:sz w:val="24"/>
          <w:szCs w:val="23"/>
        </w:rPr>
        <w:t xml:space="preserve"> </w:t>
      </w:r>
      <w:r w:rsidR="00076FB1" w:rsidRPr="00AC3698">
        <w:rPr>
          <w:sz w:val="22"/>
          <w:szCs w:val="22"/>
        </w:rPr>
        <w:t>5.2.</w:t>
      </w:r>
      <w:r w:rsidR="004565F8" w:rsidRPr="00AC3698">
        <w:rPr>
          <w:sz w:val="22"/>
          <w:szCs w:val="22"/>
        </w:rPr>
        <w:t>27</w:t>
      </w:r>
      <w:r w:rsidRPr="00AC3698">
        <w:rPr>
          <w:sz w:val="22"/>
          <w:szCs w:val="22"/>
        </w:rPr>
        <w:t xml:space="preserve"> </w:t>
      </w:r>
      <w:r w:rsidR="0071123B" w:rsidRPr="00AC3698">
        <w:rPr>
          <w:sz w:val="22"/>
          <w:szCs w:val="22"/>
        </w:rPr>
        <w:t xml:space="preserve"> Изделия должны быть надежными</w:t>
      </w:r>
      <w:r w:rsidRPr="00AC3698">
        <w:rPr>
          <w:sz w:val="22"/>
          <w:szCs w:val="22"/>
        </w:rPr>
        <w:t xml:space="preserve"> при эксплуатации и выде</w:t>
      </w:r>
      <w:r w:rsidR="0071123B" w:rsidRPr="00AC3698">
        <w:rPr>
          <w:sz w:val="22"/>
          <w:szCs w:val="22"/>
        </w:rPr>
        <w:t>рживать расчетную ветровую и иные действующие  нагрузки согласно  ГОСТ 23166, ГОСТ 31462.</w:t>
      </w:r>
    </w:p>
    <w:p w:rsidR="007A3F63" w:rsidRPr="00AC3698" w:rsidRDefault="007A3F63" w:rsidP="00E1047F">
      <w:pPr>
        <w:shd w:val="clear" w:color="auto" w:fill="FFFFFF"/>
        <w:spacing w:line="360" w:lineRule="auto"/>
        <w:ind w:firstLine="283"/>
        <w:jc w:val="both"/>
        <w:rPr>
          <w:sz w:val="22"/>
          <w:szCs w:val="22"/>
        </w:rPr>
      </w:pPr>
      <w:r w:rsidRPr="00AC3698">
        <w:rPr>
          <w:sz w:val="22"/>
          <w:szCs w:val="22"/>
        </w:rPr>
        <w:t xml:space="preserve">   </w:t>
      </w:r>
      <w:r w:rsidR="00076FB1" w:rsidRPr="00AC3698">
        <w:rPr>
          <w:sz w:val="22"/>
          <w:szCs w:val="22"/>
        </w:rPr>
        <w:t xml:space="preserve">  </w:t>
      </w:r>
      <w:r w:rsidR="0071123B" w:rsidRPr="00AC3698">
        <w:rPr>
          <w:sz w:val="22"/>
          <w:szCs w:val="22"/>
        </w:rPr>
        <w:t xml:space="preserve">Для обеспечения </w:t>
      </w:r>
      <w:r w:rsidRPr="00AC3698">
        <w:rPr>
          <w:sz w:val="22"/>
          <w:szCs w:val="22"/>
        </w:rPr>
        <w:t xml:space="preserve">безопасности </w:t>
      </w:r>
      <w:r w:rsidR="0071123B" w:rsidRPr="00AC3698">
        <w:rPr>
          <w:sz w:val="22"/>
          <w:szCs w:val="22"/>
        </w:rPr>
        <w:t xml:space="preserve">при эксплуатации </w:t>
      </w:r>
      <w:r w:rsidR="00E1047F" w:rsidRPr="00AC3698">
        <w:rPr>
          <w:sz w:val="22"/>
          <w:szCs w:val="22"/>
        </w:rPr>
        <w:t xml:space="preserve"> необходимо соблюдать требования раздела 6 ГОСТ 23166.</w:t>
      </w:r>
    </w:p>
    <w:p w:rsidR="00D067DD" w:rsidRPr="00AC3698" w:rsidRDefault="00A64C6A" w:rsidP="00076FB1">
      <w:pPr>
        <w:pStyle w:val="ab"/>
        <w:spacing w:after="0" w:line="360" w:lineRule="auto"/>
        <w:jc w:val="both"/>
        <w:rPr>
          <w:rFonts w:cs="Arial"/>
          <w:sz w:val="22"/>
          <w:szCs w:val="22"/>
          <w:lang w:val="ru-RU"/>
        </w:rPr>
      </w:pPr>
      <w:r w:rsidRPr="00AC3698">
        <w:rPr>
          <w:rFonts w:eastAsia="Symbol" w:cs="Arial"/>
          <w:bCs/>
          <w:color w:val="7030A0"/>
          <w:spacing w:val="-4"/>
          <w:sz w:val="22"/>
          <w:szCs w:val="22"/>
          <w:lang w:val="ru-RU"/>
        </w:rPr>
        <w:t xml:space="preserve">      </w:t>
      </w:r>
      <w:r w:rsidR="00076FB1" w:rsidRPr="00AC3698">
        <w:rPr>
          <w:rFonts w:eastAsia="Symbol" w:cs="Arial"/>
          <w:bCs/>
          <w:color w:val="7030A0"/>
          <w:spacing w:val="-4"/>
          <w:sz w:val="22"/>
          <w:szCs w:val="22"/>
          <w:lang w:val="ru-RU"/>
        </w:rPr>
        <w:t xml:space="preserve"> </w:t>
      </w:r>
      <w:r w:rsidR="002F014C" w:rsidRPr="00AC3698">
        <w:rPr>
          <w:rFonts w:eastAsia="Symbol" w:cs="Arial"/>
          <w:bCs/>
          <w:color w:val="7030A0"/>
          <w:spacing w:val="-4"/>
          <w:sz w:val="22"/>
          <w:szCs w:val="22"/>
          <w:lang w:val="ru-RU"/>
        </w:rPr>
        <w:t xml:space="preserve">  </w:t>
      </w:r>
      <w:r w:rsidR="00076FB1" w:rsidRPr="00AC3698">
        <w:rPr>
          <w:rFonts w:eastAsia="Symbol" w:cs="Arial"/>
          <w:bCs/>
          <w:color w:val="7030A0"/>
          <w:spacing w:val="-4"/>
          <w:sz w:val="22"/>
          <w:szCs w:val="22"/>
          <w:lang w:val="ru-RU"/>
        </w:rPr>
        <w:t xml:space="preserve"> </w:t>
      </w:r>
      <w:r w:rsidR="00357639" w:rsidRPr="00AC3698">
        <w:rPr>
          <w:rFonts w:cs="Arial"/>
          <w:sz w:val="22"/>
          <w:szCs w:val="22"/>
          <w:lang w:val="ru-RU"/>
        </w:rPr>
        <w:t>5.2.2</w:t>
      </w:r>
      <w:r w:rsidR="004565F8" w:rsidRPr="00AC3698">
        <w:rPr>
          <w:rFonts w:cs="Arial"/>
          <w:sz w:val="22"/>
          <w:szCs w:val="22"/>
          <w:lang w:val="ru-RU"/>
        </w:rPr>
        <w:t>8</w:t>
      </w:r>
      <w:r w:rsidRPr="00AC3698">
        <w:rPr>
          <w:rFonts w:cs="Arial"/>
          <w:b/>
          <w:sz w:val="22"/>
          <w:szCs w:val="22"/>
          <w:lang w:val="ru-RU"/>
        </w:rPr>
        <w:t xml:space="preserve"> </w:t>
      </w:r>
      <w:r w:rsidRPr="00AC3698">
        <w:rPr>
          <w:rFonts w:eastAsia="Symbol" w:cs="Arial"/>
          <w:bCs/>
          <w:spacing w:val="-4"/>
          <w:sz w:val="22"/>
          <w:szCs w:val="22"/>
        </w:rPr>
        <w:t>При</w:t>
      </w:r>
      <w:r w:rsidR="00E1047F" w:rsidRPr="00AC3698">
        <w:rPr>
          <w:rFonts w:eastAsia="Symbol" w:cs="Arial"/>
          <w:bCs/>
          <w:spacing w:val="-4"/>
          <w:sz w:val="22"/>
          <w:szCs w:val="22"/>
          <w:lang w:val="ru-RU"/>
        </w:rPr>
        <w:t xml:space="preserve"> проектировании</w:t>
      </w:r>
      <w:r w:rsidR="00E1047F" w:rsidRPr="00AC3698">
        <w:rPr>
          <w:rFonts w:cs="Arial"/>
          <w:sz w:val="22"/>
          <w:szCs w:val="22"/>
        </w:rPr>
        <w:t xml:space="preserve"> оконных</w:t>
      </w:r>
      <w:r w:rsidR="00E1047F" w:rsidRPr="00AC3698">
        <w:rPr>
          <w:rFonts w:cs="Arial"/>
          <w:sz w:val="22"/>
          <w:szCs w:val="22"/>
          <w:lang w:val="ru-RU"/>
        </w:rPr>
        <w:t xml:space="preserve"> и </w:t>
      </w:r>
      <w:r w:rsidRPr="00AC3698">
        <w:rPr>
          <w:rFonts w:cs="Arial"/>
          <w:sz w:val="22"/>
          <w:szCs w:val="22"/>
        </w:rPr>
        <w:t>балконных</w:t>
      </w:r>
      <w:r w:rsidR="008156A4" w:rsidRPr="00AC3698">
        <w:rPr>
          <w:rFonts w:cs="Arial"/>
          <w:sz w:val="22"/>
          <w:szCs w:val="22"/>
        </w:rPr>
        <w:t xml:space="preserve"> блоков</w:t>
      </w:r>
      <w:r w:rsidR="008156A4" w:rsidRPr="00AC3698">
        <w:rPr>
          <w:rFonts w:cs="Arial"/>
          <w:sz w:val="22"/>
          <w:szCs w:val="22"/>
          <w:lang w:val="ru-RU"/>
        </w:rPr>
        <w:t xml:space="preserve"> </w:t>
      </w:r>
      <w:r w:rsidRPr="00AC3698">
        <w:rPr>
          <w:rFonts w:cs="Arial"/>
          <w:sz w:val="22"/>
          <w:szCs w:val="22"/>
        </w:rPr>
        <w:t xml:space="preserve">необходимо руководствоваться </w:t>
      </w:r>
      <w:r w:rsidR="00E1047F" w:rsidRPr="00AC3698">
        <w:rPr>
          <w:rFonts w:cs="Arial"/>
          <w:sz w:val="22"/>
          <w:szCs w:val="22"/>
        </w:rPr>
        <w:t>положениями</w:t>
      </w:r>
      <w:r w:rsidR="00E1047F" w:rsidRPr="00AC3698">
        <w:rPr>
          <w:rFonts w:cs="Arial"/>
          <w:sz w:val="22"/>
          <w:szCs w:val="22"/>
          <w:lang w:val="ru-RU"/>
        </w:rPr>
        <w:t xml:space="preserve"> </w:t>
      </w:r>
      <w:r w:rsidR="00E1047F" w:rsidRPr="00AC3698">
        <w:rPr>
          <w:rFonts w:cs="Arial"/>
          <w:sz w:val="22"/>
          <w:szCs w:val="22"/>
        </w:rPr>
        <w:t xml:space="preserve"> приложени</w:t>
      </w:r>
      <w:r w:rsidR="00E1047F" w:rsidRPr="00AC3698">
        <w:rPr>
          <w:rFonts w:cs="Arial"/>
          <w:sz w:val="22"/>
          <w:szCs w:val="22"/>
          <w:lang w:val="ru-RU"/>
        </w:rPr>
        <w:t xml:space="preserve">я Б </w:t>
      </w:r>
      <w:r w:rsidRPr="00AC3698">
        <w:rPr>
          <w:rFonts w:cs="Arial"/>
          <w:sz w:val="22"/>
          <w:szCs w:val="22"/>
          <w:lang w:val="ru-RU"/>
        </w:rPr>
        <w:t xml:space="preserve"> ГОСТ 23166.</w:t>
      </w:r>
    </w:p>
    <w:p w:rsidR="00661C09" w:rsidRPr="00AC3698" w:rsidRDefault="00076FB1" w:rsidP="00076FB1">
      <w:pPr>
        <w:pStyle w:val="af1"/>
        <w:spacing w:after="0" w:line="360" w:lineRule="auto"/>
        <w:ind w:left="0"/>
        <w:jc w:val="both"/>
        <w:rPr>
          <w:rFonts w:ascii="Arial" w:hAnsi="Arial" w:cs="Arial"/>
          <w:b/>
          <w:sz w:val="24"/>
          <w:szCs w:val="24"/>
        </w:rPr>
      </w:pPr>
      <w:r w:rsidRPr="00AC3698">
        <w:rPr>
          <w:rFonts w:ascii="Arial" w:hAnsi="Arial" w:cs="Arial"/>
          <w:b/>
          <w:sz w:val="24"/>
          <w:szCs w:val="24"/>
        </w:rPr>
        <w:t xml:space="preserve">        </w:t>
      </w:r>
      <w:r w:rsidR="002F014C" w:rsidRPr="00AC3698">
        <w:rPr>
          <w:rFonts w:ascii="Arial" w:hAnsi="Arial" w:cs="Arial"/>
          <w:b/>
          <w:sz w:val="24"/>
          <w:szCs w:val="24"/>
        </w:rPr>
        <w:t xml:space="preserve"> </w:t>
      </w:r>
      <w:r w:rsidR="00661C09" w:rsidRPr="00AC3698">
        <w:rPr>
          <w:rFonts w:ascii="Arial" w:hAnsi="Arial" w:cs="Arial"/>
          <w:b/>
          <w:sz w:val="24"/>
          <w:szCs w:val="24"/>
        </w:rPr>
        <w:t>5.3  Размеры и предельные отклонения</w:t>
      </w:r>
    </w:p>
    <w:p w:rsidR="004374C2" w:rsidRPr="00AC3698" w:rsidRDefault="004374C2" w:rsidP="004374C2">
      <w:pPr>
        <w:spacing w:line="360" w:lineRule="auto"/>
        <w:ind w:firstLine="283"/>
        <w:jc w:val="both"/>
        <w:rPr>
          <w:color w:val="FF0000"/>
          <w:sz w:val="22"/>
          <w:szCs w:val="22"/>
        </w:rPr>
      </w:pPr>
      <w:r w:rsidRPr="00AC3698">
        <w:rPr>
          <w:sz w:val="22"/>
          <w:szCs w:val="22"/>
        </w:rPr>
        <w:t xml:space="preserve">     5.3.1 </w:t>
      </w:r>
      <w:r w:rsidR="00AF58ED" w:rsidRPr="00AC3698">
        <w:rPr>
          <w:sz w:val="22"/>
          <w:szCs w:val="22"/>
        </w:rPr>
        <w:t>Предельно допустимые габаритные размеры и площадь изделия, а также максимально допустимые размеры открывающихся створок (в т. ч. соотношение их ширины и высоты), их площадь и масса устанавливают в технической документации предприятия-изготовителя на основании рекомендаций изготовителей профильных систем и систем фурнитуры</w:t>
      </w:r>
      <w:r w:rsidRPr="00AC3698">
        <w:rPr>
          <w:sz w:val="22"/>
          <w:szCs w:val="22"/>
        </w:rPr>
        <w:t>.</w:t>
      </w:r>
    </w:p>
    <w:p w:rsidR="00661C09" w:rsidRPr="00AC3698" w:rsidRDefault="00661C09" w:rsidP="00661C09">
      <w:pPr>
        <w:shd w:val="clear" w:color="auto" w:fill="FFFFFF"/>
        <w:spacing w:line="360" w:lineRule="auto"/>
        <w:ind w:firstLine="283"/>
        <w:jc w:val="both"/>
        <w:rPr>
          <w:b/>
          <w:i/>
          <w:color w:val="C00000"/>
          <w:sz w:val="20"/>
          <w:szCs w:val="20"/>
        </w:rPr>
      </w:pPr>
      <w:r w:rsidRPr="00AC3698">
        <w:rPr>
          <w:sz w:val="22"/>
          <w:szCs w:val="22"/>
        </w:rPr>
        <w:t xml:space="preserve">    5.3.2  Предельные отклонения габаритных размеров изделий не должны превышать +</w:t>
      </w:r>
      <w:r w:rsidR="00A71B0D" w:rsidRPr="00AC3698">
        <w:rPr>
          <w:sz w:val="22"/>
          <w:szCs w:val="22"/>
        </w:rPr>
        <w:t>2</w:t>
      </w:r>
      <w:r w:rsidR="00E1047F" w:rsidRPr="00AC3698">
        <w:rPr>
          <w:sz w:val="22"/>
          <w:szCs w:val="22"/>
        </w:rPr>
        <w:t xml:space="preserve">,0 </w:t>
      </w:r>
      <w:r w:rsidR="00A71B0D" w:rsidRPr="00AC3698">
        <w:rPr>
          <w:sz w:val="22"/>
          <w:szCs w:val="22"/>
        </w:rPr>
        <w:t>/ - 1</w:t>
      </w:r>
      <w:r w:rsidRPr="00AC3698">
        <w:rPr>
          <w:sz w:val="22"/>
          <w:szCs w:val="22"/>
        </w:rPr>
        <w:t>,0 мм.</w:t>
      </w:r>
      <w:r w:rsidR="00B40CE0" w:rsidRPr="00AC3698">
        <w:rPr>
          <w:sz w:val="22"/>
          <w:szCs w:val="22"/>
        </w:rPr>
        <w:t xml:space="preserve">   </w:t>
      </w:r>
    </w:p>
    <w:p w:rsidR="00BD4C36" w:rsidRPr="00AC3698" w:rsidRDefault="00661C09" w:rsidP="00661C09">
      <w:pPr>
        <w:spacing w:line="360" w:lineRule="auto"/>
        <w:jc w:val="both"/>
        <w:rPr>
          <w:sz w:val="22"/>
          <w:szCs w:val="22"/>
        </w:rPr>
      </w:pPr>
      <w:r w:rsidRPr="00AC3698">
        <w:rPr>
          <w:sz w:val="22"/>
          <w:szCs w:val="22"/>
        </w:rPr>
        <w:t xml:space="preserve">     </w:t>
      </w:r>
      <w:r w:rsidR="00DE04A8" w:rsidRPr="00AC3698">
        <w:rPr>
          <w:sz w:val="22"/>
          <w:szCs w:val="22"/>
        </w:rPr>
        <w:t xml:space="preserve"> </w:t>
      </w:r>
      <w:r w:rsidRPr="00AC3698">
        <w:rPr>
          <w:sz w:val="22"/>
          <w:szCs w:val="22"/>
        </w:rPr>
        <w:t xml:space="preserve">   5.3.3  Предельные отклонения номинальных размеров  сопрягаемых элементов изделий, зазоров под наплавом,  размеров расположения оконных приборов (фурнитуры), петель, функциональных отверстий должны быть установлены в конструкторской документац</w:t>
      </w:r>
      <w:r w:rsidR="009E1AC5" w:rsidRPr="00AC3698">
        <w:rPr>
          <w:sz w:val="22"/>
          <w:szCs w:val="22"/>
        </w:rPr>
        <w:t xml:space="preserve">ии изготовителя на основании рекомендаций системодателей профилей и </w:t>
      </w:r>
      <w:r w:rsidR="00BD4C36" w:rsidRPr="00AC3698">
        <w:rPr>
          <w:sz w:val="22"/>
          <w:szCs w:val="22"/>
        </w:rPr>
        <w:t xml:space="preserve">изготовителей </w:t>
      </w:r>
      <w:r w:rsidR="009E1AC5" w:rsidRPr="00AC3698">
        <w:rPr>
          <w:sz w:val="22"/>
          <w:szCs w:val="22"/>
        </w:rPr>
        <w:t>фурнитуры.</w:t>
      </w:r>
    </w:p>
    <w:p w:rsidR="00DE04A8" w:rsidRPr="00AC3698" w:rsidRDefault="00DE04A8" w:rsidP="00DE04A8">
      <w:pPr>
        <w:shd w:val="clear" w:color="auto" w:fill="FFFFFF"/>
        <w:spacing w:line="360" w:lineRule="auto"/>
        <w:ind w:firstLine="283"/>
        <w:jc w:val="both"/>
        <w:rPr>
          <w:sz w:val="22"/>
          <w:szCs w:val="22"/>
        </w:rPr>
      </w:pPr>
      <w:r w:rsidRPr="00AC3698">
        <w:rPr>
          <w:sz w:val="22"/>
          <w:szCs w:val="22"/>
        </w:rPr>
        <w:t xml:space="preserve">    </w:t>
      </w:r>
      <w:r w:rsidR="00076FB1" w:rsidRPr="00AC3698">
        <w:rPr>
          <w:sz w:val="22"/>
          <w:szCs w:val="22"/>
        </w:rPr>
        <w:t xml:space="preserve"> </w:t>
      </w:r>
      <w:r w:rsidRPr="00AC3698">
        <w:rPr>
          <w:sz w:val="22"/>
          <w:szCs w:val="22"/>
        </w:rPr>
        <w:t>5.3.4 Разность длин диагоналей прямоугольных рамочных элементов не должна превышать 1,0 мм при дли</w:t>
      </w:r>
      <w:r w:rsidR="00E1047F" w:rsidRPr="00AC3698">
        <w:rPr>
          <w:sz w:val="22"/>
          <w:szCs w:val="22"/>
        </w:rPr>
        <w:t>не наибольшей стороны менее</w:t>
      </w:r>
      <w:r w:rsidRPr="00AC3698">
        <w:rPr>
          <w:sz w:val="22"/>
          <w:szCs w:val="22"/>
        </w:rPr>
        <w:t xml:space="preserve"> 1200 мм (включительно) и 2,0 мм - при длине более 1200 мм.</w:t>
      </w:r>
    </w:p>
    <w:p w:rsidR="00DE04A8" w:rsidRPr="00AC3698" w:rsidRDefault="00DE04A8" w:rsidP="00DE04A8">
      <w:pPr>
        <w:shd w:val="clear" w:color="auto" w:fill="FFFFFF"/>
        <w:spacing w:line="360" w:lineRule="auto"/>
        <w:ind w:firstLine="283"/>
        <w:jc w:val="both"/>
        <w:rPr>
          <w:sz w:val="22"/>
          <w:szCs w:val="22"/>
        </w:rPr>
      </w:pPr>
      <w:r w:rsidRPr="00AC3698">
        <w:rPr>
          <w:sz w:val="22"/>
          <w:szCs w:val="22"/>
        </w:rPr>
        <w:t xml:space="preserve">   </w:t>
      </w:r>
      <w:r w:rsidR="00076FB1" w:rsidRPr="00AC3698">
        <w:rPr>
          <w:sz w:val="22"/>
          <w:szCs w:val="22"/>
        </w:rPr>
        <w:t xml:space="preserve">  </w:t>
      </w:r>
      <w:r w:rsidRPr="00AC3698">
        <w:rPr>
          <w:sz w:val="22"/>
          <w:szCs w:val="22"/>
        </w:rPr>
        <w:t>5.3.5  Фигурные изделия (арочные, стрельчатые, трапециевидные и т.д.) изготавливают по чертежам или шаблонам с допусками, установленными в настоящем стандарте для прямоугольных изделий с той же площадью.</w:t>
      </w:r>
    </w:p>
    <w:p w:rsidR="00055C47" w:rsidRPr="00AC3698" w:rsidRDefault="00DE04A8" w:rsidP="00DE04A8">
      <w:pPr>
        <w:spacing w:line="360" w:lineRule="auto"/>
        <w:ind w:firstLine="567"/>
        <w:jc w:val="both"/>
        <w:rPr>
          <w:sz w:val="22"/>
          <w:szCs w:val="22"/>
        </w:rPr>
      </w:pPr>
      <w:r w:rsidRPr="00AC3698">
        <w:rPr>
          <w:sz w:val="22"/>
          <w:szCs w:val="22"/>
        </w:rPr>
        <w:t>5.3.6  Предельное отклонение размеров фурнитурного паза не зависит от линейных размеров рамочных элементов (рама – створка)  и должно  быть не более 0,5мм.</w:t>
      </w:r>
    </w:p>
    <w:p w:rsidR="00E400A3" w:rsidRPr="00AC3698" w:rsidRDefault="00E400A3" w:rsidP="00E400A3">
      <w:pPr>
        <w:spacing w:line="360" w:lineRule="auto"/>
        <w:ind w:firstLine="567"/>
        <w:jc w:val="both"/>
        <w:rPr>
          <w:sz w:val="22"/>
          <w:szCs w:val="22"/>
        </w:rPr>
      </w:pPr>
      <w:r w:rsidRPr="00AC3698">
        <w:rPr>
          <w:sz w:val="22"/>
          <w:szCs w:val="22"/>
        </w:rPr>
        <w:t>5.3.7  Провисание (завышение) открывающихся рамочных элементов (створок, полотен, форточек) в собранном виде не должно выходить за рамки регулирования фурнитуры в соответствии с ГОСТ 30777 вне зависимости от линейных размеров  рамочных элементов.</w:t>
      </w:r>
    </w:p>
    <w:p w:rsidR="0052510B" w:rsidRPr="00AC3698" w:rsidRDefault="00151DAA" w:rsidP="0052510B">
      <w:pPr>
        <w:spacing w:line="360" w:lineRule="auto"/>
        <w:ind w:firstLine="567"/>
        <w:jc w:val="both"/>
        <w:rPr>
          <w:sz w:val="22"/>
          <w:szCs w:val="22"/>
        </w:rPr>
      </w:pPr>
      <w:r w:rsidRPr="00AC3698">
        <w:rPr>
          <w:sz w:val="22"/>
          <w:szCs w:val="22"/>
        </w:rPr>
        <w:t>5.3.8</w:t>
      </w:r>
      <w:r w:rsidR="0052510B" w:rsidRPr="00AC3698">
        <w:rPr>
          <w:sz w:val="22"/>
          <w:szCs w:val="22"/>
        </w:rPr>
        <w:t xml:space="preserve">  Перепад лицевых поверхностей (провес) в угловых и Т-образных соединениях смежных деталей коробок и створок, установка которых предусмотрена в одной пл</w:t>
      </w:r>
      <w:r w:rsidR="0081763F" w:rsidRPr="00AC3698">
        <w:rPr>
          <w:sz w:val="22"/>
          <w:szCs w:val="22"/>
        </w:rPr>
        <w:t>оскости, не должен превышать 0,5</w:t>
      </w:r>
      <w:r w:rsidR="0052510B" w:rsidRPr="00AC3698">
        <w:rPr>
          <w:sz w:val="22"/>
          <w:szCs w:val="22"/>
        </w:rPr>
        <w:t xml:space="preserve"> мм.</w:t>
      </w:r>
    </w:p>
    <w:p w:rsidR="0052510B" w:rsidRPr="00AC3698" w:rsidRDefault="0052510B" w:rsidP="0052510B">
      <w:pPr>
        <w:shd w:val="clear" w:color="auto" w:fill="FFFFFF"/>
        <w:spacing w:line="360" w:lineRule="auto"/>
        <w:ind w:firstLine="283"/>
        <w:jc w:val="both"/>
        <w:rPr>
          <w:sz w:val="22"/>
          <w:szCs w:val="22"/>
        </w:rPr>
      </w:pPr>
      <w:r w:rsidRPr="00AC3698">
        <w:rPr>
          <w:sz w:val="22"/>
          <w:szCs w:val="22"/>
        </w:rPr>
        <w:t xml:space="preserve">     Зазоры в местах угловых и Т-образных соединений </w:t>
      </w:r>
      <w:r w:rsidR="00954C3D" w:rsidRPr="00AC3698">
        <w:rPr>
          <w:sz w:val="22"/>
          <w:szCs w:val="22"/>
        </w:rPr>
        <w:t>профилей не должны превышать 0,5</w:t>
      </w:r>
      <w:r w:rsidRPr="00AC3698">
        <w:rPr>
          <w:sz w:val="22"/>
          <w:szCs w:val="22"/>
        </w:rPr>
        <w:t xml:space="preserve"> мм.</w:t>
      </w:r>
    </w:p>
    <w:p w:rsidR="0052510B" w:rsidRPr="00AC3698" w:rsidRDefault="00151DAA" w:rsidP="0052510B">
      <w:pPr>
        <w:shd w:val="clear" w:color="auto" w:fill="FFFFFF"/>
        <w:spacing w:line="360" w:lineRule="auto"/>
        <w:ind w:firstLine="283"/>
        <w:jc w:val="both"/>
        <w:rPr>
          <w:sz w:val="22"/>
          <w:szCs w:val="22"/>
        </w:rPr>
      </w:pPr>
      <w:r w:rsidRPr="00AC3698">
        <w:rPr>
          <w:sz w:val="22"/>
          <w:szCs w:val="22"/>
        </w:rPr>
        <w:t xml:space="preserve">     5.3.9</w:t>
      </w:r>
      <w:r w:rsidR="0052510B" w:rsidRPr="00AC3698">
        <w:rPr>
          <w:sz w:val="22"/>
          <w:szCs w:val="22"/>
        </w:rPr>
        <w:t xml:space="preserve">  Откл</w:t>
      </w:r>
      <w:r w:rsidR="00A71B0D" w:rsidRPr="00AC3698">
        <w:rPr>
          <w:sz w:val="22"/>
          <w:szCs w:val="22"/>
        </w:rPr>
        <w:t xml:space="preserve">онения от прямолинейности </w:t>
      </w:r>
      <w:r w:rsidR="0052510B" w:rsidRPr="00AC3698">
        <w:rPr>
          <w:sz w:val="22"/>
          <w:szCs w:val="22"/>
        </w:rPr>
        <w:t xml:space="preserve"> деталей рамочных элементов не должны превышать 1,0 мм на 1 м длины.</w:t>
      </w:r>
    </w:p>
    <w:p w:rsidR="00DE04A8" w:rsidRPr="00AC3698" w:rsidRDefault="00A25DEA" w:rsidP="00A25DEA">
      <w:pPr>
        <w:pStyle w:val="af1"/>
        <w:spacing w:after="0" w:line="360" w:lineRule="auto"/>
        <w:ind w:left="0"/>
        <w:jc w:val="both"/>
        <w:rPr>
          <w:rFonts w:ascii="Arial" w:hAnsi="Arial" w:cs="Arial"/>
          <w:b/>
          <w:sz w:val="24"/>
          <w:szCs w:val="24"/>
        </w:rPr>
      </w:pPr>
      <w:r w:rsidRPr="00AC3698">
        <w:rPr>
          <w:rFonts w:ascii="Arial" w:hAnsi="Arial" w:cs="Arial"/>
          <w:b/>
          <w:sz w:val="24"/>
          <w:szCs w:val="24"/>
        </w:rPr>
        <w:t xml:space="preserve">       </w:t>
      </w:r>
      <w:r w:rsidR="00DE04A8" w:rsidRPr="00AC3698">
        <w:rPr>
          <w:rFonts w:ascii="Arial" w:hAnsi="Arial" w:cs="Arial"/>
          <w:b/>
          <w:sz w:val="24"/>
          <w:szCs w:val="24"/>
        </w:rPr>
        <w:t>5.4  Характеристики</w:t>
      </w:r>
    </w:p>
    <w:p w:rsidR="00DA5400" w:rsidRPr="00AC3698" w:rsidRDefault="00633C9B" w:rsidP="00633C9B">
      <w:pPr>
        <w:pStyle w:val="af1"/>
        <w:spacing w:after="0" w:line="360" w:lineRule="auto"/>
        <w:ind w:left="0"/>
        <w:jc w:val="both"/>
        <w:rPr>
          <w:rFonts w:ascii="Arial" w:hAnsi="Arial" w:cs="Arial"/>
        </w:rPr>
      </w:pPr>
      <w:r w:rsidRPr="00AC3698">
        <w:rPr>
          <w:rFonts w:ascii="Arial" w:hAnsi="Arial" w:cs="Arial"/>
        </w:rPr>
        <w:t xml:space="preserve">       </w:t>
      </w:r>
      <w:r w:rsidR="00DE04A8" w:rsidRPr="00AC3698">
        <w:rPr>
          <w:rFonts w:ascii="Arial" w:hAnsi="Arial" w:cs="Arial"/>
        </w:rPr>
        <w:t xml:space="preserve">5.4.1 </w:t>
      </w:r>
      <w:r w:rsidR="00737F0D" w:rsidRPr="00AC3698">
        <w:rPr>
          <w:rFonts w:ascii="Arial" w:hAnsi="Arial" w:cs="Arial"/>
        </w:rPr>
        <w:t xml:space="preserve">Основные </w:t>
      </w:r>
      <w:r w:rsidRPr="00AC3698">
        <w:rPr>
          <w:rFonts w:ascii="Arial" w:hAnsi="Arial" w:cs="Arial"/>
        </w:rPr>
        <w:t xml:space="preserve">нормируемые </w:t>
      </w:r>
      <w:r w:rsidR="00737F0D" w:rsidRPr="00AC3698">
        <w:rPr>
          <w:rFonts w:ascii="Arial" w:hAnsi="Arial" w:cs="Arial"/>
        </w:rPr>
        <w:t>эксплуа</w:t>
      </w:r>
      <w:r w:rsidRPr="00AC3698">
        <w:rPr>
          <w:rFonts w:ascii="Arial" w:hAnsi="Arial" w:cs="Arial"/>
        </w:rPr>
        <w:t>та</w:t>
      </w:r>
      <w:r w:rsidR="008156A4" w:rsidRPr="00AC3698">
        <w:rPr>
          <w:rFonts w:ascii="Arial" w:hAnsi="Arial" w:cs="Arial"/>
        </w:rPr>
        <w:t>ционные ха</w:t>
      </w:r>
      <w:r w:rsidR="00E1047F" w:rsidRPr="00AC3698">
        <w:rPr>
          <w:rFonts w:ascii="Arial" w:hAnsi="Arial" w:cs="Arial"/>
        </w:rPr>
        <w:t xml:space="preserve">рактеристики оконных и </w:t>
      </w:r>
      <w:r w:rsidRPr="00AC3698">
        <w:rPr>
          <w:rFonts w:ascii="Arial" w:hAnsi="Arial" w:cs="Arial"/>
        </w:rPr>
        <w:t>балконных</w:t>
      </w:r>
      <w:r w:rsidR="008156A4" w:rsidRPr="00AC3698">
        <w:rPr>
          <w:rFonts w:ascii="Arial" w:hAnsi="Arial" w:cs="Arial"/>
        </w:rPr>
        <w:t xml:space="preserve"> блоков </w:t>
      </w:r>
      <w:r w:rsidR="00DA5400" w:rsidRPr="00AC3698">
        <w:rPr>
          <w:rFonts w:ascii="Arial" w:hAnsi="Arial" w:cs="Arial"/>
        </w:rPr>
        <w:t xml:space="preserve"> (</w:t>
      </w:r>
      <w:r w:rsidR="00737F0D" w:rsidRPr="00AC3698">
        <w:rPr>
          <w:rFonts w:ascii="Arial" w:hAnsi="Arial" w:cs="Arial"/>
        </w:rPr>
        <w:t xml:space="preserve">воздухо – водопроницаемость, звукоизоляция, стойкость к ветровым нагрузкам) </w:t>
      </w:r>
      <w:r w:rsidRPr="00AC3698">
        <w:rPr>
          <w:rFonts w:ascii="Arial" w:hAnsi="Arial" w:cs="Arial"/>
        </w:rPr>
        <w:t xml:space="preserve"> </w:t>
      </w:r>
      <w:r w:rsidR="00737F0D" w:rsidRPr="00AC3698">
        <w:rPr>
          <w:rFonts w:ascii="Arial" w:hAnsi="Arial" w:cs="Arial"/>
        </w:rPr>
        <w:t xml:space="preserve">должны соответствовать установленным в </w:t>
      </w:r>
      <w:r w:rsidRPr="00AC3698">
        <w:rPr>
          <w:rFonts w:ascii="Arial" w:hAnsi="Arial" w:cs="Arial"/>
        </w:rPr>
        <w:t xml:space="preserve">таблицах 1 – 5  </w:t>
      </w:r>
      <w:r w:rsidR="00737F0D" w:rsidRPr="00AC3698">
        <w:rPr>
          <w:rFonts w:ascii="Arial" w:hAnsi="Arial" w:cs="Arial"/>
        </w:rPr>
        <w:t>ГОСТ 23166</w:t>
      </w:r>
      <w:r w:rsidR="00260C61" w:rsidRPr="00AC3698">
        <w:rPr>
          <w:rFonts w:ascii="Arial" w:hAnsi="Arial" w:cs="Arial"/>
        </w:rPr>
        <w:t xml:space="preserve">, </w:t>
      </w:r>
      <w:r w:rsidR="00DA5400" w:rsidRPr="00AC3698">
        <w:rPr>
          <w:rFonts w:ascii="Arial" w:hAnsi="Arial" w:cs="Arial"/>
        </w:rPr>
        <w:t>по приведенному сопротивлению тепл</w:t>
      </w:r>
      <w:r w:rsidR="00260C61" w:rsidRPr="00AC3698">
        <w:rPr>
          <w:rFonts w:ascii="Arial" w:hAnsi="Arial" w:cs="Arial"/>
        </w:rPr>
        <w:t xml:space="preserve">опередаче  - </w:t>
      </w:r>
      <w:r w:rsidR="00DA5400" w:rsidRPr="00AC3698">
        <w:rPr>
          <w:rFonts w:ascii="Arial" w:hAnsi="Arial" w:cs="Arial"/>
        </w:rPr>
        <w:t xml:space="preserve"> установленным в таблице А.1 </w:t>
      </w:r>
      <w:r w:rsidR="00CC1D51" w:rsidRPr="00AC3698">
        <w:rPr>
          <w:rFonts w:ascii="Arial" w:hAnsi="Arial" w:cs="Arial"/>
        </w:rPr>
        <w:t xml:space="preserve"> </w:t>
      </w:r>
      <w:r w:rsidR="00DA5400" w:rsidRPr="00AC3698">
        <w:rPr>
          <w:rFonts w:ascii="Arial" w:hAnsi="Arial" w:cs="Arial"/>
        </w:rPr>
        <w:t>приложения А ГОСТ 23166.</w:t>
      </w:r>
    </w:p>
    <w:p w:rsidR="00633C9B" w:rsidRPr="00AC3698" w:rsidRDefault="00633C9B" w:rsidP="003B73D1">
      <w:pPr>
        <w:pStyle w:val="af1"/>
        <w:spacing w:after="0" w:line="360" w:lineRule="auto"/>
        <w:ind w:left="0"/>
        <w:jc w:val="both"/>
        <w:rPr>
          <w:rFonts w:ascii="Arial" w:hAnsi="Arial" w:cs="Arial"/>
        </w:rPr>
      </w:pPr>
      <w:r w:rsidRPr="00AC3698">
        <w:rPr>
          <w:rFonts w:ascii="Arial" w:hAnsi="Arial" w:cs="Arial"/>
        </w:rPr>
        <w:t xml:space="preserve">        5.</w:t>
      </w:r>
      <w:r w:rsidR="00DA5400" w:rsidRPr="00AC3698">
        <w:rPr>
          <w:rFonts w:ascii="Arial" w:hAnsi="Arial" w:cs="Arial"/>
        </w:rPr>
        <w:t xml:space="preserve">4.2 </w:t>
      </w:r>
      <w:r w:rsidR="00260C61" w:rsidRPr="00AC3698">
        <w:rPr>
          <w:rFonts w:ascii="Arial" w:hAnsi="Arial" w:cs="Arial"/>
        </w:rPr>
        <w:t>Основные н</w:t>
      </w:r>
      <w:r w:rsidRPr="00AC3698">
        <w:rPr>
          <w:rFonts w:ascii="Arial" w:hAnsi="Arial" w:cs="Arial"/>
        </w:rPr>
        <w:t>ормируемые  характеристики</w:t>
      </w:r>
      <w:r w:rsidR="005A0301" w:rsidRPr="00AC3698">
        <w:rPr>
          <w:rFonts w:ascii="Arial" w:hAnsi="Arial" w:cs="Arial"/>
        </w:rPr>
        <w:t xml:space="preserve"> </w:t>
      </w:r>
      <w:r w:rsidR="00260C61" w:rsidRPr="00AC3698">
        <w:rPr>
          <w:rFonts w:ascii="Arial" w:hAnsi="Arial" w:cs="Arial"/>
        </w:rPr>
        <w:t xml:space="preserve">по </w:t>
      </w:r>
      <w:r w:rsidR="005A0301" w:rsidRPr="00AC3698">
        <w:rPr>
          <w:rFonts w:ascii="Arial" w:hAnsi="Arial" w:cs="Arial"/>
        </w:rPr>
        <w:t xml:space="preserve"> </w:t>
      </w:r>
      <w:r w:rsidR="00CC1D51" w:rsidRPr="00AC3698">
        <w:rPr>
          <w:rFonts w:ascii="Arial" w:hAnsi="Arial" w:cs="Arial"/>
        </w:rPr>
        <w:t>надежности</w:t>
      </w:r>
      <w:r w:rsidRPr="00AC3698">
        <w:rPr>
          <w:rFonts w:ascii="Arial" w:hAnsi="Arial" w:cs="Arial"/>
        </w:rPr>
        <w:t xml:space="preserve"> оконных </w:t>
      </w:r>
      <w:r w:rsidR="005A0301" w:rsidRPr="00AC3698">
        <w:rPr>
          <w:rFonts w:ascii="Arial" w:hAnsi="Arial" w:cs="Arial"/>
        </w:rPr>
        <w:t xml:space="preserve">и </w:t>
      </w:r>
      <w:r w:rsidR="00CC1D51" w:rsidRPr="00AC3698">
        <w:rPr>
          <w:rFonts w:ascii="Arial" w:hAnsi="Arial" w:cs="Arial"/>
        </w:rPr>
        <w:t xml:space="preserve"> </w:t>
      </w:r>
      <w:r w:rsidR="005A0301" w:rsidRPr="00AC3698">
        <w:rPr>
          <w:rFonts w:ascii="Arial" w:hAnsi="Arial" w:cs="Arial"/>
        </w:rPr>
        <w:t xml:space="preserve">балконных </w:t>
      </w:r>
      <w:r w:rsidRPr="00AC3698">
        <w:rPr>
          <w:rFonts w:ascii="Arial" w:hAnsi="Arial" w:cs="Arial"/>
        </w:rPr>
        <w:t>блоков</w:t>
      </w:r>
      <w:r w:rsidR="008156A4" w:rsidRPr="00AC3698">
        <w:rPr>
          <w:rFonts w:ascii="Arial" w:hAnsi="Arial" w:cs="Arial"/>
        </w:rPr>
        <w:t xml:space="preserve"> </w:t>
      </w:r>
      <w:r w:rsidRPr="00AC3698">
        <w:rPr>
          <w:rFonts w:ascii="Arial" w:hAnsi="Arial" w:cs="Arial"/>
        </w:rPr>
        <w:t xml:space="preserve">должны </w:t>
      </w:r>
      <w:r w:rsidR="00CC1D51" w:rsidRPr="00AC3698">
        <w:rPr>
          <w:rFonts w:ascii="Arial" w:hAnsi="Arial" w:cs="Arial"/>
        </w:rPr>
        <w:t xml:space="preserve"> </w:t>
      </w:r>
      <w:r w:rsidRPr="00AC3698">
        <w:rPr>
          <w:rFonts w:ascii="Arial" w:hAnsi="Arial" w:cs="Arial"/>
        </w:rPr>
        <w:t>соответствовать  установленным в таблице 7 ГОСТ 23166</w:t>
      </w:r>
      <w:r w:rsidR="005A0301" w:rsidRPr="00AC3698">
        <w:rPr>
          <w:rFonts w:ascii="Arial" w:hAnsi="Arial" w:cs="Arial"/>
        </w:rPr>
        <w:t>.</w:t>
      </w:r>
    </w:p>
    <w:p w:rsidR="00B87E3E" w:rsidRPr="00AC3698" w:rsidRDefault="005A0301" w:rsidP="003B73D1">
      <w:pPr>
        <w:spacing w:line="360" w:lineRule="auto"/>
        <w:ind w:firstLine="567"/>
        <w:jc w:val="both"/>
        <w:rPr>
          <w:sz w:val="22"/>
          <w:szCs w:val="22"/>
        </w:rPr>
      </w:pPr>
      <w:r w:rsidRPr="00AC3698">
        <w:rPr>
          <w:sz w:val="22"/>
          <w:szCs w:val="22"/>
        </w:rPr>
        <w:t>5.4.3  Долговечность</w:t>
      </w:r>
      <w:r w:rsidR="003835B6" w:rsidRPr="00AC3698">
        <w:rPr>
          <w:sz w:val="22"/>
          <w:szCs w:val="22"/>
        </w:rPr>
        <w:t xml:space="preserve"> оконных и балконных блоков </w:t>
      </w:r>
      <w:r w:rsidRPr="00AC3698">
        <w:rPr>
          <w:sz w:val="22"/>
          <w:szCs w:val="22"/>
        </w:rPr>
        <w:t xml:space="preserve"> должна определят</w:t>
      </w:r>
      <w:r w:rsidR="00CC1D51" w:rsidRPr="00AC3698">
        <w:rPr>
          <w:sz w:val="22"/>
          <w:szCs w:val="22"/>
        </w:rPr>
        <w:t xml:space="preserve">ься </w:t>
      </w:r>
      <w:r w:rsidR="003835B6" w:rsidRPr="00AC3698">
        <w:rPr>
          <w:sz w:val="22"/>
          <w:szCs w:val="22"/>
        </w:rPr>
        <w:t xml:space="preserve"> в соответствии с </w:t>
      </w:r>
      <w:r w:rsidR="00CC1D51" w:rsidRPr="00AC3698">
        <w:rPr>
          <w:sz w:val="22"/>
          <w:szCs w:val="22"/>
        </w:rPr>
        <w:t>п. 8.7.1 и п. 8.18 ГОСТ 23166.</w:t>
      </w:r>
    </w:p>
    <w:p w:rsidR="00EC489A" w:rsidRPr="00AC3698" w:rsidRDefault="005A0301" w:rsidP="003B73D1">
      <w:pPr>
        <w:spacing w:line="360" w:lineRule="auto"/>
        <w:ind w:firstLine="567"/>
        <w:jc w:val="both"/>
        <w:rPr>
          <w:sz w:val="22"/>
          <w:szCs w:val="22"/>
        </w:rPr>
      </w:pPr>
      <w:r w:rsidRPr="00AC3698">
        <w:rPr>
          <w:sz w:val="22"/>
          <w:szCs w:val="22"/>
        </w:rPr>
        <w:t>5.4.4</w:t>
      </w:r>
      <w:r w:rsidR="00737F0D" w:rsidRPr="00AC3698">
        <w:rPr>
          <w:sz w:val="22"/>
          <w:szCs w:val="22"/>
        </w:rPr>
        <w:t xml:space="preserve">  Прочность (несущая способность) угловых соединений ст</w:t>
      </w:r>
      <w:r w:rsidR="008156A4" w:rsidRPr="00AC3698">
        <w:rPr>
          <w:sz w:val="22"/>
          <w:szCs w:val="22"/>
        </w:rPr>
        <w:t>ворок для  изделий</w:t>
      </w:r>
      <w:r w:rsidR="009A18E5" w:rsidRPr="00AC3698">
        <w:rPr>
          <w:sz w:val="22"/>
          <w:szCs w:val="22"/>
        </w:rPr>
        <w:t xml:space="preserve"> </w:t>
      </w:r>
      <w:r w:rsidR="00737F0D" w:rsidRPr="00AC3698">
        <w:rPr>
          <w:sz w:val="22"/>
          <w:szCs w:val="22"/>
        </w:rPr>
        <w:t xml:space="preserve"> массой до 80кг должна быть не менее</w:t>
      </w:r>
      <w:r w:rsidR="00EC489A" w:rsidRPr="00AC3698">
        <w:rPr>
          <w:sz w:val="22"/>
          <w:szCs w:val="22"/>
        </w:rPr>
        <w:t xml:space="preserve"> 800Н, для изделий  </w:t>
      </w:r>
      <w:r w:rsidR="00737F0D" w:rsidRPr="00AC3698">
        <w:rPr>
          <w:sz w:val="22"/>
          <w:szCs w:val="22"/>
        </w:rPr>
        <w:t>массой свыше 80кг – не менее 1000Н.</w:t>
      </w:r>
      <w:r w:rsidR="009E1AC5" w:rsidRPr="00AC3698">
        <w:rPr>
          <w:sz w:val="22"/>
          <w:szCs w:val="22"/>
        </w:rPr>
        <w:t xml:space="preserve"> </w:t>
      </w:r>
      <w:r w:rsidR="00EC489A" w:rsidRPr="00AC3698">
        <w:rPr>
          <w:sz w:val="22"/>
          <w:szCs w:val="22"/>
        </w:rPr>
        <w:t xml:space="preserve">Прочность угловых  соединений  обвязок </w:t>
      </w:r>
      <w:r w:rsidR="0081763F" w:rsidRPr="00AC3698">
        <w:rPr>
          <w:sz w:val="22"/>
          <w:szCs w:val="22"/>
        </w:rPr>
        <w:t xml:space="preserve"> балконных </w:t>
      </w:r>
      <w:r w:rsidR="00EC489A" w:rsidRPr="00AC3698">
        <w:rPr>
          <w:sz w:val="22"/>
          <w:szCs w:val="22"/>
        </w:rPr>
        <w:t>дверных полоте</w:t>
      </w:r>
      <w:r w:rsidR="008156A4" w:rsidRPr="00AC3698">
        <w:rPr>
          <w:sz w:val="22"/>
          <w:szCs w:val="22"/>
        </w:rPr>
        <w:t xml:space="preserve">н массой более 80кг - </w:t>
      </w:r>
      <w:r w:rsidR="00EC489A" w:rsidRPr="00AC3698">
        <w:rPr>
          <w:sz w:val="22"/>
          <w:szCs w:val="22"/>
        </w:rPr>
        <w:t>не менее 1200Н.</w:t>
      </w:r>
    </w:p>
    <w:p w:rsidR="009E1AC5" w:rsidRPr="00AC3698" w:rsidRDefault="009E1AC5" w:rsidP="003B73D1">
      <w:pPr>
        <w:spacing w:line="360" w:lineRule="auto"/>
        <w:ind w:firstLine="567"/>
        <w:jc w:val="both"/>
        <w:rPr>
          <w:sz w:val="22"/>
          <w:szCs w:val="22"/>
        </w:rPr>
      </w:pPr>
      <w:r w:rsidRPr="00AC3698">
        <w:rPr>
          <w:sz w:val="22"/>
          <w:szCs w:val="22"/>
        </w:rPr>
        <w:t>Схемы испытаний угловых соединений приведены в 8.12.</w:t>
      </w:r>
    </w:p>
    <w:p w:rsidR="007A35F6" w:rsidRPr="00AC3698" w:rsidRDefault="005A0301" w:rsidP="003B73D1">
      <w:pPr>
        <w:spacing w:line="360" w:lineRule="auto"/>
        <w:ind w:firstLine="567"/>
        <w:jc w:val="both"/>
        <w:rPr>
          <w:sz w:val="22"/>
          <w:szCs w:val="22"/>
        </w:rPr>
      </w:pPr>
      <w:r w:rsidRPr="00AC3698">
        <w:rPr>
          <w:sz w:val="22"/>
          <w:szCs w:val="22"/>
        </w:rPr>
        <w:t xml:space="preserve"> </w:t>
      </w:r>
      <w:r w:rsidR="00CC587A" w:rsidRPr="00AC3698">
        <w:rPr>
          <w:sz w:val="22"/>
          <w:szCs w:val="22"/>
        </w:rPr>
        <w:t>5.4.</w:t>
      </w:r>
      <w:r w:rsidRPr="00AC3698">
        <w:rPr>
          <w:sz w:val="22"/>
          <w:szCs w:val="22"/>
        </w:rPr>
        <w:t>5</w:t>
      </w:r>
      <w:r w:rsidR="00CC587A" w:rsidRPr="00AC3698">
        <w:rPr>
          <w:sz w:val="22"/>
          <w:szCs w:val="22"/>
        </w:rPr>
        <w:t xml:space="preserve">  Стойкость к ветровым нагрузкам и величина прогиба несущих элементов</w:t>
      </w:r>
      <w:r w:rsidR="00246786" w:rsidRPr="00AC3698">
        <w:rPr>
          <w:sz w:val="22"/>
          <w:szCs w:val="22"/>
        </w:rPr>
        <w:t xml:space="preserve">  изделий </w:t>
      </w:r>
      <w:r w:rsidR="0052510B" w:rsidRPr="00AC3698">
        <w:rPr>
          <w:sz w:val="22"/>
          <w:szCs w:val="22"/>
        </w:rPr>
        <w:t xml:space="preserve">должны </w:t>
      </w:r>
      <w:r w:rsidR="00CC587A" w:rsidRPr="00AC3698">
        <w:rPr>
          <w:sz w:val="22"/>
          <w:szCs w:val="22"/>
        </w:rPr>
        <w:t xml:space="preserve"> соответствовать установленным в ГОСТ 23166</w:t>
      </w:r>
      <w:r w:rsidR="00CC1D51" w:rsidRPr="00AC3698">
        <w:rPr>
          <w:sz w:val="22"/>
          <w:szCs w:val="22"/>
        </w:rPr>
        <w:t xml:space="preserve"> </w:t>
      </w:r>
      <w:r w:rsidR="00CC587A" w:rsidRPr="00AC3698">
        <w:rPr>
          <w:sz w:val="22"/>
          <w:szCs w:val="22"/>
        </w:rPr>
        <w:t xml:space="preserve"> и </w:t>
      </w:r>
      <w:r w:rsidR="006839E1" w:rsidRPr="00AC3698">
        <w:rPr>
          <w:sz w:val="22"/>
          <w:szCs w:val="22"/>
        </w:rPr>
        <w:t xml:space="preserve">нормативных </w:t>
      </w:r>
      <w:r w:rsidR="00927907" w:rsidRPr="00AC3698">
        <w:rPr>
          <w:sz w:val="22"/>
          <w:szCs w:val="22"/>
        </w:rPr>
        <w:t xml:space="preserve"> </w:t>
      </w:r>
      <w:r w:rsidR="006839E1" w:rsidRPr="00AC3698">
        <w:rPr>
          <w:sz w:val="22"/>
          <w:szCs w:val="22"/>
        </w:rPr>
        <w:t>документах</w:t>
      </w:r>
      <w:r w:rsidR="006839E1" w:rsidRPr="00AC3698">
        <w:rPr>
          <w:rStyle w:val="af4"/>
          <w:sz w:val="22"/>
          <w:szCs w:val="22"/>
        </w:rPr>
        <w:footnoteReference w:id="7"/>
      </w:r>
      <w:r w:rsidR="006839E1" w:rsidRPr="00AC3698">
        <w:rPr>
          <w:sz w:val="22"/>
          <w:szCs w:val="22"/>
        </w:rPr>
        <w:t>, действующих на территории государства – участника Соглашения, принявшего настоящий стандарт.</w:t>
      </w:r>
    </w:p>
    <w:p w:rsidR="00951FD8" w:rsidRPr="00AC3698" w:rsidRDefault="0025240B" w:rsidP="003B73D1">
      <w:pPr>
        <w:pStyle w:val="af1"/>
        <w:spacing w:after="0" w:line="360" w:lineRule="auto"/>
        <w:ind w:left="0"/>
        <w:jc w:val="both"/>
        <w:rPr>
          <w:rFonts w:ascii="Arial" w:hAnsi="Arial" w:cs="Arial"/>
          <w:b/>
          <w:sz w:val="24"/>
          <w:szCs w:val="24"/>
        </w:rPr>
      </w:pPr>
      <w:r w:rsidRPr="00AC3698">
        <w:rPr>
          <w:rFonts w:ascii="Arial" w:hAnsi="Arial" w:cs="Arial"/>
          <w:b/>
          <w:sz w:val="24"/>
          <w:szCs w:val="24"/>
        </w:rPr>
        <w:t xml:space="preserve">      </w:t>
      </w:r>
      <w:r w:rsidR="00C44A51" w:rsidRPr="00AC3698">
        <w:rPr>
          <w:rFonts w:ascii="Arial" w:hAnsi="Arial" w:cs="Arial"/>
          <w:b/>
          <w:sz w:val="24"/>
          <w:szCs w:val="24"/>
        </w:rPr>
        <w:t>5.5</w:t>
      </w:r>
      <w:r w:rsidR="00951FD8" w:rsidRPr="00AC3698">
        <w:rPr>
          <w:rFonts w:ascii="Arial" w:hAnsi="Arial" w:cs="Arial"/>
          <w:b/>
          <w:sz w:val="24"/>
          <w:szCs w:val="24"/>
        </w:rPr>
        <w:t xml:space="preserve"> Требования к материалам и комплектующим деталям</w:t>
      </w:r>
    </w:p>
    <w:p w:rsidR="00951FD8" w:rsidRPr="00AC3698" w:rsidRDefault="00951FD8" w:rsidP="003B73D1">
      <w:pPr>
        <w:pStyle w:val="ConsPlusNormal"/>
        <w:spacing w:line="360" w:lineRule="auto"/>
        <w:jc w:val="both"/>
        <w:rPr>
          <w:rFonts w:ascii="Arial" w:hAnsi="Arial" w:cs="Arial"/>
          <w:b/>
          <w:szCs w:val="24"/>
        </w:rPr>
      </w:pPr>
      <w:r w:rsidRPr="00AC3698">
        <w:rPr>
          <w:rFonts w:ascii="Arial" w:hAnsi="Arial" w:cs="Arial"/>
          <w:sz w:val="22"/>
          <w:szCs w:val="22"/>
        </w:rPr>
        <w:t xml:space="preserve">       </w:t>
      </w:r>
      <w:r w:rsidR="00151DAA" w:rsidRPr="00AC3698">
        <w:rPr>
          <w:rFonts w:ascii="Arial" w:hAnsi="Arial" w:cs="Arial"/>
          <w:b/>
          <w:szCs w:val="24"/>
        </w:rPr>
        <w:t>5.5</w:t>
      </w:r>
      <w:r w:rsidRPr="00AC3698">
        <w:rPr>
          <w:rFonts w:ascii="Arial" w:hAnsi="Arial" w:cs="Arial"/>
          <w:b/>
          <w:szCs w:val="24"/>
        </w:rPr>
        <w:t xml:space="preserve">.1 </w:t>
      </w:r>
      <w:r w:rsidR="00EA5BE9" w:rsidRPr="00AC3698">
        <w:rPr>
          <w:rFonts w:ascii="Arial" w:hAnsi="Arial" w:cs="Arial"/>
          <w:b/>
          <w:szCs w:val="24"/>
        </w:rPr>
        <w:t>Требования к профилям из алюминиевых сплавов</w:t>
      </w:r>
    </w:p>
    <w:p w:rsidR="007047F0" w:rsidRPr="00AC3698" w:rsidRDefault="0025240B" w:rsidP="003B73D1">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151DAA" w:rsidRPr="00AC3698">
        <w:rPr>
          <w:rFonts w:ascii="Arial" w:hAnsi="Arial" w:cs="Arial"/>
          <w:sz w:val="22"/>
          <w:szCs w:val="22"/>
        </w:rPr>
        <w:t>5.5</w:t>
      </w:r>
      <w:r w:rsidR="009916B2" w:rsidRPr="00AC3698">
        <w:rPr>
          <w:rFonts w:ascii="Arial" w:hAnsi="Arial" w:cs="Arial"/>
          <w:sz w:val="22"/>
          <w:szCs w:val="22"/>
        </w:rPr>
        <w:t>.</w:t>
      </w:r>
      <w:r w:rsidR="00EA5BE9" w:rsidRPr="00AC3698">
        <w:rPr>
          <w:rFonts w:ascii="Arial" w:hAnsi="Arial" w:cs="Arial"/>
          <w:sz w:val="22"/>
          <w:szCs w:val="22"/>
        </w:rPr>
        <w:t>1.1</w:t>
      </w:r>
      <w:r w:rsidR="009916B2" w:rsidRPr="00AC3698">
        <w:rPr>
          <w:rFonts w:ascii="Arial" w:hAnsi="Arial" w:cs="Arial"/>
          <w:sz w:val="22"/>
          <w:szCs w:val="22"/>
        </w:rPr>
        <w:t xml:space="preserve">  Для изготовления изделий применяют профили из алюминиевых сплавов</w:t>
      </w:r>
      <w:r w:rsidR="00C44A51" w:rsidRPr="00AC3698">
        <w:rPr>
          <w:rFonts w:ascii="Arial" w:hAnsi="Arial" w:cs="Arial"/>
          <w:sz w:val="22"/>
          <w:szCs w:val="22"/>
        </w:rPr>
        <w:t xml:space="preserve"> по ГОСТ 22233</w:t>
      </w:r>
      <w:r w:rsidR="00246786" w:rsidRPr="00AC3698">
        <w:rPr>
          <w:rFonts w:ascii="Arial" w:hAnsi="Arial" w:cs="Arial"/>
          <w:sz w:val="22"/>
          <w:szCs w:val="22"/>
        </w:rPr>
        <w:t xml:space="preserve"> </w:t>
      </w:r>
      <w:r w:rsidR="00C44A51" w:rsidRPr="00AC3698">
        <w:rPr>
          <w:rFonts w:ascii="Arial" w:hAnsi="Arial" w:cs="Arial"/>
          <w:sz w:val="22"/>
          <w:szCs w:val="22"/>
        </w:rPr>
        <w:t xml:space="preserve"> </w:t>
      </w:r>
      <w:r w:rsidR="009916B2" w:rsidRPr="00AC3698">
        <w:rPr>
          <w:rFonts w:ascii="Arial" w:hAnsi="Arial" w:cs="Arial"/>
          <w:sz w:val="22"/>
          <w:szCs w:val="22"/>
        </w:rPr>
        <w:t xml:space="preserve">или </w:t>
      </w:r>
      <w:r w:rsidR="00C44A51" w:rsidRPr="00AC3698">
        <w:rPr>
          <w:rFonts w:ascii="Arial" w:hAnsi="Arial" w:cs="Arial"/>
          <w:sz w:val="22"/>
          <w:szCs w:val="22"/>
        </w:rPr>
        <w:t xml:space="preserve">иной </w:t>
      </w:r>
      <w:r w:rsidR="00246786" w:rsidRPr="00AC3698">
        <w:rPr>
          <w:rFonts w:ascii="Arial" w:hAnsi="Arial" w:cs="Arial"/>
          <w:sz w:val="22"/>
          <w:szCs w:val="22"/>
        </w:rPr>
        <w:t>нормативной документации</w:t>
      </w:r>
      <w:r w:rsidR="009916B2" w:rsidRPr="00AC3698">
        <w:rPr>
          <w:rFonts w:ascii="Arial" w:hAnsi="Arial" w:cs="Arial"/>
          <w:sz w:val="22"/>
          <w:szCs w:val="22"/>
        </w:rPr>
        <w:t>, утвержденной в установленном порядке.</w:t>
      </w:r>
    </w:p>
    <w:p w:rsidR="00405522" w:rsidRPr="00AC3698" w:rsidRDefault="003835B6" w:rsidP="003B73D1">
      <w:pPr>
        <w:spacing w:line="360" w:lineRule="auto"/>
        <w:jc w:val="both"/>
        <w:rPr>
          <w:sz w:val="22"/>
          <w:szCs w:val="22"/>
        </w:rPr>
      </w:pPr>
      <w:r w:rsidRPr="00AC3698">
        <w:rPr>
          <w:sz w:val="22"/>
          <w:szCs w:val="22"/>
        </w:rPr>
        <w:t xml:space="preserve">       5.5.1.2</w:t>
      </w:r>
      <w:r w:rsidR="007047F0" w:rsidRPr="00AC3698">
        <w:rPr>
          <w:sz w:val="22"/>
          <w:szCs w:val="22"/>
        </w:rPr>
        <w:t xml:space="preserve"> Во избежание электрохимической коррозии закладные детали и крепежные изделия (винты, самонарезные шурупы и д</w:t>
      </w:r>
      <w:r w:rsidR="00927907" w:rsidRPr="00AC3698">
        <w:rPr>
          <w:sz w:val="22"/>
          <w:szCs w:val="22"/>
        </w:rPr>
        <w:t>р.), применяемые при сборке оконного блока</w:t>
      </w:r>
      <w:r w:rsidR="007047F0" w:rsidRPr="00AC3698">
        <w:rPr>
          <w:sz w:val="22"/>
          <w:szCs w:val="22"/>
        </w:rPr>
        <w:t>, должны быть изготовлены из нержавеющей стали или стали с антикоррозионным покрытием.</w:t>
      </w:r>
    </w:p>
    <w:p w:rsidR="005D3A4D" w:rsidRPr="00AC3698" w:rsidRDefault="004F626D" w:rsidP="004F626D">
      <w:pPr>
        <w:spacing w:line="360" w:lineRule="auto"/>
        <w:jc w:val="both"/>
        <w:rPr>
          <w:sz w:val="22"/>
          <w:szCs w:val="22"/>
        </w:rPr>
      </w:pPr>
      <w:r w:rsidRPr="00AC3698">
        <w:rPr>
          <w:sz w:val="22"/>
          <w:szCs w:val="22"/>
        </w:rPr>
        <w:t xml:space="preserve">       </w:t>
      </w:r>
      <w:r w:rsidR="005D3A4D" w:rsidRPr="00AC3698">
        <w:rPr>
          <w:sz w:val="22"/>
          <w:szCs w:val="22"/>
        </w:rPr>
        <w:t>Стойкость алюминиевых профилей  к коррозии следует проверять в месте контакта  с элементами крепления и  фурнитуры из стали.</w:t>
      </w:r>
      <w:r w:rsidRPr="00AC3698">
        <w:rPr>
          <w:sz w:val="22"/>
          <w:szCs w:val="22"/>
        </w:rPr>
        <w:t xml:space="preserve"> Коррозионная стойкость алюминиевых профилей в месте контакта с элементами крепления и фурнитурой  должна быть не менее 1000 ч.</w:t>
      </w:r>
    </w:p>
    <w:p w:rsidR="009916B2" w:rsidRPr="00AC3698" w:rsidRDefault="009916B2" w:rsidP="009916B2">
      <w:pPr>
        <w:pStyle w:val="af1"/>
        <w:spacing w:after="0" w:line="360" w:lineRule="auto"/>
        <w:ind w:left="567"/>
        <w:jc w:val="both"/>
        <w:rPr>
          <w:rFonts w:ascii="Arial" w:hAnsi="Arial" w:cs="Arial"/>
          <w:b/>
          <w:sz w:val="24"/>
          <w:szCs w:val="24"/>
        </w:rPr>
      </w:pPr>
      <w:r w:rsidRPr="00AC3698">
        <w:rPr>
          <w:rFonts w:ascii="Arial" w:hAnsi="Arial" w:cs="Arial"/>
          <w:b/>
          <w:sz w:val="24"/>
          <w:szCs w:val="24"/>
        </w:rPr>
        <w:t>5.</w:t>
      </w:r>
      <w:r w:rsidR="00151DAA" w:rsidRPr="00AC3698">
        <w:rPr>
          <w:rFonts w:ascii="Arial" w:hAnsi="Arial" w:cs="Arial"/>
          <w:b/>
          <w:sz w:val="24"/>
          <w:szCs w:val="24"/>
        </w:rPr>
        <w:t>5.</w:t>
      </w:r>
      <w:r w:rsidR="00EA5BE9" w:rsidRPr="00AC3698">
        <w:rPr>
          <w:rFonts w:ascii="Arial" w:hAnsi="Arial" w:cs="Arial"/>
          <w:b/>
          <w:sz w:val="24"/>
          <w:szCs w:val="24"/>
        </w:rPr>
        <w:t>2</w:t>
      </w:r>
      <w:r w:rsidRPr="00AC3698">
        <w:rPr>
          <w:rFonts w:ascii="Arial" w:hAnsi="Arial" w:cs="Arial"/>
          <w:b/>
          <w:sz w:val="24"/>
          <w:szCs w:val="24"/>
        </w:rPr>
        <w:t xml:space="preserve"> Требования к  остеклению</w:t>
      </w:r>
    </w:p>
    <w:p w:rsidR="009916B2" w:rsidRPr="00AC3698" w:rsidRDefault="00246786" w:rsidP="00246786">
      <w:pPr>
        <w:pStyle w:val="ConsPlusNormal"/>
        <w:spacing w:line="360" w:lineRule="auto"/>
        <w:jc w:val="both"/>
        <w:rPr>
          <w:rFonts w:ascii="Arial" w:hAnsi="Arial" w:cs="Arial"/>
        </w:rPr>
      </w:pPr>
      <w:r w:rsidRPr="00AC3698">
        <w:rPr>
          <w:rFonts w:ascii="Arial" w:hAnsi="Arial" w:cs="Arial"/>
          <w:sz w:val="22"/>
          <w:szCs w:val="22"/>
        </w:rPr>
        <w:t xml:space="preserve">         5.5.2.1 Для остекления изделий применяют стеклопакеты по </w:t>
      </w:r>
      <w:hyperlink r:id="rId33" w:tooltip="Стеклопакеты клееные. Технические условия" w:history="1">
        <w:r w:rsidRPr="00AC3698">
          <w:rPr>
            <w:rStyle w:val="ad"/>
            <w:rFonts w:ascii="Arial" w:hAnsi="Arial" w:cs="Arial"/>
            <w:color w:val="auto"/>
            <w:sz w:val="22"/>
            <w:szCs w:val="22"/>
            <w:u w:val="none"/>
          </w:rPr>
          <w:t>ГОСТ 24866</w:t>
        </w:r>
      </w:hyperlink>
      <w:r w:rsidRPr="00AC3698">
        <w:rPr>
          <w:rFonts w:ascii="Arial" w:hAnsi="Arial" w:cs="Arial"/>
          <w:sz w:val="22"/>
          <w:szCs w:val="22"/>
        </w:rPr>
        <w:t xml:space="preserve">, выполненные с применением листового стекла по </w:t>
      </w:r>
      <w:hyperlink r:id="rId34" w:tooltip="Стекло листовое. Технические условия" w:history="1">
        <w:r w:rsidRPr="00AC3698">
          <w:rPr>
            <w:rStyle w:val="ad"/>
            <w:rFonts w:ascii="Arial" w:hAnsi="Arial" w:cs="Arial"/>
            <w:color w:val="auto"/>
            <w:sz w:val="22"/>
            <w:szCs w:val="22"/>
            <w:u w:val="none"/>
          </w:rPr>
          <w:t>ГОСТ 111</w:t>
        </w:r>
      </w:hyperlink>
      <w:r w:rsidRPr="00AC3698">
        <w:rPr>
          <w:rFonts w:ascii="Arial" w:hAnsi="Arial" w:cs="Arial"/>
          <w:sz w:val="22"/>
          <w:szCs w:val="22"/>
        </w:rPr>
        <w:t xml:space="preserve">, закаленного стекла по </w:t>
      </w:r>
      <w:hyperlink r:id="rId35" w:tooltip="Стекло закаленное строительное. Технические условия" w:history="1">
        <w:r w:rsidRPr="00AC3698">
          <w:rPr>
            <w:rStyle w:val="ad"/>
            <w:rFonts w:ascii="Arial" w:hAnsi="Arial" w:cs="Arial"/>
            <w:color w:val="auto"/>
            <w:sz w:val="22"/>
            <w:szCs w:val="22"/>
            <w:u w:val="none"/>
          </w:rPr>
          <w:t>ГОСТ 30698</w:t>
        </w:r>
      </w:hyperlink>
      <w:r w:rsidRPr="00AC3698">
        <w:rPr>
          <w:rFonts w:ascii="Arial" w:hAnsi="Arial" w:cs="Arial"/>
          <w:sz w:val="22"/>
          <w:szCs w:val="22"/>
        </w:rPr>
        <w:t xml:space="preserve">, стекла с низкоэмиссионным покрытием по </w:t>
      </w:r>
      <w:hyperlink r:id="rId36" w:tooltip="Детали трубопроводов бесшовные приварные из углеродистой и низколегированной стали. Отводы крутоизогнутые типа 2D (R=DN). Конструкция" w:history="1">
        <w:r w:rsidR="00DD1717" w:rsidRPr="00AC3698">
          <w:rPr>
            <w:rStyle w:val="ad"/>
            <w:rFonts w:ascii="Arial" w:hAnsi="Arial" w:cs="Arial"/>
            <w:color w:val="auto"/>
            <w:sz w:val="22"/>
            <w:szCs w:val="22"/>
            <w:u w:val="none"/>
          </w:rPr>
          <w:t>ГОСТ 3073</w:t>
        </w:r>
        <w:r w:rsidRPr="00AC3698">
          <w:rPr>
            <w:rStyle w:val="ad"/>
            <w:rFonts w:ascii="Arial" w:hAnsi="Arial" w:cs="Arial"/>
            <w:color w:val="auto"/>
            <w:sz w:val="22"/>
            <w:szCs w:val="22"/>
            <w:u w:val="none"/>
          </w:rPr>
          <w:t>3</w:t>
        </w:r>
      </w:hyperlink>
      <w:r w:rsidRPr="00AC3698">
        <w:rPr>
          <w:rFonts w:ascii="Arial" w:hAnsi="Arial" w:cs="Arial"/>
          <w:sz w:val="22"/>
          <w:szCs w:val="22"/>
        </w:rPr>
        <w:t xml:space="preserve">, ГОСТ 31364, многослойного стекла по </w:t>
      </w:r>
      <w:hyperlink r:id="rId37" w:tooltip="Стекло многослойное. Технические условия" w:history="1">
        <w:r w:rsidRPr="00AC3698">
          <w:rPr>
            <w:rStyle w:val="ad"/>
            <w:rFonts w:ascii="Arial" w:hAnsi="Arial" w:cs="Arial"/>
            <w:color w:val="auto"/>
            <w:sz w:val="22"/>
            <w:szCs w:val="22"/>
            <w:u w:val="none"/>
          </w:rPr>
          <w:t>ГОСТ 30826</w:t>
        </w:r>
      </w:hyperlink>
      <w:r w:rsidRPr="00AC3698">
        <w:rPr>
          <w:rFonts w:ascii="Arial" w:hAnsi="Arial" w:cs="Arial"/>
          <w:sz w:val="22"/>
          <w:szCs w:val="22"/>
        </w:rPr>
        <w:t>, стекла с упрочняющими пленками и других видов</w:t>
      </w:r>
      <w:r w:rsidR="00F15186" w:rsidRPr="00AC3698">
        <w:rPr>
          <w:rFonts w:ascii="Arial" w:hAnsi="Arial" w:cs="Arial"/>
          <w:sz w:val="22"/>
          <w:szCs w:val="22"/>
        </w:rPr>
        <w:t xml:space="preserve"> стекол, установленных</w:t>
      </w:r>
      <w:r w:rsidRPr="00AC3698">
        <w:rPr>
          <w:rFonts w:ascii="Arial" w:hAnsi="Arial" w:cs="Arial"/>
          <w:sz w:val="22"/>
          <w:szCs w:val="22"/>
        </w:rPr>
        <w:t xml:space="preserve"> в ГОСТ 23166. </w:t>
      </w:r>
    </w:p>
    <w:p w:rsidR="00B5226B" w:rsidRPr="00AC3698" w:rsidRDefault="00267454" w:rsidP="00B5226B">
      <w:pPr>
        <w:shd w:val="clear" w:color="auto" w:fill="FFFFFF"/>
        <w:spacing w:line="360" w:lineRule="auto"/>
        <w:ind w:firstLine="283"/>
        <w:jc w:val="both"/>
        <w:rPr>
          <w:sz w:val="22"/>
          <w:szCs w:val="22"/>
        </w:rPr>
      </w:pPr>
      <w:r w:rsidRPr="00AC3698">
        <w:rPr>
          <w:sz w:val="22"/>
          <w:szCs w:val="22"/>
        </w:rPr>
        <w:t xml:space="preserve">    5</w:t>
      </w:r>
      <w:r w:rsidR="00151DAA" w:rsidRPr="00AC3698">
        <w:rPr>
          <w:sz w:val="22"/>
          <w:szCs w:val="22"/>
        </w:rPr>
        <w:t>.5</w:t>
      </w:r>
      <w:r w:rsidRPr="00AC3698">
        <w:rPr>
          <w:sz w:val="22"/>
          <w:szCs w:val="22"/>
        </w:rPr>
        <w:t>.2.2   Установка стеклопакетов  в  рамочные элементы выполняет</w:t>
      </w:r>
      <w:r w:rsidR="00246786" w:rsidRPr="00AC3698">
        <w:rPr>
          <w:sz w:val="22"/>
          <w:szCs w:val="22"/>
        </w:rPr>
        <w:t xml:space="preserve">ся с применением опорных, </w:t>
      </w:r>
      <w:r w:rsidR="00151DAA" w:rsidRPr="00AC3698">
        <w:rPr>
          <w:sz w:val="22"/>
          <w:szCs w:val="22"/>
        </w:rPr>
        <w:t xml:space="preserve">фиксирующих подкладок </w:t>
      </w:r>
      <w:r w:rsidRPr="00AC3698">
        <w:rPr>
          <w:sz w:val="22"/>
          <w:szCs w:val="22"/>
        </w:rPr>
        <w:t>и  уплотняющих прокладок из эластичных полимерных материалов  в соответствии с требованиями ГОСТ 23166</w:t>
      </w:r>
    </w:p>
    <w:p w:rsidR="00B5226B" w:rsidRPr="00AC3698" w:rsidRDefault="00267454" w:rsidP="00B5226B">
      <w:pPr>
        <w:shd w:val="clear" w:color="auto" w:fill="FFFFFF"/>
        <w:spacing w:line="360" w:lineRule="auto"/>
        <w:ind w:firstLine="283"/>
        <w:jc w:val="both"/>
        <w:rPr>
          <w:sz w:val="22"/>
          <w:szCs w:val="22"/>
        </w:rPr>
      </w:pPr>
      <w:r w:rsidRPr="00AC3698">
        <w:rPr>
          <w:sz w:val="22"/>
          <w:szCs w:val="22"/>
        </w:rPr>
        <w:t xml:space="preserve">  </w:t>
      </w:r>
      <w:r w:rsidR="00B5226B" w:rsidRPr="00AC3698">
        <w:rPr>
          <w:sz w:val="22"/>
          <w:szCs w:val="22"/>
        </w:rPr>
        <w:t xml:space="preserve">  </w:t>
      </w:r>
      <w:r w:rsidRPr="00AC3698">
        <w:rPr>
          <w:sz w:val="22"/>
          <w:szCs w:val="22"/>
        </w:rPr>
        <w:t xml:space="preserve"> Опорные и фиксирующие подкладки для стеклопакетов (стекол) должны быть изготовлены из полиамида, полиэтилена низкого давления или других атмосферостойких полимерных материалов. Твердость материала прокладок должна быть 80 - 90 ед. по Шору А (справочный показатель).</w:t>
      </w:r>
    </w:p>
    <w:p w:rsidR="00267454" w:rsidRPr="00AC3698" w:rsidRDefault="00267454" w:rsidP="00B5226B">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151DAA" w:rsidRPr="00AC3698">
        <w:rPr>
          <w:rFonts w:ascii="Arial" w:hAnsi="Arial" w:cs="Arial"/>
          <w:sz w:val="22"/>
          <w:szCs w:val="22"/>
        </w:rPr>
        <w:t>5.5.2.3</w:t>
      </w:r>
      <w:r w:rsidR="00B5226B" w:rsidRPr="00AC3698">
        <w:rPr>
          <w:rFonts w:ascii="Arial" w:hAnsi="Arial" w:cs="Arial"/>
          <w:sz w:val="22"/>
          <w:szCs w:val="22"/>
        </w:rPr>
        <w:t xml:space="preserve"> </w:t>
      </w:r>
      <w:r w:rsidRPr="00AC3698">
        <w:rPr>
          <w:rFonts w:ascii="Arial" w:hAnsi="Arial" w:cs="Arial"/>
          <w:sz w:val="22"/>
          <w:szCs w:val="22"/>
        </w:rPr>
        <w:t>Допускается вклейка стеклопакетов в рамочные элементы изделий в соответствии с ГОСТ 31462 либо</w:t>
      </w:r>
      <w:r w:rsidR="00B5226B" w:rsidRPr="00AC3698">
        <w:rPr>
          <w:rFonts w:ascii="Arial" w:hAnsi="Arial" w:cs="Arial"/>
          <w:sz w:val="22"/>
          <w:szCs w:val="22"/>
        </w:rPr>
        <w:t xml:space="preserve"> иных нормативных документов</w:t>
      </w:r>
      <w:r w:rsidR="00F15186" w:rsidRPr="00AC3698">
        <w:rPr>
          <w:rFonts w:ascii="Arial" w:hAnsi="Arial" w:cs="Arial"/>
          <w:sz w:val="22"/>
          <w:szCs w:val="22"/>
        </w:rPr>
        <w:t xml:space="preserve"> </w:t>
      </w:r>
      <w:r w:rsidRPr="00AC3698">
        <w:rPr>
          <w:rFonts w:ascii="Arial" w:hAnsi="Arial" w:cs="Arial"/>
          <w:sz w:val="22"/>
          <w:szCs w:val="22"/>
        </w:rPr>
        <w:t xml:space="preserve">с соблюдением основных требований к контролю и прочности клеевого </w:t>
      </w:r>
      <w:r w:rsidR="00B5226B" w:rsidRPr="00AC3698">
        <w:rPr>
          <w:rFonts w:ascii="Arial" w:hAnsi="Arial" w:cs="Arial"/>
          <w:sz w:val="22"/>
          <w:szCs w:val="22"/>
        </w:rPr>
        <w:t>соедин</w:t>
      </w:r>
      <w:r w:rsidR="00F15186" w:rsidRPr="00AC3698">
        <w:rPr>
          <w:rFonts w:ascii="Arial" w:hAnsi="Arial" w:cs="Arial"/>
          <w:sz w:val="22"/>
          <w:szCs w:val="22"/>
        </w:rPr>
        <w:t xml:space="preserve">ения, установленных </w:t>
      </w:r>
      <w:r w:rsidR="00262D73" w:rsidRPr="00AC3698">
        <w:rPr>
          <w:rFonts w:ascii="Arial" w:hAnsi="Arial" w:cs="Arial"/>
          <w:sz w:val="22"/>
          <w:szCs w:val="22"/>
        </w:rPr>
        <w:t xml:space="preserve"> в ГОСТ 31462</w:t>
      </w:r>
      <w:r w:rsidR="00B5226B" w:rsidRPr="00AC3698">
        <w:rPr>
          <w:rFonts w:ascii="Arial" w:hAnsi="Arial" w:cs="Arial"/>
          <w:sz w:val="22"/>
          <w:szCs w:val="22"/>
        </w:rPr>
        <w:t>.</w:t>
      </w:r>
      <w:r w:rsidRPr="00AC3698">
        <w:rPr>
          <w:rFonts w:ascii="Arial" w:hAnsi="Arial" w:cs="Arial"/>
          <w:sz w:val="22"/>
          <w:szCs w:val="22"/>
        </w:rPr>
        <w:t xml:space="preserve"> </w:t>
      </w:r>
    </w:p>
    <w:p w:rsidR="00267454" w:rsidRPr="00AC3698" w:rsidRDefault="00267454" w:rsidP="00267454">
      <w:pPr>
        <w:shd w:val="clear" w:color="auto" w:fill="FFFFFF"/>
        <w:spacing w:line="360" w:lineRule="auto"/>
        <w:ind w:firstLine="283"/>
        <w:jc w:val="both"/>
        <w:rPr>
          <w:sz w:val="22"/>
          <w:szCs w:val="22"/>
        </w:rPr>
      </w:pPr>
      <w:r w:rsidRPr="00AC3698">
        <w:rPr>
          <w:sz w:val="22"/>
          <w:szCs w:val="22"/>
        </w:rPr>
        <w:t xml:space="preserve">   </w:t>
      </w:r>
      <w:r w:rsidR="00151DAA" w:rsidRPr="00AC3698">
        <w:rPr>
          <w:sz w:val="22"/>
          <w:szCs w:val="22"/>
        </w:rPr>
        <w:t xml:space="preserve"> 5.5.2.4</w:t>
      </w:r>
      <w:r w:rsidRPr="00AC3698">
        <w:rPr>
          <w:sz w:val="22"/>
          <w:szCs w:val="22"/>
        </w:rPr>
        <w:t>. Не</w:t>
      </w:r>
      <w:r w:rsidR="00246786" w:rsidRPr="00AC3698">
        <w:rPr>
          <w:sz w:val="22"/>
          <w:szCs w:val="22"/>
        </w:rPr>
        <w:t xml:space="preserve">прозрачное заполнение </w:t>
      </w:r>
      <w:r w:rsidRPr="00AC3698">
        <w:rPr>
          <w:sz w:val="22"/>
          <w:szCs w:val="22"/>
        </w:rPr>
        <w:t>дверн</w:t>
      </w:r>
      <w:r w:rsidR="00B5226B" w:rsidRPr="00AC3698">
        <w:rPr>
          <w:sz w:val="22"/>
          <w:szCs w:val="22"/>
        </w:rPr>
        <w:t xml:space="preserve">ых </w:t>
      </w:r>
      <w:r w:rsidR="00246786" w:rsidRPr="00AC3698">
        <w:rPr>
          <w:sz w:val="22"/>
          <w:szCs w:val="22"/>
        </w:rPr>
        <w:t xml:space="preserve">балконных </w:t>
      </w:r>
      <w:r w:rsidR="00B5226B" w:rsidRPr="00AC3698">
        <w:rPr>
          <w:sz w:val="22"/>
          <w:szCs w:val="22"/>
        </w:rPr>
        <w:t>блоков должно изготовляться</w:t>
      </w:r>
      <w:r w:rsidRPr="00AC3698">
        <w:rPr>
          <w:sz w:val="22"/>
          <w:szCs w:val="22"/>
        </w:rPr>
        <w:t xml:space="preserve"> из </w:t>
      </w:r>
      <w:r w:rsidR="006415AB" w:rsidRPr="00AC3698">
        <w:rPr>
          <w:sz w:val="22"/>
          <w:szCs w:val="22"/>
        </w:rPr>
        <w:t>материалов с термоизоляционными характеристиками не ни</w:t>
      </w:r>
      <w:r w:rsidR="00F15186" w:rsidRPr="00AC3698">
        <w:rPr>
          <w:sz w:val="22"/>
          <w:szCs w:val="22"/>
        </w:rPr>
        <w:t>же прозрачного заполнения. Рекомендуется использовать трехслой</w:t>
      </w:r>
      <w:r w:rsidR="0025240B" w:rsidRPr="00AC3698">
        <w:rPr>
          <w:sz w:val="22"/>
          <w:szCs w:val="22"/>
        </w:rPr>
        <w:t>ные панели, заполненные утеплителем.</w:t>
      </w:r>
    </w:p>
    <w:p w:rsidR="00267454" w:rsidRPr="00AC3698" w:rsidRDefault="00267454" w:rsidP="00267454">
      <w:pPr>
        <w:shd w:val="clear" w:color="auto" w:fill="FFFFFF"/>
        <w:spacing w:line="360" w:lineRule="auto"/>
        <w:ind w:firstLine="283"/>
        <w:jc w:val="both"/>
        <w:rPr>
          <w:sz w:val="22"/>
          <w:szCs w:val="22"/>
        </w:rPr>
      </w:pPr>
      <w:r w:rsidRPr="00AC3698">
        <w:rPr>
          <w:sz w:val="22"/>
          <w:szCs w:val="22"/>
        </w:rPr>
        <w:t xml:space="preserve">     Непрозрачные заполнения изделий для внутренних или неотапливаемых помещений допускается заполнять листовы</w:t>
      </w:r>
      <w:r w:rsidR="00A817E6" w:rsidRPr="00AC3698">
        <w:rPr>
          <w:sz w:val="22"/>
          <w:szCs w:val="22"/>
        </w:rPr>
        <w:t xml:space="preserve">ми или профильными </w:t>
      </w:r>
      <w:r w:rsidRPr="00AC3698">
        <w:rPr>
          <w:sz w:val="22"/>
          <w:szCs w:val="22"/>
        </w:rPr>
        <w:t xml:space="preserve"> деталями.</w:t>
      </w:r>
    </w:p>
    <w:p w:rsidR="00267454" w:rsidRPr="00AC3698" w:rsidRDefault="00151DAA" w:rsidP="00B5226B">
      <w:pPr>
        <w:pStyle w:val="ConsPlusNormal"/>
        <w:spacing w:line="360" w:lineRule="auto"/>
        <w:jc w:val="both"/>
        <w:rPr>
          <w:rFonts w:ascii="Arial" w:hAnsi="Arial" w:cs="Arial"/>
          <w:sz w:val="22"/>
          <w:szCs w:val="22"/>
        </w:rPr>
      </w:pPr>
      <w:r w:rsidRPr="00AC3698">
        <w:rPr>
          <w:rFonts w:ascii="Arial" w:hAnsi="Arial" w:cs="Arial"/>
          <w:sz w:val="22"/>
          <w:szCs w:val="22"/>
        </w:rPr>
        <w:t xml:space="preserve">         5.5.2.5</w:t>
      </w:r>
      <w:r w:rsidR="00A817E6" w:rsidRPr="00AC3698">
        <w:rPr>
          <w:rFonts w:ascii="Arial" w:hAnsi="Arial" w:cs="Arial"/>
          <w:sz w:val="22"/>
          <w:szCs w:val="22"/>
        </w:rPr>
        <w:t xml:space="preserve">  Конструкция </w:t>
      </w:r>
      <w:r w:rsidR="00B5226B" w:rsidRPr="00AC3698">
        <w:rPr>
          <w:rFonts w:ascii="Arial" w:hAnsi="Arial" w:cs="Arial"/>
          <w:sz w:val="22"/>
          <w:szCs w:val="22"/>
        </w:rPr>
        <w:t>узлов кр</w:t>
      </w:r>
      <w:r w:rsidR="00A817E6" w:rsidRPr="00AC3698">
        <w:rPr>
          <w:rFonts w:ascii="Arial" w:hAnsi="Arial" w:cs="Arial"/>
          <w:sz w:val="22"/>
          <w:szCs w:val="22"/>
        </w:rPr>
        <w:t xml:space="preserve">епления </w:t>
      </w:r>
      <w:r w:rsidR="00B5226B" w:rsidRPr="00AC3698">
        <w:rPr>
          <w:rFonts w:ascii="Arial" w:hAnsi="Arial" w:cs="Arial"/>
          <w:sz w:val="22"/>
          <w:szCs w:val="22"/>
        </w:rPr>
        <w:t xml:space="preserve">заполнения непрозрачной части дверного полотна, а также схемы расположения </w:t>
      </w:r>
      <w:r w:rsidR="00703493" w:rsidRPr="00AC3698">
        <w:rPr>
          <w:rFonts w:ascii="Arial" w:hAnsi="Arial" w:cs="Arial"/>
          <w:sz w:val="22"/>
          <w:szCs w:val="22"/>
        </w:rPr>
        <w:t xml:space="preserve"> опорных и фиксирующих </w:t>
      </w:r>
      <w:r w:rsidR="00B5226B" w:rsidRPr="00AC3698">
        <w:rPr>
          <w:rFonts w:ascii="Arial" w:hAnsi="Arial" w:cs="Arial"/>
          <w:sz w:val="22"/>
          <w:szCs w:val="22"/>
        </w:rPr>
        <w:t xml:space="preserve"> подкладок  устанавливают  в  технической документации изготовителя.</w:t>
      </w:r>
    </w:p>
    <w:p w:rsidR="009916B2" w:rsidRPr="00AC3698" w:rsidRDefault="009916B2" w:rsidP="009916B2">
      <w:pPr>
        <w:spacing w:line="360" w:lineRule="auto"/>
        <w:ind w:firstLine="567"/>
        <w:jc w:val="both"/>
        <w:rPr>
          <w:sz w:val="22"/>
          <w:szCs w:val="22"/>
        </w:rPr>
      </w:pPr>
      <w:r w:rsidRPr="00AC3698">
        <w:rPr>
          <w:b/>
          <w:sz w:val="24"/>
          <w:szCs w:val="24"/>
        </w:rPr>
        <w:t>5.</w:t>
      </w:r>
      <w:r w:rsidR="00703493" w:rsidRPr="00AC3698">
        <w:rPr>
          <w:b/>
          <w:sz w:val="24"/>
          <w:szCs w:val="24"/>
        </w:rPr>
        <w:t>5</w:t>
      </w:r>
      <w:r w:rsidR="00EA5BE9" w:rsidRPr="00AC3698">
        <w:rPr>
          <w:b/>
          <w:sz w:val="24"/>
          <w:szCs w:val="24"/>
        </w:rPr>
        <w:t>.3</w:t>
      </w:r>
      <w:r w:rsidRPr="00AC3698">
        <w:rPr>
          <w:b/>
          <w:sz w:val="24"/>
          <w:szCs w:val="24"/>
        </w:rPr>
        <w:t xml:space="preserve"> Требования к оконной фурнитуре, петлям и замочным изделиям</w:t>
      </w:r>
    </w:p>
    <w:p w:rsidR="009916B2" w:rsidRPr="00AC3698" w:rsidRDefault="009916B2" w:rsidP="00450C0D">
      <w:pPr>
        <w:shd w:val="clear" w:color="auto" w:fill="FFFFFF"/>
        <w:spacing w:line="360" w:lineRule="auto"/>
        <w:ind w:firstLine="283"/>
        <w:jc w:val="both"/>
        <w:rPr>
          <w:sz w:val="22"/>
          <w:szCs w:val="22"/>
        </w:rPr>
      </w:pPr>
      <w:r w:rsidRPr="00AC3698">
        <w:rPr>
          <w:sz w:val="22"/>
          <w:szCs w:val="22"/>
        </w:rPr>
        <w:t xml:space="preserve">     5.</w:t>
      </w:r>
      <w:r w:rsidR="00703493" w:rsidRPr="00AC3698">
        <w:rPr>
          <w:sz w:val="22"/>
          <w:szCs w:val="22"/>
        </w:rPr>
        <w:t>5</w:t>
      </w:r>
      <w:r w:rsidR="00EA5BE9" w:rsidRPr="00AC3698">
        <w:rPr>
          <w:sz w:val="22"/>
          <w:szCs w:val="22"/>
        </w:rPr>
        <w:t>.3.1</w:t>
      </w:r>
      <w:r w:rsidRPr="00AC3698">
        <w:rPr>
          <w:sz w:val="22"/>
          <w:szCs w:val="22"/>
        </w:rPr>
        <w:t xml:space="preserve"> Для изготовления изделий испо</w:t>
      </w:r>
      <w:r w:rsidR="00450C0D" w:rsidRPr="00AC3698">
        <w:rPr>
          <w:sz w:val="22"/>
          <w:szCs w:val="22"/>
        </w:rPr>
        <w:t xml:space="preserve">льзуют </w:t>
      </w:r>
      <w:r w:rsidR="00A817E6" w:rsidRPr="00AC3698">
        <w:rPr>
          <w:sz w:val="22"/>
          <w:szCs w:val="22"/>
        </w:rPr>
        <w:t xml:space="preserve">оконные и дверные запирающие приборы </w:t>
      </w:r>
      <w:r w:rsidR="00450C0D" w:rsidRPr="00AC3698">
        <w:rPr>
          <w:sz w:val="22"/>
          <w:szCs w:val="22"/>
        </w:rPr>
        <w:t xml:space="preserve">по </w:t>
      </w:r>
      <w:hyperlink r:id="rId38" w:tooltip="Изделия замочные и скобяные. Общие технические условия" w:history="1">
        <w:r w:rsidRPr="00AC3698">
          <w:rPr>
            <w:rStyle w:val="ad"/>
            <w:color w:val="auto"/>
            <w:sz w:val="22"/>
            <w:szCs w:val="22"/>
            <w:u w:val="none"/>
          </w:rPr>
          <w:t>ГОСТ 538</w:t>
        </w:r>
      </w:hyperlink>
      <w:r w:rsidRPr="00AC3698">
        <w:rPr>
          <w:sz w:val="22"/>
          <w:szCs w:val="22"/>
        </w:rPr>
        <w:t xml:space="preserve">, </w:t>
      </w:r>
      <w:hyperlink r:id="rId39" w:tooltip="Устройства поворотные, откидные и поворотно-откидные для оконных и балконных дверных блоков. Технические условия" w:history="1">
        <w:r w:rsidRPr="00AC3698">
          <w:rPr>
            <w:rStyle w:val="ad"/>
            <w:color w:val="auto"/>
            <w:sz w:val="22"/>
            <w:szCs w:val="22"/>
            <w:u w:val="none"/>
          </w:rPr>
          <w:t>ГОСТ 30777</w:t>
        </w:r>
      </w:hyperlink>
      <w:r w:rsidR="00450C0D" w:rsidRPr="00AC3698">
        <w:rPr>
          <w:sz w:val="22"/>
          <w:szCs w:val="22"/>
        </w:rPr>
        <w:t xml:space="preserve">.   </w:t>
      </w:r>
      <w:r w:rsidRPr="00AC3698">
        <w:rPr>
          <w:sz w:val="22"/>
          <w:szCs w:val="22"/>
        </w:rPr>
        <w:t>Рекомендуется применение петель и оконных приборов, регулируемых в двух или трех плоскостях.</w:t>
      </w:r>
    </w:p>
    <w:p w:rsidR="009916B2" w:rsidRPr="00AC3698" w:rsidRDefault="009916B2" w:rsidP="009916B2">
      <w:pPr>
        <w:shd w:val="clear" w:color="auto" w:fill="FFFFFF"/>
        <w:spacing w:line="360" w:lineRule="auto"/>
        <w:ind w:firstLine="283"/>
        <w:jc w:val="both"/>
        <w:rPr>
          <w:sz w:val="22"/>
          <w:szCs w:val="22"/>
        </w:rPr>
      </w:pPr>
      <w:r w:rsidRPr="00AC3698">
        <w:rPr>
          <w:sz w:val="22"/>
          <w:szCs w:val="22"/>
        </w:rPr>
        <w:t xml:space="preserve">     Детали приборов должны иметь анодно-окисное или полимерное защитно-декоративное покрытие по </w:t>
      </w:r>
      <w:hyperlink r:id="rId40" w:tooltip="ЕСЗКС. Покрытия металлические и неметаллические неорганические. Общие требования" w:history="1">
        <w:r w:rsidRPr="00AC3698">
          <w:rPr>
            <w:rStyle w:val="ad"/>
            <w:color w:val="auto"/>
            <w:sz w:val="22"/>
            <w:szCs w:val="22"/>
            <w:u w:val="none"/>
          </w:rPr>
          <w:t>ГОСТ 9.301</w:t>
        </w:r>
      </w:hyperlink>
      <w:r w:rsidRPr="00AC3698">
        <w:rPr>
          <w:sz w:val="22"/>
          <w:szCs w:val="22"/>
        </w:rPr>
        <w:t xml:space="preserve">, </w:t>
      </w:r>
      <w:hyperlink r:id="rId41" w:tooltip="ЕСЗКС. Покрытия анодно-окисные полуфабрикатов из алюминия и его сплавов. Общие требования и методы контроля" w:history="1">
        <w:r w:rsidRPr="00AC3698">
          <w:rPr>
            <w:rStyle w:val="ad"/>
            <w:color w:val="auto"/>
            <w:sz w:val="22"/>
            <w:szCs w:val="22"/>
            <w:u w:val="none"/>
          </w:rPr>
          <w:t>ГОСТ 9.031</w:t>
        </w:r>
      </w:hyperlink>
      <w:r w:rsidRPr="00AC3698">
        <w:rPr>
          <w:sz w:val="22"/>
          <w:szCs w:val="22"/>
        </w:rPr>
        <w:t>. Покрытия должны быть стойкими к воздействию климатических факторов.</w:t>
      </w:r>
    </w:p>
    <w:p w:rsidR="009916B2" w:rsidRPr="00AC3698" w:rsidRDefault="00703493" w:rsidP="009916B2">
      <w:pPr>
        <w:shd w:val="clear" w:color="auto" w:fill="FFFFFF"/>
        <w:spacing w:line="360" w:lineRule="auto"/>
        <w:ind w:firstLine="283"/>
        <w:jc w:val="both"/>
        <w:rPr>
          <w:sz w:val="22"/>
          <w:szCs w:val="22"/>
        </w:rPr>
      </w:pPr>
      <w:r w:rsidRPr="00AC3698">
        <w:rPr>
          <w:sz w:val="22"/>
          <w:szCs w:val="22"/>
        </w:rPr>
        <w:t xml:space="preserve">    5.5</w:t>
      </w:r>
      <w:r w:rsidR="00EA5BE9" w:rsidRPr="00AC3698">
        <w:rPr>
          <w:sz w:val="22"/>
          <w:szCs w:val="22"/>
        </w:rPr>
        <w:t>.3.2</w:t>
      </w:r>
      <w:r w:rsidR="009916B2" w:rsidRPr="00AC3698">
        <w:rPr>
          <w:sz w:val="22"/>
          <w:szCs w:val="22"/>
        </w:rPr>
        <w:t xml:space="preserve"> Крепеж</w:t>
      </w:r>
      <w:r w:rsidR="00A817E6" w:rsidRPr="00AC3698">
        <w:rPr>
          <w:sz w:val="22"/>
          <w:szCs w:val="22"/>
        </w:rPr>
        <w:t xml:space="preserve">ные детали следует применять </w:t>
      </w:r>
      <w:r w:rsidR="009916B2" w:rsidRPr="00AC3698">
        <w:rPr>
          <w:sz w:val="22"/>
          <w:szCs w:val="22"/>
        </w:rPr>
        <w:t xml:space="preserve"> из нержавеющей стали или из стали с защитным цинковым покрытием по </w:t>
      </w:r>
      <w:hyperlink r:id="rId42" w:tooltip="ЕСЗКС. Покрытия металлические и неметаллические неорганические. Общие требования к выбору" w:history="1">
        <w:r w:rsidR="009916B2" w:rsidRPr="00AC3698">
          <w:rPr>
            <w:rStyle w:val="ad"/>
            <w:color w:val="auto"/>
            <w:sz w:val="22"/>
            <w:szCs w:val="22"/>
            <w:u w:val="none"/>
          </w:rPr>
          <w:t>ГОСТ 9.303</w:t>
        </w:r>
      </w:hyperlink>
      <w:r w:rsidR="009916B2" w:rsidRPr="00AC3698">
        <w:rPr>
          <w:sz w:val="22"/>
          <w:szCs w:val="22"/>
        </w:rPr>
        <w:t xml:space="preserve"> </w:t>
      </w:r>
      <w:r w:rsidR="00262D73" w:rsidRPr="00AC3698">
        <w:rPr>
          <w:sz w:val="22"/>
          <w:szCs w:val="22"/>
        </w:rPr>
        <w:t>толщиной не менее 6,0</w:t>
      </w:r>
      <w:r w:rsidR="009916B2" w:rsidRPr="00AC3698">
        <w:rPr>
          <w:sz w:val="22"/>
          <w:szCs w:val="22"/>
        </w:rPr>
        <w:t xml:space="preserve"> мкм.</w:t>
      </w:r>
    </w:p>
    <w:p w:rsidR="009916B2" w:rsidRPr="00AC3698" w:rsidRDefault="009916B2" w:rsidP="009916B2">
      <w:pPr>
        <w:shd w:val="clear" w:color="auto" w:fill="FFFFFF"/>
        <w:spacing w:line="360" w:lineRule="auto"/>
        <w:ind w:firstLine="283"/>
        <w:jc w:val="both"/>
        <w:rPr>
          <w:sz w:val="22"/>
          <w:szCs w:val="22"/>
        </w:rPr>
      </w:pPr>
      <w:bookmarkStart w:id="5" w:name="PO0000060"/>
      <w:r w:rsidRPr="00AC3698">
        <w:rPr>
          <w:sz w:val="22"/>
          <w:szCs w:val="22"/>
        </w:rPr>
        <w:t xml:space="preserve">   </w:t>
      </w:r>
      <w:r w:rsidR="00450C0D" w:rsidRPr="00AC3698">
        <w:rPr>
          <w:sz w:val="22"/>
          <w:szCs w:val="22"/>
        </w:rPr>
        <w:t xml:space="preserve">  </w:t>
      </w:r>
      <w:r w:rsidR="00703493" w:rsidRPr="00AC3698">
        <w:rPr>
          <w:sz w:val="22"/>
          <w:szCs w:val="22"/>
        </w:rPr>
        <w:t>5.5</w:t>
      </w:r>
      <w:r w:rsidR="00EA5BE9" w:rsidRPr="00AC3698">
        <w:rPr>
          <w:sz w:val="22"/>
          <w:szCs w:val="22"/>
        </w:rPr>
        <w:t xml:space="preserve">.3.3  </w:t>
      </w:r>
      <w:r w:rsidRPr="00AC3698">
        <w:rPr>
          <w:sz w:val="22"/>
          <w:szCs w:val="22"/>
        </w:rPr>
        <w:t xml:space="preserve">Оконные приборы должны обеспечивать </w:t>
      </w:r>
      <w:r w:rsidR="00EA5BE9" w:rsidRPr="00AC3698">
        <w:rPr>
          <w:sz w:val="22"/>
          <w:szCs w:val="22"/>
        </w:rPr>
        <w:t xml:space="preserve"> требования ГОСТ 30777</w:t>
      </w:r>
      <w:r w:rsidR="00A817E6" w:rsidRPr="00AC3698">
        <w:rPr>
          <w:sz w:val="22"/>
          <w:szCs w:val="22"/>
        </w:rPr>
        <w:t>:</w:t>
      </w:r>
      <w:r w:rsidR="00EA5BE9" w:rsidRPr="00AC3698">
        <w:rPr>
          <w:sz w:val="22"/>
          <w:szCs w:val="22"/>
        </w:rPr>
        <w:t xml:space="preserve"> </w:t>
      </w:r>
    </w:p>
    <w:bookmarkEnd w:id="5"/>
    <w:p w:rsidR="009916B2" w:rsidRPr="00AC3698" w:rsidRDefault="009916B2" w:rsidP="009916B2">
      <w:pPr>
        <w:shd w:val="clear" w:color="auto" w:fill="FFFFFF"/>
        <w:spacing w:line="360" w:lineRule="auto"/>
        <w:ind w:firstLine="283"/>
        <w:jc w:val="both"/>
        <w:rPr>
          <w:sz w:val="22"/>
          <w:szCs w:val="22"/>
        </w:rPr>
      </w:pPr>
      <w:r w:rsidRPr="00AC3698">
        <w:rPr>
          <w:sz w:val="22"/>
          <w:szCs w:val="22"/>
        </w:rPr>
        <w:t xml:space="preserve">   </w:t>
      </w:r>
      <w:r w:rsidR="00EA5BE9" w:rsidRPr="00AC3698">
        <w:rPr>
          <w:sz w:val="22"/>
          <w:szCs w:val="22"/>
        </w:rPr>
        <w:t xml:space="preserve">-  </w:t>
      </w:r>
      <w:r w:rsidR="00A817E6" w:rsidRPr="00AC3698">
        <w:rPr>
          <w:sz w:val="22"/>
          <w:szCs w:val="22"/>
        </w:rPr>
        <w:t xml:space="preserve">по  сопротивлению: </w:t>
      </w:r>
      <w:r w:rsidRPr="00AC3698">
        <w:rPr>
          <w:sz w:val="22"/>
          <w:szCs w:val="22"/>
        </w:rPr>
        <w:t>статической нагрузке, действующей на запорные п</w:t>
      </w:r>
      <w:r w:rsidR="00EA5BE9" w:rsidRPr="00AC3698">
        <w:rPr>
          <w:sz w:val="22"/>
          <w:szCs w:val="22"/>
        </w:rPr>
        <w:t>риборы и петли</w:t>
      </w:r>
      <w:r w:rsidRPr="00AC3698">
        <w:rPr>
          <w:sz w:val="22"/>
          <w:szCs w:val="22"/>
        </w:rPr>
        <w:t>;</w:t>
      </w:r>
    </w:p>
    <w:p w:rsidR="009916B2" w:rsidRPr="00AC3698" w:rsidRDefault="009916B2" w:rsidP="009916B2">
      <w:pPr>
        <w:shd w:val="clear" w:color="auto" w:fill="FFFFFF"/>
        <w:spacing w:line="360" w:lineRule="auto"/>
        <w:ind w:firstLine="283"/>
        <w:jc w:val="both"/>
        <w:rPr>
          <w:sz w:val="22"/>
          <w:szCs w:val="22"/>
        </w:rPr>
      </w:pPr>
      <w:r w:rsidRPr="00AC3698">
        <w:rPr>
          <w:sz w:val="22"/>
          <w:szCs w:val="22"/>
        </w:rPr>
        <w:t xml:space="preserve">  </w:t>
      </w:r>
      <w:r w:rsidR="00EA5BE9" w:rsidRPr="00AC3698">
        <w:rPr>
          <w:sz w:val="22"/>
          <w:szCs w:val="22"/>
        </w:rPr>
        <w:t xml:space="preserve"> - </w:t>
      </w:r>
      <w:r w:rsidRPr="00AC3698">
        <w:rPr>
          <w:sz w:val="22"/>
          <w:szCs w:val="22"/>
        </w:rPr>
        <w:t xml:space="preserve"> крутящему моменту, приложенному к ручке в сторону закрывания (ручка в полож</w:t>
      </w:r>
      <w:r w:rsidR="00EA5BE9" w:rsidRPr="00AC3698">
        <w:rPr>
          <w:sz w:val="22"/>
          <w:szCs w:val="22"/>
        </w:rPr>
        <w:t>ении «закрыто»);</w:t>
      </w:r>
    </w:p>
    <w:p w:rsidR="009916B2" w:rsidRPr="00AC3698" w:rsidRDefault="009916B2" w:rsidP="009916B2">
      <w:pPr>
        <w:shd w:val="clear" w:color="auto" w:fill="FFFFFF"/>
        <w:spacing w:line="360" w:lineRule="auto"/>
        <w:ind w:firstLine="283"/>
        <w:jc w:val="both"/>
        <w:rPr>
          <w:sz w:val="22"/>
          <w:szCs w:val="22"/>
        </w:rPr>
      </w:pPr>
      <w:r w:rsidRPr="00AC3698">
        <w:rPr>
          <w:sz w:val="22"/>
          <w:szCs w:val="22"/>
        </w:rPr>
        <w:t xml:space="preserve">   </w:t>
      </w:r>
      <w:r w:rsidR="00EA5BE9" w:rsidRPr="00AC3698">
        <w:rPr>
          <w:sz w:val="22"/>
          <w:szCs w:val="22"/>
        </w:rPr>
        <w:t xml:space="preserve">-  </w:t>
      </w:r>
      <w:r w:rsidRPr="00AC3698">
        <w:rPr>
          <w:sz w:val="22"/>
          <w:szCs w:val="22"/>
        </w:rPr>
        <w:t>нагрузке, приложенной к ограничителю угла открывания в режиме</w:t>
      </w:r>
      <w:r w:rsidR="00EA5BE9" w:rsidRPr="00AC3698">
        <w:rPr>
          <w:sz w:val="22"/>
          <w:szCs w:val="22"/>
        </w:rPr>
        <w:t xml:space="preserve"> проветривания</w:t>
      </w:r>
      <w:r w:rsidRPr="00AC3698">
        <w:rPr>
          <w:sz w:val="22"/>
          <w:szCs w:val="22"/>
        </w:rPr>
        <w:t>;</w:t>
      </w:r>
    </w:p>
    <w:p w:rsidR="009916B2" w:rsidRPr="00AC3698" w:rsidRDefault="009916B2" w:rsidP="009916B2">
      <w:pPr>
        <w:shd w:val="clear" w:color="auto" w:fill="FFFFFF"/>
        <w:spacing w:line="360" w:lineRule="auto"/>
        <w:ind w:firstLine="283"/>
        <w:jc w:val="both"/>
        <w:rPr>
          <w:sz w:val="22"/>
          <w:szCs w:val="22"/>
        </w:rPr>
      </w:pPr>
      <w:r w:rsidRPr="00AC3698">
        <w:rPr>
          <w:sz w:val="22"/>
          <w:szCs w:val="22"/>
        </w:rPr>
        <w:t xml:space="preserve">   </w:t>
      </w:r>
      <w:r w:rsidR="00EA5BE9" w:rsidRPr="00AC3698">
        <w:rPr>
          <w:sz w:val="22"/>
          <w:szCs w:val="22"/>
        </w:rPr>
        <w:t xml:space="preserve">- </w:t>
      </w:r>
      <w:r w:rsidRPr="00AC3698">
        <w:rPr>
          <w:sz w:val="22"/>
          <w:szCs w:val="22"/>
        </w:rPr>
        <w:t>статической нагрузке, приложенной к ручке перпендикулярно пло</w:t>
      </w:r>
      <w:r w:rsidR="00EA5BE9" w:rsidRPr="00AC3698">
        <w:rPr>
          <w:sz w:val="22"/>
          <w:szCs w:val="22"/>
        </w:rPr>
        <w:t>скости створки</w:t>
      </w:r>
      <w:r w:rsidRPr="00AC3698">
        <w:rPr>
          <w:sz w:val="22"/>
          <w:szCs w:val="22"/>
        </w:rPr>
        <w:t>.</w:t>
      </w:r>
    </w:p>
    <w:p w:rsidR="009916B2" w:rsidRPr="00AC3698" w:rsidRDefault="009916B2" w:rsidP="009916B2">
      <w:pPr>
        <w:shd w:val="clear" w:color="auto" w:fill="FFFFFF"/>
        <w:spacing w:line="360" w:lineRule="auto"/>
        <w:ind w:firstLine="283"/>
        <w:jc w:val="both"/>
        <w:rPr>
          <w:sz w:val="22"/>
          <w:szCs w:val="22"/>
        </w:rPr>
      </w:pPr>
      <w:bookmarkStart w:id="6" w:name="PO0000061"/>
      <w:r w:rsidRPr="00AC3698">
        <w:rPr>
          <w:sz w:val="22"/>
          <w:szCs w:val="22"/>
        </w:rPr>
        <w:t xml:space="preserve">  </w:t>
      </w:r>
      <w:r w:rsidR="00450C0D" w:rsidRPr="00AC3698">
        <w:rPr>
          <w:sz w:val="22"/>
          <w:szCs w:val="22"/>
        </w:rPr>
        <w:t xml:space="preserve">  </w:t>
      </w:r>
      <w:r w:rsidRPr="00AC3698">
        <w:rPr>
          <w:sz w:val="22"/>
          <w:szCs w:val="22"/>
        </w:rPr>
        <w:t xml:space="preserve"> </w:t>
      </w:r>
      <w:r w:rsidR="00703493" w:rsidRPr="00AC3698">
        <w:rPr>
          <w:sz w:val="22"/>
          <w:szCs w:val="22"/>
        </w:rPr>
        <w:t>5.5</w:t>
      </w:r>
      <w:r w:rsidR="00DE22C0" w:rsidRPr="00AC3698">
        <w:rPr>
          <w:sz w:val="22"/>
          <w:szCs w:val="22"/>
        </w:rPr>
        <w:t>.3.4</w:t>
      </w:r>
      <w:r w:rsidRPr="00AC3698">
        <w:rPr>
          <w:sz w:val="22"/>
          <w:szCs w:val="22"/>
        </w:rPr>
        <w:t xml:space="preserve"> </w:t>
      </w:r>
      <w:r w:rsidR="00EA5BE9" w:rsidRPr="00AC3698">
        <w:rPr>
          <w:sz w:val="22"/>
          <w:szCs w:val="22"/>
        </w:rPr>
        <w:t xml:space="preserve"> </w:t>
      </w:r>
      <w:r w:rsidRPr="00AC3698">
        <w:rPr>
          <w:sz w:val="22"/>
          <w:szCs w:val="22"/>
        </w:rPr>
        <w:t>Оконные приборы</w:t>
      </w:r>
      <w:r w:rsidR="00EA5BE9" w:rsidRPr="00AC3698">
        <w:rPr>
          <w:sz w:val="22"/>
          <w:szCs w:val="22"/>
        </w:rPr>
        <w:t xml:space="preserve"> должны обеспечивать эргономические требования ГОСТ 30777</w:t>
      </w:r>
      <w:r w:rsidRPr="00AC3698">
        <w:rPr>
          <w:sz w:val="22"/>
          <w:szCs w:val="22"/>
        </w:rPr>
        <w:t>:</w:t>
      </w:r>
    </w:p>
    <w:bookmarkEnd w:id="6"/>
    <w:p w:rsidR="009916B2" w:rsidRPr="00AC3698" w:rsidRDefault="009916B2" w:rsidP="009916B2">
      <w:pPr>
        <w:shd w:val="clear" w:color="auto" w:fill="FFFFFF"/>
        <w:spacing w:line="360" w:lineRule="auto"/>
        <w:ind w:firstLine="283"/>
        <w:jc w:val="both"/>
        <w:rPr>
          <w:sz w:val="22"/>
          <w:szCs w:val="22"/>
        </w:rPr>
      </w:pPr>
      <w:r w:rsidRPr="00AC3698">
        <w:rPr>
          <w:sz w:val="22"/>
          <w:szCs w:val="22"/>
        </w:rPr>
        <w:t xml:space="preserve">   </w:t>
      </w:r>
      <w:r w:rsidR="00EA5BE9" w:rsidRPr="00AC3698">
        <w:rPr>
          <w:sz w:val="22"/>
          <w:szCs w:val="22"/>
        </w:rPr>
        <w:t>- по усилию</w:t>
      </w:r>
      <w:r w:rsidR="00A817E6" w:rsidRPr="00AC3698">
        <w:rPr>
          <w:sz w:val="22"/>
          <w:szCs w:val="22"/>
        </w:rPr>
        <w:t>, прикладываемому</w:t>
      </w:r>
      <w:r w:rsidRPr="00AC3698">
        <w:rPr>
          <w:sz w:val="22"/>
          <w:szCs w:val="22"/>
        </w:rPr>
        <w:t xml:space="preserve"> к ручкам распашных ство</w:t>
      </w:r>
      <w:r w:rsidR="00EA5BE9" w:rsidRPr="00AC3698">
        <w:rPr>
          <w:sz w:val="22"/>
          <w:szCs w:val="22"/>
        </w:rPr>
        <w:t>рок (полотен) для их открывания</w:t>
      </w:r>
      <w:r w:rsidRPr="00AC3698">
        <w:rPr>
          <w:sz w:val="22"/>
          <w:szCs w:val="22"/>
        </w:rPr>
        <w:t>;</w:t>
      </w:r>
    </w:p>
    <w:p w:rsidR="009916B2" w:rsidRPr="00AC3698" w:rsidRDefault="009916B2" w:rsidP="009916B2">
      <w:pPr>
        <w:shd w:val="clear" w:color="auto" w:fill="FFFFFF"/>
        <w:spacing w:line="360" w:lineRule="auto"/>
        <w:ind w:firstLine="283"/>
        <w:jc w:val="both"/>
        <w:rPr>
          <w:sz w:val="22"/>
          <w:szCs w:val="22"/>
        </w:rPr>
      </w:pPr>
      <w:r w:rsidRPr="00AC3698">
        <w:rPr>
          <w:sz w:val="22"/>
          <w:szCs w:val="22"/>
        </w:rPr>
        <w:t xml:space="preserve">   </w:t>
      </w:r>
      <w:r w:rsidR="00A817E6" w:rsidRPr="00AC3698">
        <w:rPr>
          <w:sz w:val="22"/>
          <w:szCs w:val="22"/>
        </w:rPr>
        <w:t xml:space="preserve">- </w:t>
      </w:r>
      <w:r w:rsidRPr="00AC3698">
        <w:rPr>
          <w:sz w:val="22"/>
          <w:szCs w:val="22"/>
        </w:rPr>
        <w:t>к ручкам поворотно-откидн</w:t>
      </w:r>
      <w:r w:rsidR="00A817E6" w:rsidRPr="00AC3698">
        <w:rPr>
          <w:sz w:val="22"/>
          <w:szCs w:val="22"/>
        </w:rPr>
        <w:t>ых устройств для открывания, за</w:t>
      </w:r>
      <w:r w:rsidRPr="00AC3698">
        <w:rPr>
          <w:sz w:val="22"/>
          <w:szCs w:val="22"/>
        </w:rPr>
        <w:t>крывания и откидывания с</w:t>
      </w:r>
      <w:r w:rsidR="00EA5BE9" w:rsidRPr="00AC3698">
        <w:rPr>
          <w:sz w:val="22"/>
          <w:szCs w:val="22"/>
        </w:rPr>
        <w:t>творки</w:t>
      </w:r>
      <w:r w:rsidRPr="00AC3698">
        <w:rPr>
          <w:sz w:val="22"/>
          <w:szCs w:val="22"/>
        </w:rPr>
        <w:t>;</w:t>
      </w:r>
    </w:p>
    <w:p w:rsidR="009916B2" w:rsidRPr="00AC3698" w:rsidRDefault="009916B2" w:rsidP="009916B2">
      <w:pPr>
        <w:shd w:val="clear" w:color="auto" w:fill="FFFFFF"/>
        <w:spacing w:line="360" w:lineRule="auto"/>
        <w:ind w:firstLine="283"/>
        <w:jc w:val="both"/>
        <w:rPr>
          <w:sz w:val="22"/>
          <w:szCs w:val="22"/>
        </w:rPr>
      </w:pPr>
      <w:r w:rsidRPr="00AC3698">
        <w:rPr>
          <w:sz w:val="22"/>
          <w:szCs w:val="22"/>
        </w:rPr>
        <w:t xml:space="preserve">   </w:t>
      </w:r>
      <w:r w:rsidR="005C7A26" w:rsidRPr="00AC3698">
        <w:rPr>
          <w:sz w:val="22"/>
          <w:szCs w:val="22"/>
        </w:rPr>
        <w:t xml:space="preserve">- </w:t>
      </w:r>
      <w:r w:rsidR="00EA5BE9" w:rsidRPr="00AC3698">
        <w:rPr>
          <w:sz w:val="22"/>
          <w:szCs w:val="22"/>
        </w:rPr>
        <w:t>максимальному крутящему</w:t>
      </w:r>
      <w:r w:rsidRPr="00AC3698">
        <w:rPr>
          <w:sz w:val="22"/>
          <w:szCs w:val="22"/>
        </w:rPr>
        <w:t xml:space="preserve"> момент</w:t>
      </w:r>
      <w:r w:rsidR="00EA5BE9" w:rsidRPr="00AC3698">
        <w:rPr>
          <w:sz w:val="22"/>
          <w:szCs w:val="22"/>
        </w:rPr>
        <w:t>у</w:t>
      </w:r>
      <w:r w:rsidRPr="00AC3698">
        <w:rPr>
          <w:sz w:val="22"/>
          <w:szCs w:val="22"/>
        </w:rPr>
        <w:t>, прикл</w:t>
      </w:r>
      <w:r w:rsidR="00EA5BE9" w:rsidRPr="00AC3698">
        <w:rPr>
          <w:sz w:val="22"/>
          <w:szCs w:val="22"/>
        </w:rPr>
        <w:t>адываемому к ручке и необходимому</w:t>
      </w:r>
      <w:r w:rsidRPr="00AC3698">
        <w:rPr>
          <w:sz w:val="22"/>
          <w:szCs w:val="22"/>
        </w:rPr>
        <w:t xml:space="preserve"> для перемещения тяг с запирающими элементами при закрывании и открывании изделия (т.е. при изменении положения ручки из положения «открыто» в положение «закрыто» и нао</w:t>
      </w:r>
      <w:r w:rsidR="00EA5BE9" w:rsidRPr="00AC3698">
        <w:rPr>
          <w:sz w:val="22"/>
          <w:szCs w:val="22"/>
        </w:rPr>
        <w:t>борот)</w:t>
      </w:r>
      <w:r w:rsidRPr="00AC3698">
        <w:rPr>
          <w:sz w:val="22"/>
          <w:szCs w:val="22"/>
        </w:rPr>
        <w:t>;</w:t>
      </w:r>
    </w:p>
    <w:p w:rsidR="009916B2" w:rsidRPr="00AC3698" w:rsidRDefault="009916B2" w:rsidP="009916B2">
      <w:pPr>
        <w:shd w:val="clear" w:color="auto" w:fill="FFFFFF"/>
        <w:spacing w:line="360" w:lineRule="auto"/>
        <w:ind w:firstLine="283"/>
        <w:jc w:val="both"/>
        <w:rPr>
          <w:sz w:val="22"/>
          <w:szCs w:val="22"/>
        </w:rPr>
      </w:pPr>
      <w:r w:rsidRPr="00AC3698">
        <w:rPr>
          <w:sz w:val="22"/>
          <w:szCs w:val="22"/>
        </w:rPr>
        <w:t xml:space="preserve">  </w:t>
      </w:r>
      <w:r w:rsidR="00EA5BE9" w:rsidRPr="00AC3698">
        <w:rPr>
          <w:sz w:val="22"/>
          <w:szCs w:val="22"/>
        </w:rPr>
        <w:t>- усилию, прикладываемому</w:t>
      </w:r>
      <w:r w:rsidRPr="00AC3698">
        <w:rPr>
          <w:sz w:val="22"/>
          <w:szCs w:val="22"/>
        </w:rPr>
        <w:t xml:space="preserve"> к створкам при их закрывании до требуемог</w:t>
      </w:r>
      <w:r w:rsidR="00EA5BE9" w:rsidRPr="00AC3698">
        <w:rPr>
          <w:sz w:val="22"/>
          <w:szCs w:val="22"/>
        </w:rPr>
        <w:t>о сжатия уплотняющих прокладок</w:t>
      </w:r>
      <w:r w:rsidRPr="00AC3698">
        <w:rPr>
          <w:sz w:val="22"/>
          <w:szCs w:val="22"/>
        </w:rPr>
        <w:t>.</w:t>
      </w:r>
    </w:p>
    <w:p w:rsidR="00951FD8" w:rsidRPr="00AC3698" w:rsidRDefault="00DE22C0" w:rsidP="009916B2">
      <w:pPr>
        <w:shd w:val="clear" w:color="auto" w:fill="FFFFFF"/>
        <w:spacing w:line="360" w:lineRule="auto"/>
        <w:ind w:firstLine="283"/>
        <w:jc w:val="both"/>
        <w:rPr>
          <w:sz w:val="22"/>
          <w:szCs w:val="22"/>
        </w:rPr>
      </w:pPr>
      <w:r w:rsidRPr="00AC3698">
        <w:rPr>
          <w:sz w:val="22"/>
          <w:szCs w:val="22"/>
        </w:rPr>
        <w:t xml:space="preserve">   </w:t>
      </w:r>
      <w:r w:rsidR="00703493" w:rsidRPr="00AC3698">
        <w:rPr>
          <w:sz w:val="22"/>
          <w:szCs w:val="22"/>
        </w:rPr>
        <w:t>5.5</w:t>
      </w:r>
      <w:r w:rsidRPr="00AC3698">
        <w:rPr>
          <w:sz w:val="22"/>
          <w:szCs w:val="22"/>
        </w:rPr>
        <w:t xml:space="preserve">.3.5  Коррозионная </w:t>
      </w:r>
      <w:r w:rsidR="00A61FE1" w:rsidRPr="00AC3698">
        <w:rPr>
          <w:sz w:val="22"/>
          <w:szCs w:val="22"/>
        </w:rPr>
        <w:t>стойкость  металлических деталей оконной фурнитуры должна соотв</w:t>
      </w:r>
      <w:r w:rsidR="00260C61" w:rsidRPr="00AC3698">
        <w:rPr>
          <w:sz w:val="22"/>
          <w:szCs w:val="22"/>
        </w:rPr>
        <w:t>етствовать требованиям ГОСТ 538, ГОСТ 30777.</w:t>
      </w:r>
    </w:p>
    <w:p w:rsidR="00A61FE1" w:rsidRPr="00AC3698" w:rsidRDefault="00703493" w:rsidP="00A61FE1">
      <w:pPr>
        <w:shd w:val="clear" w:color="auto" w:fill="FFFFFF"/>
        <w:spacing w:line="360" w:lineRule="auto"/>
        <w:ind w:firstLine="283"/>
        <w:jc w:val="both"/>
        <w:rPr>
          <w:sz w:val="22"/>
          <w:szCs w:val="22"/>
        </w:rPr>
      </w:pPr>
      <w:r w:rsidRPr="00AC3698">
        <w:rPr>
          <w:sz w:val="22"/>
          <w:szCs w:val="22"/>
        </w:rPr>
        <w:t xml:space="preserve"> </w:t>
      </w:r>
      <w:r w:rsidR="00A93BE8" w:rsidRPr="00AC3698">
        <w:rPr>
          <w:sz w:val="22"/>
          <w:szCs w:val="22"/>
        </w:rPr>
        <w:t xml:space="preserve"> </w:t>
      </w:r>
      <w:r w:rsidRPr="00AC3698">
        <w:rPr>
          <w:sz w:val="22"/>
          <w:szCs w:val="22"/>
        </w:rPr>
        <w:t>5.5</w:t>
      </w:r>
      <w:r w:rsidR="00260C61" w:rsidRPr="00AC3698">
        <w:rPr>
          <w:sz w:val="22"/>
          <w:szCs w:val="22"/>
        </w:rPr>
        <w:t>.4</w:t>
      </w:r>
      <w:r w:rsidR="00A61FE1" w:rsidRPr="00AC3698">
        <w:rPr>
          <w:sz w:val="22"/>
          <w:szCs w:val="22"/>
        </w:rPr>
        <w:t xml:space="preserve"> Герметики, крепежные элементы и другие компоненты конструкции должны быть совместимы между собой и не вызывать коррози</w:t>
      </w:r>
      <w:r w:rsidR="00260C61" w:rsidRPr="00AC3698">
        <w:rPr>
          <w:sz w:val="22"/>
          <w:szCs w:val="22"/>
        </w:rPr>
        <w:t>ю  металлических деталей</w:t>
      </w:r>
      <w:r w:rsidR="00A61FE1" w:rsidRPr="00AC3698">
        <w:rPr>
          <w:sz w:val="22"/>
          <w:szCs w:val="22"/>
        </w:rPr>
        <w:t>.</w:t>
      </w:r>
    </w:p>
    <w:p w:rsidR="009E1AC5" w:rsidRPr="00AC3698" w:rsidRDefault="00A93BE8" w:rsidP="00A61FE1">
      <w:pPr>
        <w:shd w:val="clear" w:color="auto" w:fill="FFFFFF"/>
        <w:spacing w:line="360" w:lineRule="auto"/>
        <w:ind w:firstLine="283"/>
        <w:jc w:val="both"/>
        <w:rPr>
          <w:sz w:val="22"/>
          <w:szCs w:val="22"/>
        </w:rPr>
      </w:pPr>
      <w:r w:rsidRPr="00AC3698">
        <w:rPr>
          <w:sz w:val="22"/>
          <w:szCs w:val="22"/>
        </w:rPr>
        <w:t xml:space="preserve"> </w:t>
      </w:r>
      <w:r w:rsidR="00703493" w:rsidRPr="00AC3698">
        <w:rPr>
          <w:sz w:val="22"/>
          <w:szCs w:val="22"/>
        </w:rPr>
        <w:t xml:space="preserve"> </w:t>
      </w:r>
      <w:r w:rsidR="00260C61" w:rsidRPr="00AC3698">
        <w:rPr>
          <w:sz w:val="22"/>
          <w:szCs w:val="22"/>
        </w:rPr>
        <w:t>5.5.</w:t>
      </w:r>
      <w:r w:rsidR="002D4208" w:rsidRPr="00AC3698">
        <w:rPr>
          <w:sz w:val="22"/>
          <w:szCs w:val="22"/>
        </w:rPr>
        <w:t>5</w:t>
      </w:r>
      <w:r w:rsidR="00260C61" w:rsidRPr="00AC3698">
        <w:rPr>
          <w:sz w:val="22"/>
          <w:szCs w:val="22"/>
        </w:rPr>
        <w:t xml:space="preserve"> </w:t>
      </w:r>
      <w:r w:rsidR="00963307" w:rsidRPr="00AC3698">
        <w:rPr>
          <w:sz w:val="22"/>
          <w:szCs w:val="22"/>
        </w:rPr>
        <w:t xml:space="preserve"> З</w:t>
      </w:r>
      <w:r w:rsidR="009E1AC5" w:rsidRPr="00AC3698">
        <w:rPr>
          <w:sz w:val="22"/>
          <w:szCs w:val="22"/>
        </w:rPr>
        <w:t>амки для дверных балконных блоков должны быть не ниже 2 класса по ГОСТ 5089.</w:t>
      </w:r>
    </w:p>
    <w:p w:rsidR="009E1AC5" w:rsidRPr="00AC3698" w:rsidRDefault="00260C61" w:rsidP="00A61FE1">
      <w:pPr>
        <w:shd w:val="clear" w:color="auto" w:fill="FFFFFF"/>
        <w:spacing w:line="360" w:lineRule="auto"/>
        <w:ind w:firstLine="283"/>
        <w:jc w:val="both"/>
        <w:rPr>
          <w:sz w:val="22"/>
          <w:szCs w:val="22"/>
        </w:rPr>
      </w:pPr>
      <w:r w:rsidRPr="00AC3698">
        <w:rPr>
          <w:sz w:val="22"/>
          <w:szCs w:val="22"/>
        </w:rPr>
        <w:t xml:space="preserve">  5.5.</w:t>
      </w:r>
      <w:r w:rsidR="002D4208" w:rsidRPr="00AC3698">
        <w:rPr>
          <w:sz w:val="22"/>
          <w:szCs w:val="22"/>
        </w:rPr>
        <w:t>6</w:t>
      </w:r>
      <w:r w:rsidRPr="00AC3698">
        <w:rPr>
          <w:sz w:val="22"/>
          <w:szCs w:val="22"/>
        </w:rPr>
        <w:t xml:space="preserve"> </w:t>
      </w:r>
      <w:r w:rsidR="009E1AC5" w:rsidRPr="00AC3698">
        <w:rPr>
          <w:sz w:val="22"/>
          <w:szCs w:val="22"/>
        </w:rPr>
        <w:t xml:space="preserve"> </w:t>
      </w:r>
      <w:r w:rsidR="00847032" w:rsidRPr="00AC3698">
        <w:rPr>
          <w:sz w:val="22"/>
          <w:szCs w:val="22"/>
        </w:rPr>
        <w:t>Защелки для балконных дверных блоков должны соотве</w:t>
      </w:r>
      <w:r w:rsidR="002D4208" w:rsidRPr="00AC3698">
        <w:rPr>
          <w:sz w:val="22"/>
          <w:szCs w:val="22"/>
        </w:rPr>
        <w:t>тствовать ГОСТ 5089.</w:t>
      </w:r>
    </w:p>
    <w:p w:rsidR="00E06B1F" w:rsidRPr="00AC3698" w:rsidRDefault="00703493" w:rsidP="00703493">
      <w:pPr>
        <w:pStyle w:val="af5"/>
        <w:spacing w:before="0" w:beforeAutospacing="0" w:after="0" w:afterAutospacing="0" w:line="360" w:lineRule="auto"/>
        <w:jc w:val="both"/>
        <w:rPr>
          <w:rFonts w:ascii="Arial" w:hAnsi="Arial" w:cs="Arial"/>
          <w:bCs/>
        </w:rPr>
      </w:pPr>
      <w:bookmarkStart w:id="7" w:name="_Hlk38304184"/>
      <w:r w:rsidRPr="00AC3698">
        <w:rPr>
          <w:rFonts w:ascii="Arial" w:hAnsi="Arial" w:cs="Arial"/>
          <w:b/>
        </w:rPr>
        <w:t xml:space="preserve">       5.6  </w:t>
      </w:r>
      <w:r w:rsidR="00E06B1F" w:rsidRPr="00AC3698">
        <w:rPr>
          <w:rFonts w:ascii="Arial" w:hAnsi="Arial" w:cs="Arial"/>
          <w:b/>
        </w:rPr>
        <w:t>Системный паспорт</w:t>
      </w:r>
    </w:p>
    <w:bookmarkEnd w:id="7"/>
    <w:p w:rsidR="00E06B1F" w:rsidRPr="00AC3698" w:rsidRDefault="00703493" w:rsidP="00E06B1F">
      <w:pPr>
        <w:pStyle w:val="af1"/>
        <w:spacing w:after="0" w:line="360" w:lineRule="auto"/>
        <w:ind w:left="0"/>
        <w:jc w:val="both"/>
        <w:rPr>
          <w:rFonts w:ascii="Arial" w:hAnsi="Arial" w:cs="Arial"/>
        </w:rPr>
      </w:pPr>
      <w:r w:rsidRPr="00AC3698">
        <w:rPr>
          <w:rFonts w:ascii="Arial" w:hAnsi="Arial" w:cs="Arial"/>
        </w:rPr>
        <w:t xml:space="preserve">        5.6</w:t>
      </w:r>
      <w:r w:rsidR="00E06B1F" w:rsidRPr="00AC3698">
        <w:rPr>
          <w:rFonts w:ascii="Arial" w:hAnsi="Arial" w:cs="Arial"/>
        </w:rPr>
        <w:t xml:space="preserve">.1 Системный паспорт разрабатывает и утверждает изготовитель профилей (системодатель) на каждую систему профилей и на изделия (семейство изделий), выполненные на их основе, с учетом индивидуальных характеристик и рекомендаций по применению. </w:t>
      </w:r>
    </w:p>
    <w:p w:rsidR="004F626D" w:rsidRPr="00AC3698" w:rsidRDefault="00703493" w:rsidP="00E06B1F">
      <w:pPr>
        <w:pStyle w:val="af1"/>
        <w:spacing w:after="0" w:line="360" w:lineRule="auto"/>
        <w:ind w:left="0"/>
        <w:jc w:val="both"/>
        <w:rPr>
          <w:rFonts w:ascii="Arial" w:hAnsi="Arial" w:cs="Arial"/>
        </w:rPr>
      </w:pPr>
      <w:r w:rsidRPr="00AC3698">
        <w:rPr>
          <w:rFonts w:ascii="Arial" w:hAnsi="Arial" w:cs="Arial"/>
        </w:rPr>
        <w:t xml:space="preserve">        5.6</w:t>
      </w:r>
      <w:r w:rsidR="004F626D" w:rsidRPr="00AC3698">
        <w:rPr>
          <w:rFonts w:ascii="Arial" w:hAnsi="Arial" w:cs="Arial"/>
        </w:rPr>
        <w:t xml:space="preserve">.2 Системный паспорт может </w:t>
      </w:r>
      <w:r w:rsidR="00E06B1F" w:rsidRPr="00AC3698">
        <w:rPr>
          <w:rFonts w:ascii="Arial" w:hAnsi="Arial" w:cs="Arial"/>
        </w:rPr>
        <w:t xml:space="preserve"> входить в комплект технической документации </w:t>
      </w:r>
      <w:r w:rsidR="004F626D" w:rsidRPr="00AC3698">
        <w:rPr>
          <w:rFonts w:ascii="Arial" w:hAnsi="Arial" w:cs="Arial"/>
        </w:rPr>
        <w:t xml:space="preserve"> </w:t>
      </w:r>
      <w:r w:rsidR="00E06B1F" w:rsidRPr="00AC3698">
        <w:rPr>
          <w:rFonts w:ascii="Arial" w:hAnsi="Arial" w:cs="Arial"/>
        </w:rPr>
        <w:t xml:space="preserve">системодателя и применяться при проектировании и оценке качества изделий. </w:t>
      </w:r>
    </w:p>
    <w:p w:rsidR="00E06B1F" w:rsidRPr="00AC3698" w:rsidRDefault="00703493" w:rsidP="00F06884">
      <w:pPr>
        <w:pStyle w:val="af1"/>
        <w:spacing w:after="0" w:line="360" w:lineRule="auto"/>
        <w:ind w:left="0"/>
        <w:jc w:val="both"/>
        <w:rPr>
          <w:rFonts w:ascii="Arial" w:hAnsi="Arial" w:cs="Arial"/>
        </w:rPr>
      </w:pPr>
      <w:r w:rsidRPr="00AC3698">
        <w:rPr>
          <w:rFonts w:ascii="Arial" w:hAnsi="Arial" w:cs="Arial"/>
        </w:rPr>
        <w:t xml:space="preserve">         5.6</w:t>
      </w:r>
      <w:r w:rsidR="00E06B1F" w:rsidRPr="00AC3698">
        <w:rPr>
          <w:rFonts w:ascii="Arial" w:hAnsi="Arial" w:cs="Arial"/>
        </w:rPr>
        <w:t xml:space="preserve">.3  Требования к </w:t>
      </w:r>
      <w:r w:rsidR="00F06884" w:rsidRPr="00AC3698">
        <w:rPr>
          <w:rFonts w:ascii="Arial" w:hAnsi="Arial" w:cs="Arial"/>
        </w:rPr>
        <w:t xml:space="preserve"> наличию системного паспорта</w:t>
      </w:r>
      <w:r w:rsidR="00E06B1F" w:rsidRPr="00AC3698">
        <w:rPr>
          <w:rFonts w:ascii="Arial" w:hAnsi="Arial" w:cs="Arial"/>
        </w:rPr>
        <w:t xml:space="preserve"> и </w:t>
      </w:r>
      <w:r w:rsidR="00F06884" w:rsidRPr="00AC3698">
        <w:rPr>
          <w:rFonts w:ascii="Arial" w:hAnsi="Arial" w:cs="Arial"/>
        </w:rPr>
        <w:t xml:space="preserve">его содержанию </w:t>
      </w:r>
      <w:r w:rsidR="00E06B1F" w:rsidRPr="00AC3698">
        <w:rPr>
          <w:rFonts w:ascii="Arial" w:hAnsi="Arial" w:cs="Arial"/>
        </w:rPr>
        <w:t xml:space="preserve"> установлены в </w:t>
      </w:r>
      <w:r w:rsidR="005C7A26" w:rsidRPr="00AC3698">
        <w:rPr>
          <w:rFonts w:ascii="Arial" w:hAnsi="Arial" w:cs="Arial"/>
        </w:rPr>
        <w:t>разделе 5.10  и приложении В</w:t>
      </w:r>
      <w:r w:rsidR="00F06884" w:rsidRPr="00AC3698">
        <w:rPr>
          <w:rFonts w:ascii="Arial" w:hAnsi="Arial" w:cs="Arial"/>
        </w:rPr>
        <w:t xml:space="preserve">  </w:t>
      </w:r>
      <w:r w:rsidR="005C7A26" w:rsidRPr="00AC3698">
        <w:rPr>
          <w:rFonts w:ascii="Arial" w:hAnsi="Arial" w:cs="Arial"/>
        </w:rPr>
        <w:t>ГОСТ</w:t>
      </w:r>
      <w:r w:rsidR="00BD4C36" w:rsidRPr="00AC3698">
        <w:rPr>
          <w:rFonts w:ascii="Arial" w:hAnsi="Arial" w:cs="Arial"/>
        </w:rPr>
        <w:t xml:space="preserve"> 23166 и являются рекомендательными</w:t>
      </w:r>
      <w:r w:rsidR="005C7A26" w:rsidRPr="00AC3698">
        <w:rPr>
          <w:rFonts w:ascii="Arial" w:hAnsi="Arial" w:cs="Arial"/>
        </w:rPr>
        <w:t>.</w:t>
      </w:r>
    </w:p>
    <w:p w:rsidR="00EE5A62" w:rsidRPr="00AC3698" w:rsidRDefault="00703493" w:rsidP="00EE5A62">
      <w:pPr>
        <w:pStyle w:val="af1"/>
        <w:spacing w:after="0" w:line="360" w:lineRule="auto"/>
        <w:ind w:left="0"/>
        <w:jc w:val="both"/>
        <w:rPr>
          <w:rFonts w:ascii="Arial" w:hAnsi="Arial" w:cs="Arial"/>
          <w:sz w:val="24"/>
          <w:szCs w:val="24"/>
        </w:rPr>
      </w:pPr>
      <w:r w:rsidRPr="00AC3698">
        <w:rPr>
          <w:rFonts w:ascii="Arial" w:hAnsi="Arial" w:cs="Arial"/>
          <w:b/>
          <w:sz w:val="24"/>
          <w:szCs w:val="24"/>
        </w:rPr>
        <w:t xml:space="preserve">       5.7</w:t>
      </w:r>
      <w:r w:rsidR="00EE5A62" w:rsidRPr="00AC3698">
        <w:rPr>
          <w:rFonts w:ascii="Arial" w:hAnsi="Arial" w:cs="Arial"/>
          <w:b/>
          <w:sz w:val="24"/>
          <w:szCs w:val="24"/>
        </w:rPr>
        <w:t xml:space="preserve">  Заводская готовность и комплектация</w:t>
      </w:r>
    </w:p>
    <w:p w:rsidR="00EE5A62" w:rsidRPr="00AC3698" w:rsidRDefault="00EE5A62" w:rsidP="00EE5A62">
      <w:pPr>
        <w:pStyle w:val="ConsPlusNormal"/>
        <w:spacing w:line="360" w:lineRule="auto"/>
        <w:jc w:val="both"/>
        <w:rPr>
          <w:rFonts w:ascii="Arial" w:hAnsi="Arial" w:cs="Arial"/>
          <w:sz w:val="22"/>
          <w:szCs w:val="22"/>
        </w:rPr>
      </w:pPr>
      <w:r w:rsidRPr="00AC3698">
        <w:rPr>
          <w:rFonts w:ascii="Arial" w:hAnsi="Arial" w:cs="Arial"/>
        </w:rPr>
        <w:t xml:space="preserve">        </w:t>
      </w:r>
      <w:r w:rsidR="00703493" w:rsidRPr="00AC3698">
        <w:rPr>
          <w:rFonts w:ascii="Arial" w:hAnsi="Arial" w:cs="Arial"/>
          <w:sz w:val="22"/>
          <w:szCs w:val="22"/>
        </w:rPr>
        <w:t>5.7</w:t>
      </w:r>
      <w:r w:rsidRPr="00AC3698">
        <w:rPr>
          <w:rFonts w:ascii="Arial" w:hAnsi="Arial" w:cs="Arial"/>
          <w:sz w:val="22"/>
          <w:szCs w:val="22"/>
        </w:rPr>
        <w:t>.1 Изделия должны иметь полную заводскую готовность: установленные запирающие приборы, петли, стекла/стеклопакеты, уплотняющие прокладки, законченную отделку поверхности, защитную пленку на лицевых поверхностях.</w:t>
      </w:r>
    </w:p>
    <w:p w:rsidR="00EE5A62" w:rsidRPr="00AC3698" w:rsidRDefault="00EE5A62" w:rsidP="00EE5A62">
      <w:pPr>
        <w:pStyle w:val="ConsPlusNormal"/>
        <w:spacing w:line="360" w:lineRule="auto"/>
        <w:ind w:firstLine="567"/>
        <w:jc w:val="both"/>
        <w:rPr>
          <w:rFonts w:ascii="Arial" w:hAnsi="Arial" w:cs="Arial"/>
          <w:sz w:val="22"/>
          <w:szCs w:val="22"/>
        </w:rPr>
      </w:pPr>
      <w:r w:rsidRPr="00AC3698">
        <w:rPr>
          <w:rFonts w:ascii="Arial" w:hAnsi="Arial" w:cs="Arial"/>
          <w:sz w:val="22"/>
          <w:szCs w:val="22"/>
        </w:rPr>
        <w:t>В комплект поставки изделий могут входить противомоскитные сетки, жалюзи, ставни, наличники, подоконные доски и другие детали.</w:t>
      </w:r>
    </w:p>
    <w:p w:rsidR="00EE5A62" w:rsidRPr="00AC3698" w:rsidRDefault="00EE5A62" w:rsidP="00EE5A62">
      <w:pPr>
        <w:pStyle w:val="ConsPlusNormal"/>
        <w:spacing w:line="360" w:lineRule="auto"/>
        <w:ind w:firstLine="567"/>
        <w:jc w:val="both"/>
        <w:rPr>
          <w:rFonts w:ascii="Arial" w:hAnsi="Arial" w:cs="Arial"/>
          <w:sz w:val="22"/>
          <w:szCs w:val="22"/>
        </w:rPr>
      </w:pPr>
      <w:r w:rsidRPr="00AC3698">
        <w:rPr>
          <w:rFonts w:ascii="Arial" w:hAnsi="Arial" w:cs="Arial"/>
          <w:sz w:val="22"/>
          <w:szCs w:val="22"/>
        </w:rPr>
        <w:t>Запирающие приборы, выступающие за плоскость изделия, допускается поставлять не смонтированными, а в комплекте с изделием.</w:t>
      </w:r>
    </w:p>
    <w:p w:rsidR="00EE5A62" w:rsidRPr="00AC3698" w:rsidRDefault="00FE5970" w:rsidP="00EE5A62">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Допускается поставка изделий </w:t>
      </w:r>
      <w:r w:rsidR="00EE5A62" w:rsidRPr="00AC3698">
        <w:rPr>
          <w:rFonts w:ascii="Arial" w:hAnsi="Arial" w:cs="Arial"/>
          <w:sz w:val="22"/>
          <w:szCs w:val="22"/>
        </w:rPr>
        <w:t>неполной заводской готовности</w:t>
      </w:r>
      <w:r w:rsidRPr="00AC3698">
        <w:rPr>
          <w:rFonts w:ascii="Arial" w:hAnsi="Arial" w:cs="Arial"/>
          <w:sz w:val="22"/>
          <w:szCs w:val="22"/>
        </w:rPr>
        <w:t>. У</w:t>
      </w:r>
      <w:r w:rsidR="00EE5A62" w:rsidRPr="00AC3698">
        <w:rPr>
          <w:rFonts w:ascii="Arial" w:hAnsi="Arial" w:cs="Arial"/>
          <w:sz w:val="22"/>
          <w:szCs w:val="22"/>
        </w:rPr>
        <w:t>ровень готовности изделий устанавливают в договоре на их изготовление (поставку) по согласованию изготовителя с потребителем.</w:t>
      </w:r>
    </w:p>
    <w:p w:rsidR="00EE5A62" w:rsidRPr="00AC3698" w:rsidRDefault="00EE5A62" w:rsidP="00EE5A62">
      <w:pPr>
        <w:pStyle w:val="ConsPlusNormal"/>
        <w:spacing w:line="360" w:lineRule="auto"/>
        <w:ind w:firstLine="567"/>
        <w:jc w:val="both"/>
        <w:rPr>
          <w:rFonts w:ascii="Arial" w:hAnsi="Arial" w:cs="Arial"/>
          <w:sz w:val="20"/>
        </w:rPr>
      </w:pPr>
      <w:r w:rsidRPr="00AC3698">
        <w:rPr>
          <w:rFonts w:ascii="Arial" w:hAnsi="Arial" w:cs="Arial"/>
          <w:bCs/>
          <w:spacing w:val="40"/>
          <w:sz w:val="20"/>
        </w:rPr>
        <w:t>Примечание</w:t>
      </w:r>
      <w:r w:rsidRPr="00AC3698">
        <w:rPr>
          <w:rFonts w:ascii="Arial" w:hAnsi="Arial" w:cs="Arial"/>
          <w:bCs/>
          <w:sz w:val="20"/>
        </w:rPr>
        <w:t xml:space="preserve"> – </w:t>
      </w:r>
      <w:r w:rsidRPr="00AC3698">
        <w:rPr>
          <w:rFonts w:ascii="Arial" w:hAnsi="Arial" w:cs="Arial"/>
          <w:sz w:val="20"/>
        </w:rPr>
        <w:t xml:space="preserve">За наименьший уровень готовности принимают изделия, поставляемые в собранном виде, но при этом комплектация изделий может не включать в себя детали остекления, уплотняющие прокладки и накладные оконные </w:t>
      </w:r>
      <w:r w:rsidR="00D60F00" w:rsidRPr="00AC3698">
        <w:rPr>
          <w:rFonts w:ascii="Arial" w:hAnsi="Arial" w:cs="Arial"/>
          <w:sz w:val="20"/>
        </w:rPr>
        <w:t>приборы.</w:t>
      </w:r>
    </w:p>
    <w:p w:rsidR="00137F06" w:rsidRPr="00AC3698" w:rsidRDefault="00EE5A62" w:rsidP="00137F06">
      <w:pPr>
        <w:pStyle w:val="ConsPlusNormal"/>
        <w:spacing w:line="360" w:lineRule="auto"/>
        <w:ind w:firstLine="567"/>
        <w:jc w:val="both"/>
        <w:rPr>
          <w:rFonts w:ascii="Arial" w:hAnsi="Arial" w:cs="Arial"/>
          <w:sz w:val="20"/>
        </w:rPr>
      </w:pPr>
      <w:r w:rsidRPr="00AC3698">
        <w:rPr>
          <w:rFonts w:ascii="Arial" w:hAnsi="Arial" w:cs="Arial"/>
          <w:sz w:val="20"/>
        </w:rPr>
        <w:t>Изделия сборно-разборной конструкции допускается поставлять комплектно в профилях.</w:t>
      </w:r>
    </w:p>
    <w:p w:rsidR="00EE5A62" w:rsidRPr="00AC3698" w:rsidRDefault="00EE5A62" w:rsidP="00EE5A62">
      <w:pPr>
        <w:pStyle w:val="ConsPlusNormal"/>
        <w:spacing w:line="360" w:lineRule="auto"/>
        <w:jc w:val="both"/>
        <w:rPr>
          <w:rFonts w:ascii="Arial" w:hAnsi="Arial" w:cs="Arial"/>
          <w:sz w:val="22"/>
          <w:szCs w:val="22"/>
        </w:rPr>
      </w:pPr>
      <w:r w:rsidRPr="00AC3698">
        <w:rPr>
          <w:rFonts w:ascii="Arial" w:hAnsi="Arial" w:cs="Arial"/>
        </w:rPr>
        <w:t xml:space="preserve">         </w:t>
      </w:r>
      <w:r w:rsidR="00703493" w:rsidRPr="00AC3698">
        <w:rPr>
          <w:rFonts w:ascii="Arial" w:hAnsi="Arial" w:cs="Arial"/>
          <w:sz w:val="22"/>
          <w:szCs w:val="22"/>
        </w:rPr>
        <w:t>5.7</w:t>
      </w:r>
      <w:r w:rsidRPr="00AC3698">
        <w:rPr>
          <w:rFonts w:ascii="Arial" w:hAnsi="Arial" w:cs="Arial"/>
          <w:sz w:val="22"/>
          <w:szCs w:val="22"/>
        </w:rPr>
        <w:t>.2 Комплектация изделий при их поставке потребителю должна соответствовать требованиям, установленным в заказе (договоре) и быть согласована с заказчиком (потребителем).</w:t>
      </w:r>
    </w:p>
    <w:p w:rsidR="00EE5A62" w:rsidRPr="00AC3698" w:rsidRDefault="00703493" w:rsidP="00EE5A62">
      <w:pPr>
        <w:pStyle w:val="ConsPlusNormal"/>
        <w:spacing w:line="360" w:lineRule="auto"/>
        <w:jc w:val="both"/>
        <w:rPr>
          <w:rFonts w:ascii="Arial" w:hAnsi="Arial" w:cs="Arial"/>
          <w:sz w:val="22"/>
          <w:szCs w:val="22"/>
        </w:rPr>
      </w:pPr>
      <w:r w:rsidRPr="00AC3698">
        <w:rPr>
          <w:rFonts w:ascii="Arial" w:hAnsi="Arial" w:cs="Arial"/>
          <w:bCs/>
          <w:sz w:val="22"/>
          <w:szCs w:val="22"/>
        </w:rPr>
        <w:t xml:space="preserve">         5.7</w:t>
      </w:r>
      <w:r w:rsidR="00EE5A62" w:rsidRPr="00AC3698">
        <w:rPr>
          <w:rFonts w:ascii="Arial" w:hAnsi="Arial" w:cs="Arial"/>
          <w:bCs/>
          <w:sz w:val="22"/>
          <w:szCs w:val="22"/>
        </w:rPr>
        <w:t>.3 В комплект поставки должны входить: спецификация деталей, узлов и элементов комплекта, паспорт, инструкция по эксплуатации изделий. Поставку сборно-разборных изделий сопровождают инструкцией по их сборке.</w:t>
      </w:r>
    </w:p>
    <w:p w:rsidR="00EE5A62" w:rsidRPr="00AC3698" w:rsidRDefault="00703493" w:rsidP="00EE5A62">
      <w:pPr>
        <w:pStyle w:val="ConsPlusNormal"/>
        <w:spacing w:line="360" w:lineRule="auto"/>
        <w:jc w:val="both"/>
        <w:rPr>
          <w:rFonts w:ascii="Arial" w:hAnsi="Arial" w:cs="Arial"/>
          <w:sz w:val="22"/>
          <w:szCs w:val="22"/>
        </w:rPr>
      </w:pPr>
      <w:r w:rsidRPr="00AC3698">
        <w:rPr>
          <w:rFonts w:ascii="Arial" w:hAnsi="Arial" w:cs="Arial"/>
          <w:sz w:val="22"/>
          <w:szCs w:val="22"/>
        </w:rPr>
        <w:t xml:space="preserve">        5.7</w:t>
      </w:r>
      <w:r w:rsidR="00EE5A62" w:rsidRPr="00AC3698">
        <w:rPr>
          <w:rFonts w:ascii="Arial" w:hAnsi="Arial" w:cs="Arial"/>
          <w:sz w:val="22"/>
          <w:szCs w:val="22"/>
        </w:rPr>
        <w:t>.4 По требованию заказчика (потребителя) изготовитель представляет типовую инструкцию по монтажу изделий, если условия монтажа не установлены особо в договоре (заказе).</w:t>
      </w:r>
    </w:p>
    <w:p w:rsidR="00A61FE1" w:rsidRPr="00AC3698" w:rsidRDefault="00703493" w:rsidP="006228B7">
      <w:pPr>
        <w:pStyle w:val="af1"/>
        <w:spacing w:after="0" w:line="360" w:lineRule="auto"/>
        <w:ind w:left="0"/>
        <w:jc w:val="both"/>
        <w:rPr>
          <w:rFonts w:ascii="Arial" w:hAnsi="Arial" w:cs="Arial"/>
          <w:sz w:val="28"/>
          <w:szCs w:val="24"/>
        </w:rPr>
      </w:pPr>
      <w:r w:rsidRPr="00AC3698">
        <w:rPr>
          <w:rFonts w:ascii="Arial" w:hAnsi="Arial" w:cs="Arial"/>
          <w:b/>
          <w:sz w:val="24"/>
        </w:rPr>
        <w:t xml:space="preserve">     </w:t>
      </w:r>
      <w:r w:rsidR="00702423" w:rsidRPr="00AC3698">
        <w:rPr>
          <w:rFonts w:ascii="Arial" w:hAnsi="Arial" w:cs="Arial"/>
          <w:b/>
          <w:sz w:val="24"/>
        </w:rPr>
        <w:t xml:space="preserve">  </w:t>
      </w:r>
      <w:r w:rsidRPr="00AC3698">
        <w:rPr>
          <w:rFonts w:ascii="Arial" w:hAnsi="Arial" w:cs="Arial"/>
          <w:b/>
          <w:sz w:val="24"/>
        </w:rPr>
        <w:t xml:space="preserve"> 5.8</w:t>
      </w:r>
      <w:r w:rsidR="00A61FE1" w:rsidRPr="00AC3698">
        <w:rPr>
          <w:rFonts w:ascii="Arial" w:hAnsi="Arial" w:cs="Arial"/>
          <w:b/>
          <w:sz w:val="24"/>
        </w:rPr>
        <w:t xml:space="preserve">  Маркировка</w:t>
      </w:r>
    </w:p>
    <w:p w:rsidR="00A61FE1" w:rsidRPr="00AC3698" w:rsidRDefault="00A61FE1" w:rsidP="00A61FE1">
      <w:pPr>
        <w:pStyle w:val="af1"/>
        <w:spacing w:line="360" w:lineRule="auto"/>
        <w:ind w:left="0"/>
        <w:jc w:val="both"/>
        <w:rPr>
          <w:rFonts w:ascii="Arial" w:hAnsi="Arial" w:cs="Arial"/>
        </w:rPr>
      </w:pPr>
      <w:r w:rsidRPr="00AC3698">
        <w:rPr>
          <w:rFonts w:ascii="Arial" w:hAnsi="Arial" w:cs="Arial"/>
          <w:sz w:val="24"/>
          <w:szCs w:val="24"/>
        </w:rPr>
        <w:t xml:space="preserve">      </w:t>
      </w:r>
      <w:r w:rsidR="00702423" w:rsidRPr="00AC3698">
        <w:rPr>
          <w:rFonts w:ascii="Arial" w:hAnsi="Arial" w:cs="Arial"/>
          <w:sz w:val="24"/>
          <w:szCs w:val="24"/>
        </w:rPr>
        <w:t xml:space="preserve"> </w:t>
      </w:r>
      <w:r w:rsidR="00EE5A62" w:rsidRPr="00AC3698">
        <w:rPr>
          <w:rFonts w:ascii="Arial" w:hAnsi="Arial" w:cs="Arial"/>
          <w:sz w:val="24"/>
          <w:szCs w:val="24"/>
        </w:rPr>
        <w:t xml:space="preserve"> </w:t>
      </w:r>
      <w:r w:rsidR="00703493" w:rsidRPr="00AC3698">
        <w:rPr>
          <w:rFonts w:ascii="Arial" w:hAnsi="Arial" w:cs="Arial"/>
        </w:rPr>
        <w:t>5.8</w:t>
      </w:r>
      <w:r w:rsidRPr="00AC3698">
        <w:rPr>
          <w:rFonts w:ascii="Arial" w:hAnsi="Arial" w:cs="Arial"/>
        </w:rPr>
        <w:t xml:space="preserve">.1 Каждое изделие маркируют водостойкой краской или этикеткой с указанием наименования (товарного знака) предприятия-изготовителя, условного обозначения изделия, даты его изготовления и/или номера заказа, знака (штампа), подтверждающего приемку изделий техническим контролем. </w:t>
      </w:r>
      <w:r w:rsidRPr="00AC3698">
        <w:rPr>
          <w:rFonts w:ascii="Arial" w:hAnsi="Arial" w:cs="Arial"/>
          <w:bCs/>
        </w:rPr>
        <w:t>Маркировка должна быть устойчивой к атмосферным воздействиям и расположена</w:t>
      </w:r>
      <w:r w:rsidR="00D8113C" w:rsidRPr="00AC3698">
        <w:rPr>
          <w:rFonts w:ascii="Arial" w:hAnsi="Arial" w:cs="Arial"/>
          <w:bCs/>
        </w:rPr>
        <w:t>,</w:t>
      </w:r>
      <w:r w:rsidRPr="00AC3698">
        <w:rPr>
          <w:rFonts w:ascii="Arial" w:hAnsi="Arial" w:cs="Arial"/>
          <w:bCs/>
        </w:rPr>
        <w:t xml:space="preserve"> как правило</w:t>
      </w:r>
      <w:r w:rsidR="00D8113C" w:rsidRPr="00AC3698">
        <w:rPr>
          <w:rFonts w:ascii="Arial" w:hAnsi="Arial" w:cs="Arial"/>
          <w:bCs/>
        </w:rPr>
        <w:t>,</w:t>
      </w:r>
      <w:r w:rsidR="00FE5970" w:rsidRPr="00AC3698">
        <w:rPr>
          <w:rFonts w:ascii="Arial" w:hAnsi="Arial" w:cs="Arial"/>
          <w:bCs/>
        </w:rPr>
        <w:t xml:space="preserve"> на  оборотной (торцевой)</w:t>
      </w:r>
      <w:r w:rsidRPr="00AC3698">
        <w:rPr>
          <w:rFonts w:ascii="Arial" w:hAnsi="Arial" w:cs="Arial"/>
          <w:bCs/>
        </w:rPr>
        <w:t xml:space="preserve"> стороне изделия.</w:t>
      </w:r>
    </w:p>
    <w:p w:rsidR="00A61FE1" w:rsidRPr="00AC3698" w:rsidRDefault="00703493" w:rsidP="006228B7">
      <w:pPr>
        <w:pStyle w:val="af1"/>
        <w:spacing w:after="0" w:line="360" w:lineRule="auto"/>
        <w:ind w:left="0"/>
        <w:jc w:val="both"/>
        <w:rPr>
          <w:rFonts w:ascii="Arial" w:hAnsi="Arial" w:cs="Arial"/>
        </w:rPr>
      </w:pPr>
      <w:r w:rsidRPr="00AC3698">
        <w:rPr>
          <w:rFonts w:ascii="Arial" w:hAnsi="Arial" w:cs="Arial"/>
        </w:rPr>
        <w:t xml:space="preserve">        5.8</w:t>
      </w:r>
      <w:r w:rsidR="006228B7" w:rsidRPr="00AC3698">
        <w:rPr>
          <w:rFonts w:ascii="Arial" w:hAnsi="Arial" w:cs="Arial"/>
        </w:rPr>
        <w:t xml:space="preserve">.2 </w:t>
      </w:r>
      <w:r w:rsidR="00A61FE1" w:rsidRPr="00AC3698">
        <w:rPr>
          <w:rFonts w:ascii="Arial" w:hAnsi="Arial" w:cs="Arial"/>
        </w:rPr>
        <w:t xml:space="preserve">Входящие в состав изделий </w:t>
      </w:r>
      <w:r w:rsidR="006228B7" w:rsidRPr="00AC3698">
        <w:rPr>
          <w:rFonts w:ascii="Arial" w:hAnsi="Arial" w:cs="Arial"/>
        </w:rPr>
        <w:t xml:space="preserve">профильные детали, </w:t>
      </w:r>
      <w:r w:rsidR="00A61FE1" w:rsidRPr="00AC3698">
        <w:rPr>
          <w:rFonts w:ascii="Arial" w:hAnsi="Arial" w:cs="Arial"/>
        </w:rPr>
        <w:t>запирающие приборы и стеклопакеты должны быть маркированы в соответствии с технической документацией на эту продукцию.</w:t>
      </w:r>
    </w:p>
    <w:p w:rsidR="00A61FE1" w:rsidRPr="00AC3698" w:rsidRDefault="006228B7" w:rsidP="006228B7">
      <w:pPr>
        <w:pStyle w:val="ConsPlusNormal"/>
        <w:spacing w:line="360" w:lineRule="auto"/>
        <w:jc w:val="both"/>
        <w:outlineLvl w:val="2"/>
        <w:rPr>
          <w:rFonts w:ascii="Arial" w:hAnsi="Arial" w:cs="Arial"/>
          <w:sz w:val="20"/>
        </w:rPr>
      </w:pPr>
      <w:r w:rsidRPr="00AC3698">
        <w:rPr>
          <w:rFonts w:ascii="Arial" w:hAnsi="Arial" w:cs="Arial"/>
          <w:sz w:val="20"/>
        </w:rPr>
        <w:t xml:space="preserve">        </w:t>
      </w:r>
      <w:r w:rsidR="00A61FE1" w:rsidRPr="00AC3698">
        <w:rPr>
          <w:rFonts w:ascii="Arial" w:hAnsi="Arial" w:cs="Arial"/>
          <w:sz w:val="20"/>
        </w:rPr>
        <w:t>Примечание: В случае комплектации оконных блоков стеклопакетами собственного изготовления по согласованию с заказчиком допускается стеклопакеты отдельно не маркировать, но отражать данные по маркировке стеклопакетов в обозначении и технических характеристиках оконных блоков, указанных в паспорте на изделие или в другой документации.</w:t>
      </w:r>
    </w:p>
    <w:p w:rsidR="00D8113C" w:rsidRPr="00AC3698" w:rsidRDefault="006228B7" w:rsidP="00DB6F47">
      <w:pPr>
        <w:pStyle w:val="af1"/>
        <w:spacing w:line="360" w:lineRule="auto"/>
        <w:ind w:left="0"/>
        <w:jc w:val="both"/>
        <w:rPr>
          <w:rFonts w:ascii="Arial" w:hAnsi="Arial" w:cs="Arial"/>
          <w:sz w:val="24"/>
          <w:szCs w:val="24"/>
        </w:rPr>
      </w:pPr>
      <w:r w:rsidRPr="00AC3698">
        <w:rPr>
          <w:rFonts w:ascii="Arial" w:hAnsi="Arial" w:cs="Arial"/>
          <w:sz w:val="24"/>
          <w:szCs w:val="24"/>
        </w:rPr>
        <w:t xml:space="preserve">        </w:t>
      </w:r>
      <w:r w:rsidR="00703493" w:rsidRPr="00AC3698">
        <w:rPr>
          <w:rFonts w:ascii="Arial" w:hAnsi="Arial" w:cs="Arial"/>
        </w:rPr>
        <w:t>5.8</w:t>
      </w:r>
      <w:r w:rsidRPr="00AC3698">
        <w:rPr>
          <w:rFonts w:ascii="Arial" w:hAnsi="Arial" w:cs="Arial"/>
        </w:rPr>
        <w:t xml:space="preserve">.3 </w:t>
      </w:r>
      <w:r w:rsidR="00A61FE1" w:rsidRPr="00AC3698">
        <w:rPr>
          <w:rFonts w:ascii="Arial" w:hAnsi="Arial" w:cs="Arial"/>
        </w:rPr>
        <w:t>При поставке изделий в неполной заводской готовности ответственные узлы и детали изделий (оконные приборы, стеклопакеты и т. п.) должны иметь собственную маркировку, определенную в технической документации предприятия-изготовителя. Более подробная информация должна содержаться в сопроводительных документах</w:t>
      </w:r>
      <w:r w:rsidR="00A61FE1" w:rsidRPr="00AC3698">
        <w:rPr>
          <w:rFonts w:ascii="Arial" w:hAnsi="Arial" w:cs="Arial"/>
          <w:sz w:val="24"/>
          <w:szCs w:val="24"/>
        </w:rPr>
        <w:t>.</w:t>
      </w:r>
    </w:p>
    <w:p w:rsidR="00DB6F47" w:rsidRPr="00AC3698" w:rsidRDefault="00703493" w:rsidP="00DB6F47">
      <w:pPr>
        <w:pStyle w:val="af1"/>
        <w:spacing w:after="0" w:line="360" w:lineRule="auto"/>
        <w:ind w:left="540"/>
        <w:jc w:val="both"/>
        <w:rPr>
          <w:rFonts w:ascii="Arial" w:hAnsi="Arial" w:cs="Arial"/>
          <w:sz w:val="28"/>
          <w:szCs w:val="24"/>
        </w:rPr>
      </w:pPr>
      <w:r w:rsidRPr="00AC3698">
        <w:rPr>
          <w:rFonts w:ascii="Arial" w:hAnsi="Arial" w:cs="Arial"/>
          <w:b/>
          <w:sz w:val="24"/>
        </w:rPr>
        <w:t>5.9</w:t>
      </w:r>
      <w:r w:rsidR="00DB6F47" w:rsidRPr="00AC3698">
        <w:rPr>
          <w:rFonts w:ascii="Arial" w:hAnsi="Arial" w:cs="Arial"/>
          <w:b/>
          <w:sz w:val="24"/>
        </w:rPr>
        <w:t xml:space="preserve">  Упаковка</w:t>
      </w:r>
    </w:p>
    <w:p w:rsidR="00DB6F47" w:rsidRPr="00AC3698" w:rsidRDefault="00DB6F47" w:rsidP="00DB6F47">
      <w:pPr>
        <w:pStyle w:val="ConsPlusNormal"/>
        <w:spacing w:line="360" w:lineRule="auto"/>
        <w:jc w:val="both"/>
        <w:rPr>
          <w:rFonts w:ascii="Arial" w:hAnsi="Arial" w:cs="Arial"/>
          <w:sz w:val="22"/>
          <w:szCs w:val="22"/>
        </w:rPr>
      </w:pPr>
      <w:r w:rsidRPr="00AC3698">
        <w:rPr>
          <w:rFonts w:ascii="Arial" w:hAnsi="Arial" w:cs="Arial"/>
          <w:sz w:val="22"/>
          <w:szCs w:val="22"/>
        </w:rPr>
        <w:t xml:space="preserve">         5.</w:t>
      </w:r>
      <w:r w:rsidR="00703493" w:rsidRPr="00AC3698">
        <w:rPr>
          <w:rFonts w:ascii="Arial" w:hAnsi="Arial" w:cs="Arial"/>
          <w:sz w:val="22"/>
          <w:szCs w:val="22"/>
        </w:rPr>
        <w:t>9</w:t>
      </w:r>
      <w:r w:rsidRPr="00AC3698">
        <w:rPr>
          <w:rFonts w:ascii="Arial" w:hAnsi="Arial" w:cs="Arial"/>
          <w:sz w:val="22"/>
          <w:szCs w:val="22"/>
        </w:rPr>
        <w:t>.1 Упаковка изделий должна обеспечивать их сохранность при хранении, погрузочно-разгрузочных работах и транспортировании. Рекомендуется упаковывать изделия в пол</w:t>
      </w:r>
      <w:r w:rsidR="002D4208" w:rsidRPr="00AC3698">
        <w:rPr>
          <w:rFonts w:ascii="Arial" w:hAnsi="Arial" w:cs="Arial"/>
          <w:sz w:val="22"/>
          <w:szCs w:val="22"/>
        </w:rPr>
        <w:t>иэтиленовую пленку</w:t>
      </w:r>
      <w:r w:rsidRPr="00AC3698">
        <w:rPr>
          <w:rFonts w:ascii="Arial" w:hAnsi="Arial" w:cs="Arial"/>
          <w:sz w:val="22"/>
          <w:szCs w:val="22"/>
        </w:rPr>
        <w:t>, которая должна быть снята с изделий при их долгосрочном хранении.</w:t>
      </w:r>
    </w:p>
    <w:p w:rsidR="00DB6F47" w:rsidRPr="00AC3698" w:rsidRDefault="00DB6F47" w:rsidP="00DB6F47">
      <w:pPr>
        <w:pStyle w:val="ConsPlusNormal"/>
        <w:spacing w:line="360" w:lineRule="auto"/>
        <w:jc w:val="both"/>
        <w:rPr>
          <w:rFonts w:ascii="Arial" w:hAnsi="Arial" w:cs="Arial"/>
          <w:sz w:val="22"/>
          <w:szCs w:val="22"/>
        </w:rPr>
      </w:pPr>
      <w:r w:rsidRPr="00AC3698">
        <w:rPr>
          <w:rFonts w:ascii="Arial" w:hAnsi="Arial" w:cs="Arial"/>
          <w:sz w:val="22"/>
          <w:szCs w:val="22"/>
        </w:rPr>
        <w:t xml:space="preserve">         5.</w:t>
      </w:r>
      <w:r w:rsidR="00703493" w:rsidRPr="00AC3698">
        <w:rPr>
          <w:rFonts w:ascii="Arial" w:hAnsi="Arial" w:cs="Arial"/>
          <w:sz w:val="22"/>
          <w:szCs w:val="22"/>
        </w:rPr>
        <w:t>9</w:t>
      </w:r>
      <w:r w:rsidRPr="00AC3698">
        <w:rPr>
          <w:rFonts w:ascii="Arial" w:hAnsi="Arial" w:cs="Arial"/>
          <w:sz w:val="22"/>
          <w:szCs w:val="22"/>
        </w:rPr>
        <w:t xml:space="preserve">.2 Не установленные на изделия приборы или части приборов должны быть завернуты </w:t>
      </w:r>
      <w:r w:rsidR="002D4208" w:rsidRPr="00AC3698">
        <w:rPr>
          <w:rFonts w:ascii="Arial" w:hAnsi="Arial" w:cs="Arial"/>
          <w:sz w:val="22"/>
          <w:szCs w:val="22"/>
        </w:rPr>
        <w:t>в полиэтиленовую пленку</w:t>
      </w:r>
      <w:r w:rsidRPr="00AC3698">
        <w:rPr>
          <w:rFonts w:ascii="Arial" w:hAnsi="Arial" w:cs="Arial"/>
          <w:sz w:val="22"/>
          <w:szCs w:val="22"/>
        </w:rPr>
        <w:t>, упаковочную бумагу</w:t>
      </w:r>
      <w:r w:rsidR="002D4208" w:rsidRPr="00AC3698">
        <w:rPr>
          <w:rFonts w:ascii="Arial" w:hAnsi="Arial" w:cs="Arial"/>
          <w:sz w:val="22"/>
          <w:szCs w:val="22"/>
        </w:rPr>
        <w:t xml:space="preserve"> </w:t>
      </w:r>
      <w:r w:rsidRPr="00AC3698">
        <w:rPr>
          <w:rFonts w:ascii="Arial" w:hAnsi="Arial" w:cs="Arial"/>
          <w:sz w:val="22"/>
          <w:szCs w:val="22"/>
        </w:rPr>
        <w:t>или другой упаковочный материал, обеспечивающий их сохранность, прочно перевязаны и поставляться комплектно с изделиями.</w:t>
      </w:r>
    </w:p>
    <w:p w:rsidR="00DB6F47" w:rsidRPr="00AC3698" w:rsidRDefault="00DB6F47" w:rsidP="00DB6F47">
      <w:pPr>
        <w:pStyle w:val="ConsPlusNormal"/>
        <w:spacing w:line="360" w:lineRule="auto"/>
        <w:jc w:val="both"/>
        <w:rPr>
          <w:rFonts w:ascii="Arial" w:hAnsi="Arial" w:cs="Arial"/>
          <w:sz w:val="22"/>
          <w:szCs w:val="22"/>
        </w:rPr>
      </w:pPr>
      <w:r w:rsidRPr="00AC3698">
        <w:rPr>
          <w:rFonts w:ascii="Arial" w:hAnsi="Arial" w:cs="Arial"/>
          <w:sz w:val="22"/>
          <w:szCs w:val="22"/>
        </w:rPr>
        <w:t xml:space="preserve">         5.</w:t>
      </w:r>
      <w:r w:rsidR="00703493" w:rsidRPr="00AC3698">
        <w:rPr>
          <w:rFonts w:ascii="Arial" w:hAnsi="Arial" w:cs="Arial"/>
          <w:sz w:val="22"/>
          <w:szCs w:val="22"/>
        </w:rPr>
        <w:t>9</w:t>
      </w:r>
      <w:r w:rsidRPr="00AC3698">
        <w:rPr>
          <w:rFonts w:ascii="Arial" w:hAnsi="Arial" w:cs="Arial"/>
          <w:sz w:val="22"/>
          <w:szCs w:val="22"/>
        </w:rPr>
        <w:t>.3 Перед упаковкой открывающиеся створки изделий должны быть закрыты на все запорные приборы.</w:t>
      </w:r>
    </w:p>
    <w:p w:rsidR="0032762B" w:rsidRPr="00AC3698" w:rsidRDefault="00DB6F47" w:rsidP="00DB6F47">
      <w:pPr>
        <w:pStyle w:val="ConsPlusNormal"/>
        <w:spacing w:line="360" w:lineRule="auto"/>
        <w:jc w:val="both"/>
        <w:rPr>
          <w:rFonts w:ascii="Arial" w:hAnsi="Arial" w:cs="Arial"/>
          <w:b/>
          <w:sz w:val="22"/>
          <w:szCs w:val="22"/>
        </w:rPr>
      </w:pPr>
      <w:r w:rsidRPr="00AC3698">
        <w:rPr>
          <w:rFonts w:ascii="Arial" w:hAnsi="Arial" w:cs="Arial"/>
          <w:b/>
          <w:sz w:val="22"/>
          <w:szCs w:val="22"/>
        </w:rPr>
        <w:t xml:space="preserve">     </w:t>
      </w:r>
      <w:r w:rsidR="0032762B" w:rsidRPr="00AC3698">
        <w:rPr>
          <w:rFonts w:ascii="Arial" w:hAnsi="Arial" w:cs="Arial"/>
          <w:b/>
          <w:sz w:val="22"/>
          <w:szCs w:val="22"/>
        </w:rPr>
        <w:t xml:space="preserve">    </w:t>
      </w:r>
      <w:r w:rsidRPr="00AC3698">
        <w:rPr>
          <w:rFonts w:ascii="Arial" w:hAnsi="Arial" w:cs="Arial"/>
          <w:b/>
          <w:sz w:val="22"/>
          <w:szCs w:val="22"/>
        </w:rPr>
        <w:t xml:space="preserve">  </w:t>
      </w:r>
      <w:r w:rsidRPr="00AC3698">
        <w:rPr>
          <w:rFonts w:ascii="Arial" w:hAnsi="Arial" w:cs="Arial"/>
          <w:b/>
          <w:sz w:val="28"/>
          <w:szCs w:val="28"/>
        </w:rPr>
        <w:t xml:space="preserve"> 6</w:t>
      </w:r>
      <w:r w:rsidRPr="00AC3698">
        <w:rPr>
          <w:rFonts w:ascii="Arial" w:hAnsi="Arial" w:cs="Arial"/>
          <w:b/>
          <w:sz w:val="22"/>
          <w:szCs w:val="22"/>
        </w:rPr>
        <w:t xml:space="preserve">  </w:t>
      </w:r>
      <w:r w:rsidR="0032762B" w:rsidRPr="00AC3698">
        <w:rPr>
          <w:rFonts w:ascii="Arial" w:hAnsi="Arial" w:cs="Arial"/>
          <w:b/>
          <w:sz w:val="28"/>
          <w:szCs w:val="28"/>
        </w:rPr>
        <w:t xml:space="preserve">Требования к безопасной эксплуатации </w:t>
      </w:r>
    </w:p>
    <w:p w:rsidR="005A6C19" w:rsidRPr="00AC3698" w:rsidRDefault="005A6C19" w:rsidP="005A6C19">
      <w:pPr>
        <w:shd w:val="clear" w:color="auto" w:fill="FFFFFF"/>
        <w:spacing w:line="360" w:lineRule="auto"/>
        <w:jc w:val="both"/>
        <w:rPr>
          <w:sz w:val="22"/>
          <w:szCs w:val="22"/>
        </w:rPr>
      </w:pPr>
      <w:r w:rsidRPr="00AC3698">
        <w:rPr>
          <w:sz w:val="22"/>
          <w:szCs w:val="22"/>
        </w:rPr>
        <w:t xml:space="preserve">         6.1 Требования к безопасной эксплуатации д</w:t>
      </w:r>
      <w:r w:rsidR="00FE5970" w:rsidRPr="00AC3698">
        <w:rPr>
          <w:sz w:val="22"/>
          <w:szCs w:val="22"/>
        </w:rPr>
        <w:t xml:space="preserve">олжны быть установлены в проектной документации либо  заказе  на  изготовление изделий </w:t>
      </w:r>
      <w:r w:rsidRPr="00AC3698">
        <w:rPr>
          <w:sz w:val="22"/>
          <w:szCs w:val="22"/>
        </w:rPr>
        <w:t xml:space="preserve">с учетом </w:t>
      </w:r>
      <w:r w:rsidR="00FE5970" w:rsidRPr="00AC3698">
        <w:rPr>
          <w:sz w:val="22"/>
          <w:szCs w:val="22"/>
        </w:rPr>
        <w:t xml:space="preserve">их </w:t>
      </w:r>
      <w:r w:rsidRPr="00AC3698">
        <w:rPr>
          <w:sz w:val="22"/>
          <w:szCs w:val="22"/>
        </w:rPr>
        <w:t>функц</w:t>
      </w:r>
      <w:r w:rsidR="00FE5970" w:rsidRPr="00AC3698">
        <w:rPr>
          <w:sz w:val="22"/>
          <w:szCs w:val="22"/>
        </w:rPr>
        <w:t xml:space="preserve">ионального назначения </w:t>
      </w:r>
      <w:r w:rsidRPr="00AC3698">
        <w:rPr>
          <w:sz w:val="22"/>
          <w:szCs w:val="22"/>
        </w:rPr>
        <w:t xml:space="preserve"> и отражены в паспорте изделия либо в общ</w:t>
      </w:r>
      <w:r w:rsidR="00FE5970" w:rsidRPr="00AC3698">
        <w:rPr>
          <w:sz w:val="22"/>
          <w:szCs w:val="22"/>
        </w:rPr>
        <w:t>ем паспорте на здание</w:t>
      </w:r>
      <w:r w:rsidRPr="00AC3698">
        <w:rPr>
          <w:sz w:val="22"/>
          <w:szCs w:val="22"/>
        </w:rPr>
        <w:t>.</w:t>
      </w:r>
    </w:p>
    <w:p w:rsidR="00A50EB1" w:rsidRPr="00AC3698" w:rsidRDefault="005A6C19" w:rsidP="005A6C19">
      <w:pPr>
        <w:spacing w:line="360" w:lineRule="auto"/>
        <w:ind w:firstLine="567"/>
        <w:jc w:val="both"/>
        <w:rPr>
          <w:sz w:val="22"/>
          <w:szCs w:val="22"/>
        </w:rPr>
      </w:pPr>
      <w:r w:rsidRPr="00AC3698">
        <w:rPr>
          <w:sz w:val="22"/>
          <w:szCs w:val="22"/>
        </w:rPr>
        <w:t xml:space="preserve">6.2 Для оконных блоков, </w:t>
      </w:r>
      <w:r w:rsidR="00FE5970" w:rsidRPr="00AC3698">
        <w:rPr>
          <w:sz w:val="22"/>
          <w:szCs w:val="22"/>
        </w:rPr>
        <w:t xml:space="preserve">а также конструкций типа «французский балкон», </w:t>
      </w:r>
      <w:r w:rsidRPr="00AC3698">
        <w:rPr>
          <w:sz w:val="22"/>
          <w:szCs w:val="22"/>
        </w:rPr>
        <w:t>установленных в проем без подоконн</w:t>
      </w:r>
      <w:r w:rsidR="00FE5970" w:rsidRPr="00AC3698">
        <w:rPr>
          <w:sz w:val="22"/>
          <w:szCs w:val="22"/>
        </w:rPr>
        <w:t>ика, необходимо уст</w:t>
      </w:r>
      <w:r w:rsidR="00A50EB1" w:rsidRPr="00AC3698">
        <w:rPr>
          <w:sz w:val="22"/>
          <w:szCs w:val="22"/>
        </w:rPr>
        <w:t>анавливать защитное ограждение по 5.2.10.</w:t>
      </w:r>
    </w:p>
    <w:p w:rsidR="00D87C13" w:rsidRPr="00AC3698" w:rsidRDefault="00D87C13" w:rsidP="00D87C13">
      <w:pPr>
        <w:shd w:val="clear" w:color="auto" w:fill="FFFFFF"/>
        <w:spacing w:line="360" w:lineRule="auto"/>
        <w:ind w:firstLine="567"/>
        <w:jc w:val="both"/>
        <w:rPr>
          <w:sz w:val="22"/>
          <w:szCs w:val="22"/>
        </w:rPr>
      </w:pPr>
      <w:r w:rsidRPr="00AC3698">
        <w:rPr>
          <w:sz w:val="22"/>
          <w:szCs w:val="22"/>
        </w:rPr>
        <w:t xml:space="preserve">6.3 Общие требования к безопасной </w:t>
      </w:r>
      <w:r w:rsidR="00983E91" w:rsidRPr="00AC3698">
        <w:rPr>
          <w:sz w:val="22"/>
          <w:szCs w:val="22"/>
        </w:rPr>
        <w:t>эксплуатации изделий</w:t>
      </w:r>
      <w:r w:rsidRPr="00AC3698">
        <w:rPr>
          <w:sz w:val="22"/>
          <w:szCs w:val="22"/>
        </w:rPr>
        <w:t xml:space="preserve">, включая требования  к </w:t>
      </w:r>
      <w:r w:rsidR="00983E91" w:rsidRPr="00AC3698">
        <w:rPr>
          <w:sz w:val="22"/>
          <w:szCs w:val="22"/>
        </w:rPr>
        <w:t>детским замкам безопасности</w:t>
      </w:r>
      <w:r w:rsidRPr="00AC3698">
        <w:rPr>
          <w:sz w:val="22"/>
          <w:szCs w:val="22"/>
        </w:rPr>
        <w:t xml:space="preserve">, к уходу за  изделиями (мытье окон)  </w:t>
      </w:r>
      <w:r w:rsidR="006B6DB8" w:rsidRPr="00AC3698">
        <w:rPr>
          <w:sz w:val="22"/>
          <w:szCs w:val="22"/>
        </w:rPr>
        <w:t xml:space="preserve">и пр., </w:t>
      </w:r>
      <w:r w:rsidRPr="00AC3698">
        <w:rPr>
          <w:sz w:val="22"/>
          <w:szCs w:val="22"/>
        </w:rPr>
        <w:t>должны соответствовать установленным  в разделе 6 ГОСТ 23166.</w:t>
      </w:r>
    </w:p>
    <w:p w:rsidR="00262D73" w:rsidRPr="00AC3698" w:rsidRDefault="004179B9" w:rsidP="003835B6">
      <w:pPr>
        <w:pStyle w:val="ConsPlusNormal"/>
        <w:spacing w:line="360" w:lineRule="auto"/>
        <w:jc w:val="both"/>
        <w:rPr>
          <w:rFonts w:ascii="Arial" w:hAnsi="Arial" w:cs="Arial"/>
          <w:sz w:val="22"/>
          <w:szCs w:val="22"/>
        </w:rPr>
      </w:pPr>
      <w:r w:rsidRPr="00AC3698">
        <w:rPr>
          <w:rFonts w:ascii="Arial" w:hAnsi="Arial" w:cs="Arial"/>
          <w:sz w:val="22"/>
          <w:szCs w:val="22"/>
        </w:rPr>
        <w:t xml:space="preserve">         6.4 Правила </w:t>
      </w:r>
      <w:r w:rsidR="006B6DB8" w:rsidRPr="00AC3698">
        <w:rPr>
          <w:rFonts w:ascii="Arial" w:hAnsi="Arial" w:cs="Arial"/>
          <w:sz w:val="22"/>
          <w:szCs w:val="22"/>
        </w:rPr>
        <w:t xml:space="preserve">безопасной  </w:t>
      </w:r>
      <w:r w:rsidRPr="00AC3698">
        <w:rPr>
          <w:rFonts w:ascii="Arial" w:hAnsi="Arial" w:cs="Arial"/>
          <w:sz w:val="22"/>
          <w:szCs w:val="22"/>
        </w:rPr>
        <w:t xml:space="preserve">эксплуатации изделий устанавливают в инструкции по эксплуатации и иной документации, входящей в комплект поставки изделий. </w:t>
      </w:r>
    </w:p>
    <w:p w:rsidR="0032762B" w:rsidRPr="00AC3698" w:rsidRDefault="005A75A0" w:rsidP="005A75A0">
      <w:pPr>
        <w:pStyle w:val="10"/>
        <w:spacing w:before="0" w:after="0" w:line="360" w:lineRule="auto"/>
        <w:rPr>
          <w:rFonts w:ascii="Arial" w:hAnsi="Arial" w:cs="Arial"/>
          <w:sz w:val="28"/>
          <w:szCs w:val="28"/>
        </w:rPr>
      </w:pPr>
      <w:r w:rsidRPr="00AC3698">
        <w:rPr>
          <w:rFonts w:ascii="Arial" w:hAnsi="Arial" w:cs="Arial"/>
          <w:sz w:val="28"/>
          <w:szCs w:val="28"/>
          <w:lang w:val="ru-RU"/>
        </w:rPr>
        <w:t xml:space="preserve">   7  </w:t>
      </w:r>
      <w:r w:rsidR="0032762B" w:rsidRPr="00AC3698">
        <w:rPr>
          <w:rFonts w:ascii="Arial" w:hAnsi="Arial" w:cs="Arial"/>
          <w:sz w:val="28"/>
          <w:szCs w:val="28"/>
        </w:rPr>
        <w:t>Правила приемки</w:t>
      </w:r>
    </w:p>
    <w:p w:rsidR="0032762B" w:rsidRPr="00AC3698" w:rsidRDefault="005A75A0" w:rsidP="0032762B">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32762B" w:rsidRPr="00AC3698">
        <w:rPr>
          <w:rFonts w:ascii="Arial" w:hAnsi="Arial" w:cs="Arial"/>
          <w:sz w:val="22"/>
          <w:szCs w:val="22"/>
        </w:rPr>
        <w:t>7.1 Продукция должна пройти проверку соответствия требованиям настоящего стандарта, ГОСТ 23166, а также условиям, определенным в договоре на изготовление (поставку) изделий.</w:t>
      </w:r>
    </w:p>
    <w:p w:rsidR="00526B0E" w:rsidRPr="00AC3698" w:rsidRDefault="0032762B" w:rsidP="005A75A0">
      <w:pPr>
        <w:shd w:val="clear" w:color="auto" w:fill="FFFFFF"/>
        <w:spacing w:line="360" w:lineRule="auto"/>
        <w:ind w:firstLine="283"/>
        <w:jc w:val="both"/>
        <w:rPr>
          <w:sz w:val="22"/>
          <w:szCs w:val="22"/>
        </w:rPr>
      </w:pPr>
      <w:r w:rsidRPr="00AC3698">
        <w:rPr>
          <w:sz w:val="22"/>
          <w:szCs w:val="22"/>
        </w:rPr>
        <w:t xml:space="preserve">    7.2  </w:t>
      </w:r>
      <w:r w:rsidR="005A75A0" w:rsidRPr="00AC3698">
        <w:rPr>
          <w:sz w:val="22"/>
          <w:szCs w:val="22"/>
        </w:rPr>
        <w:t xml:space="preserve"> Приемку  изделий осуществляют в соответствии с требованиями, </w:t>
      </w:r>
      <w:r w:rsidRPr="00AC3698">
        <w:rPr>
          <w:sz w:val="22"/>
          <w:szCs w:val="22"/>
        </w:rPr>
        <w:t xml:space="preserve"> установлен</w:t>
      </w:r>
      <w:r w:rsidR="005A75A0" w:rsidRPr="00AC3698">
        <w:rPr>
          <w:sz w:val="22"/>
          <w:szCs w:val="22"/>
        </w:rPr>
        <w:t>н</w:t>
      </w:r>
      <w:r w:rsidRPr="00AC3698">
        <w:rPr>
          <w:sz w:val="22"/>
          <w:szCs w:val="22"/>
        </w:rPr>
        <w:t>ы</w:t>
      </w:r>
      <w:r w:rsidR="005A75A0" w:rsidRPr="00AC3698">
        <w:rPr>
          <w:sz w:val="22"/>
          <w:szCs w:val="22"/>
        </w:rPr>
        <w:t>ми</w:t>
      </w:r>
      <w:r w:rsidRPr="00AC3698">
        <w:rPr>
          <w:sz w:val="22"/>
          <w:szCs w:val="22"/>
        </w:rPr>
        <w:t xml:space="preserve"> в  разделе 7 ГОСТ 23166.  </w:t>
      </w:r>
    </w:p>
    <w:p w:rsidR="00262D73" w:rsidRPr="00AC3698" w:rsidRDefault="005A75A0" w:rsidP="005A75A0">
      <w:pPr>
        <w:pStyle w:val="ConsPlusNormal"/>
        <w:spacing w:line="360" w:lineRule="auto"/>
        <w:jc w:val="both"/>
        <w:rPr>
          <w:rFonts w:ascii="Arial" w:hAnsi="Arial" w:cs="Arial"/>
          <w:sz w:val="22"/>
          <w:szCs w:val="22"/>
        </w:rPr>
      </w:pPr>
      <w:r w:rsidRPr="00AC3698">
        <w:rPr>
          <w:rFonts w:ascii="Arial" w:hAnsi="Arial" w:cs="Arial"/>
          <w:sz w:val="22"/>
          <w:szCs w:val="22"/>
        </w:rPr>
        <w:t xml:space="preserve">          7.3 Приемо – сдаточные и п</w:t>
      </w:r>
      <w:r w:rsidR="00232172" w:rsidRPr="00AC3698">
        <w:rPr>
          <w:rFonts w:ascii="Arial" w:hAnsi="Arial" w:cs="Arial"/>
          <w:sz w:val="22"/>
          <w:szCs w:val="22"/>
        </w:rPr>
        <w:t>ериодические испытания изделий</w:t>
      </w:r>
      <w:r w:rsidRPr="00AC3698">
        <w:rPr>
          <w:rFonts w:ascii="Arial" w:hAnsi="Arial" w:cs="Arial"/>
          <w:sz w:val="22"/>
          <w:szCs w:val="22"/>
        </w:rPr>
        <w:t xml:space="preserve"> проводят с периодичностью и по номенклатуре показателей, установленных в таблиц</w:t>
      </w:r>
      <w:r w:rsidR="000E30E0" w:rsidRPr="00AC3698">
        <w:rPr>
          <w:rFonts w:ascii="Arial" w:hAnsi="Arial" w:cs="Arial"/>
          <w:sz w:val="22"/>
          <w:szCs w:val="22"/>
        </w:rPr>
        <w:t>е 2.</w:t>
      </w:r>
    </w:p>
    <w:p w:rsidR="005A75A0" w:rsidRPr="00AC3698" w:rsidRDefault="005A75A0" w:rsidP="005A75A0">
      <w:pPr>
        <w:pStyle w:val="ConsPlusNormal"/>
        <w:spacing w:line="360" w:lineRule="auto"/>
        <w:ind w:firstLine="567"/>
        <w:jc w:val="both"/>
        <w:rPr>
          <w:rFonts w:ascii="Arial" w:hAnsi="Arial" w:cs="Arial"/>
          <w:i/>
          <w:sz w:val="22"/>
          <w:szCs w:val="22"/>
        </w:rPr>
      </w:pPr>
      <w:r w:rsidRPr="00AC3698">
        <w:rPr>
          <w:rFonts w:ascii="Arial" w:hAnsi="Arial" w:cs="Arial"/>
          <w:spacing w:val="40"/>
          <w:sz w:val="22"/>
          <w:szCs w:val="22"/>
        </w:rPr>
        <w:t>Таблиц</w:t>
      </w:r>
      <w:r w:rsidR="00A9030D" w:rsidRPr="00AC3698">
        <w:rPr>
          <w:rFonts w:ascii="Arial" w:hAnsi="Arial" w:cs="Arial"/>
          <w:sz w:val="22"/>
          <w:szCs w:val="22"/>
        </w:rPr>
        <w:t>а 2</w:t>
      </w:r>
      <w:r w:rsidRPr="00AC3698">
        <w:rPr>
          <w:rFonts w:ascii="Arial" w:hAnsi="Arial" w:cs="Arial"/>
          <w:sz w:val="22"/>
          <w:szCs w:val="22"/>
        </w:rPr>
        <w:t xml:space="preserve"> – Показатели, контролируемые при приемо-сдаточных и периодических испытаниях</w:t>
      </w:r>
      <w:r w:rsidR="00232172" w:rsidRPr="00AC3698">
        <w:rPr>
          <w:rFonts w:ascii="Arial" w:hAnsi="Arial" w:cs="Arial"/>
          <w:sz w:val="22"/>
          <w:szCs w:val="22"/>
        </w:rPr>
        <w:t xml:space="preserve"> оконных и </w:t>
      </w:r>
      <w:r w:rsidR="000E30E0" w:rsidRPr="00AC3698">
        <w:rPr>
          <w:rFonts w:ascii="Arial" w:hAnsi="Arial" w:cs="Arial"/>
          <w:sz w:val="22"/>
          <w:szCs w:val="22"/>
        </w:rPr>
        <w:t xml:space="preserve"> дверных </w:t>
      </w:r>
      <w:r w:rsidR="00232172" w:rsidRPr="00AC3698">
        <w:rPr>
          <w:rFonts w:ascii="Arial" w:hAnsi="Arial" w:cs="Arial"/>
          <w:sz w:val="22"/>
          <w:szCs w:val="22"/>
        </w:rPr>
        <w:t>балконных блоков</w:t>
      </w:r>
    </w:p>
    <w:tbl>
      <w:tblPr>
        <w:tblpPr w:leftFromText="180" w:rightFromText="180" w:vertAnchor="text" w:horzAnchor="margin" w:tblpY="15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843"/>
        <w:gridCol w:w="1134"/>
        <w:gridCol w:w="1275"/>
        <w:gridCol w:w="1276"/>
        <w:gridCol w:w="1276"/>
      </w:tblGrid>
      <w:tr w:rsidR="003B73D1" w:rsidRPr="003B73D1" w:rsidTr="00F66A3D">
        <w:tc>
          <w:tcPr>
            <w:tcW w:w="3794" w:type="dxa"/>
            <w:vMerge w:val="restart"/>
            <w:shd w:val="clear" w:color="auto" w:fill="auto"/>
          </w:tcPr>
          <w:p w:rsidR="005A75A0" w:rsidRPr="003B73D1" w:rsidRDefault="005A75A0" w:rsidP="003B73D1">
            <w:pPr>
              <w:pStyle w:val="ConsPlusNormal"/>
              <w:jc w:val="center"/>
              <w:rPr>
                <w:rFonts w:ascii="Arial" w:hAnsi="Arial" w:cs="Arial"/>
                <w:sz w:val="22"/>
                <w:szCs w:val="22"/>
              </w:rPr>
            </w:pPr>
          </w:p>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Наименование показателя</w:t>
            </w:r>
          </w:p>
        </w:tc>
        <w:tc>
          <w:tcPr>
            <w:tcW w:w="1843" w:type="dxa"/>
            <w:vMerge w:val="restart"/>
            <w:shd w:val="clear" w:color="auto" w:fill="auto"/>
          </w:tcPr>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Требование</w:t>
            </w:r>
          </w:p>
        </w:tc>
        <w:tc>
          <w:tcPr>
            <w:tcW w:w="1134" w:type="dxa"/>
            <w:vMerge w:val="restart"/>
            <w:shd w:val="clear" w:color="auto" w:fill="auto"/>
          </w:tcPr>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Метод испыта-ния</w:t>
            </w:r>
          </w:p>
        </w:tc>
        <w:tc>
          <w:tcPr>
            <w:tcW w:w="2551" w:type="dxa"/>
            <w:gridSpan w:val="2"/>
            <w:shd w:val="clear" w:color="auto" w:fill="auto"/>
          </w:tcPr>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Категория испытаний</w:t>
            </w:r>
          </w:p>
        </w:tc>
        <w:tc>
          <w:tcPr>
            <w:tcW w:w="1276" w:type="dxa"/>
            <w:vMerge w:val="restart"/>
            <w:tcBorders>
              <w:bottom w:val="double" w:sz="4" w:space="0" w:color="auto"/>
            </w:tcBorders>
            <w:shd w:val="clear" w:color="auto" w:fill="auto"/>
          </w:tcPr>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Периодич-ность</w:t>
            </w:r>
          </w:p>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испыта-ний</w:t>
            </w:r>
          </w:p>
        </w:tc>
      </w:tr>
      <w:tr w:rsidR="003B73D1" w:rsidRPr="003B73D1" w:rsidTr="00F66A3D">
        <w:tc>
          <w:tcPr>
            <w:tcW w:w="3794" w:type="dxa"/>
            <w:vMerge/>
            <w:tcBorders>
              <w:bottom w:val="double" w:sz="4" w:space="0" w:color="auto"/>
            </w:tcBorders>
            <w:shd w:val="clear" w:color="auto" w:fill="auto"/>
          </w:tcPr>
          <w:p w:rsidR="005A75A0" w:rsidRPr="003B73D1" w:rsidRDefault="005A75A0" w:rsidP="003B73D1">
            <w:pPr>
              <w:pStyle w:val="ConsPlusNormal"/>
              <w:ind w:firstLine="567"/>
              <w:jc w:val="center"/>
              <w:rPr>
                <w:rFonts w:ascii="Arial" w:hAnsi="Arial" w:cs="Arial"/>
                <w:sz w:val="22"/>
                <w:szCs w:val="22"/>
              </w:rPr>
            </w:pPr>
          </w:p>
        </w:tc>
        <w:tc>
          <w:tcPr>
            <w:tcW w:w="1843" w:type="dxa"/>
            <w:vMerge/>
            <w:tcBorders>
              <w:bottom w:val="double" w:sz="4" w:space="0" w:color="auto"/>
            </w:tcBorders>
            <w:shd w:val="clear" w:color="auto" w:fill="auto"/>
          </w:tcPr>
          <w:p w:rsidR="005A75A0" w:rsidRPr="003B73D1" w:rsidRDefault="005A75A0" w:rsidP="003B73D1">
            <w:pPr>
              <w:pStyle w:val="ConsPlusNormal"/>
              <w:ind w:firstLine="567"/>
              <w:jc w:val="center"/>
              <w:rPr>
                <w:rFonts w:ascii="Arial" w:hAnsi="Arial" w:cs="Arial"/>
                <w:sz w:val="22"/>
                <w:szCs w:val="22"/>
              </w:rPr>
            </w:pPr>
          </w:p>
        </w:tc>
        <w:tc>
          <w:tcPr>
            <w:tcW w:w="1134" w:type="dxa"/>
            <w:vMerge/>
            <w:tcBorders>
              <w:bottom w:val="double" w:sz="4" w:space="0" w:color="auto"/>
            </w:tcBorders>
            <w:shd w:val="clear" w:color="auto" w:fill="auto"/>
          </w:tcPr>
          <w:p w:rsidR="005A75A0" w:rsidRPr="003B73D1" w:rsidRDefault="005A75A0" w:rsidP="003B73D1">
            <w:pPr>
              <w:pStyle w:val="ConsPlusNormal"/>
              <w:ind w:firstLine="567"/>
              <w:jc w:val="center"/>
              <w:rPr>
                <w:rFonts w:ascii="Arial" w:hAnsi="Arial" w:cs="Arial"/>
                <w:sz w:val="22"/>
                <w:szCs w:val="22"/>
              </w:rPr>
            </w:pPr>
          </w:p>
        </w:tc>
        <w:tc>
          <w:tcPr>
            <w:tcW w:w="1275" w:type="dxa"/>
            <w:tcBorders>
              <w:bottom w:val="double" w:sz="4" w:space="0" w:color="auto"/>
            </w:tcBorders>
            <w:shd w:val="clear" w:color="auto" w:fill="auto"/>
          </w:tcPr>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Приемо-сдаточ-ные</w:t>
            </w:r>
          </w:p>
        </w:tc>
        <w:tc>
          <w:tcPr>
            <w:tcW w:w="1276" w:type="dxa"/>
            <w:tcBorders>
              <w:bottom w:val="double" w:sz="4" w:space="0" w:color="auto"/>
            </w:tcBorders>
            <w:shd w:val="clear" w:color="auto" w:fill="auto"/>
          </w:tcPr>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 xml:space="preserve">Периоди-ческие </w:t>
            </w:r>
          </w:p>
        </w:tc>
        <w:tc>
          <w:tcPr>
            <w:tcW w:w="1276" w:type="dxa"/>
            <w:vMerge/>
            <w:tcBorders>
              <w:bottom w:val="double" w:sz="4" w:space="0" w:color="auto"/>
            </w:tcBorders>
            <w:shd w:val="clear" w:color="auto" w:fill="auto"/>
          </w:tcPr>
          <w:p w:rsidR="005A75A0" w:rsidRPr="003B73D1" w:rsidRDefault="005A75A0" w:rsidP="003B73D1">
            <w:pPr>
              <w:pStyle w:val="ConsPlusNormal"/>
              <w:ind w:firstLine="567"/>
              <w:jc w:val="center"/>
              <w:rPr>
                <w:rFonts w:ascii="Arial" w:hAnsi="Arial" w:cs="Arial"/>
                <w:sz w:val="22"/>
                <w:szCs w:val="22"/>
              </w:rPr>
            </w:pPr>
          </w:p>
        </w:tc>
      </w:tr>
      <w:tr w:rsidR="003B73D1" w:rsidRPr="003B73D1" w:rsidTr="00F66A3D">
        <w:tc>
          <w:tcPr>
            <w:tcW w:w="3794" w:type="dxa"/>
            <w:tcBorders>
              <w:top w:val="double" w:sz="4" w:space="0" w:color="auto"/>
            </w:tcBorders>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1  Приведенное сопротивление теплопередаче</w:t>
            </w:r>
            <w:r w:rsidR="00232172" w:rsidRPr="003B73D1">
              <w:rPr>
                <w:rFonts w:ascii="Arial" w:hAnsi="Arial" w:cs="Arial"/>
                <w:sz w:val="22"/>
                <w:szCs w:val="22"/>
              </w:rPr>
              <w:t xml:space="preserve">           </w:t>
            </w:r>
          </w:p>
        </w:tc>
        <w:tc>
          <w:tcPr>
            <w:tcW w:w="1843" w:type="dxa"/>
            <w:tcBorders>
              <w:top w:val="double" w:sz="4" w:space="0" w:color="auto"/>
            </w:tcBorders>
            <w:shd w:val="clear" w:color="auto" w:fill="auto"/>
          </w:tcPr>
          <w:p w:rsidR="00D304E9" w:rsidRPr="003B73D1" w:rsidRDefault="00D304E9" w:rsidP="003B73D1">
            <w:pPr>
              <w:pStyle w:val="ConsPlusNormal"/>
              <w:jc w:val="center"/>
              <w:rPr>
                <w:rFonts w:ascii="Arial" w:hAnsi="Arial" w:cs="Arial"/>
                <w:sz w:val="22"/>
                <w:szCs w:val="22"/>
              </w:rPr>
            </w:pPr>
            <w:r w:rsidRPr="003B73D1">
              <w:rPr>
                <w:rFonts w:ascii="Arial" w:hAnsi="Arial" w:cs="Arial"/>
                <w:sz w:val="22"/>
                <w:szCs w:val="22"/>
              </w:rPr>
              <w:t>ГОСТ 23166</w:t>
            </w:r>
          </w:p>
          <w:p w:rsidR="00262D73" w:rsidRPr="003B73D1" w:rsidRDefault="00262D73" w:rsidP="003B73D1">
            <w:pPr>
              <w:pStyle w:val="ConsPlusNormal"/>
              <w:jc w:val="center"/>
              <w:rPr>
                <w:rFonts w:ascii="Arial" w:hAnsi="Arial" w:cs="Arial"/>
                <w:sz w:val="22"/>
                <w:szCs w:val="22"/>
              </w:rPr>
            </w:pPr>
            <w:r w:rsidRPr="003B73D1">
              <w:rPr>
                <w:rFonts w:ascii="Arial" w:hAnsi="Arial" w:cs="Arial"/>
                <w:sz w:val="22"/>
                <w:szCs w:val="22"/>
              </w:rPr>
              <w:t>Приложение  А</w:t>
            </w:r>
          </w:p>
          <w:p w:rsidR="005A75A0" w:rsidRPr="003B73D1" w:rsidRDefault="00D304E9" w:rsidP="003B73D1">
            <w:pPr>
              <w:pStyle w:val="ConsPlusNormal"/>
              <w:jc w:val="center"/>
              <w:rPr>
                <w:rFonts w:ascii="Arial" w:hAnsi="Arial" w:cs="Arial"/>
                <w:sz w:val="22"/>
                <w:szCs w:val="22"/>
              </w:rPr>
            </w:pPr>
            <w:r w:rsidRPr="003B73D1">
              <w:rPr>
                <w:rFonts w:ascii="Arial" w:hAnsi="Arial" w:cs="Arial"/>
                <w:sz w:val="22"/>
                <w:szCs w:val="22"/>
              </w:rPr>
              <w:t>т</w:t>
            </w:r>
            <w:r w:rsidR="005A75A0" w:rsidRPr="003B73D1">
              <w:rPr>
                <w:rFonts w:ascii="Arial" w:hAnsi="Arial" w:cs="Arial"/>
                <w:sz w:val="22"/>
                <w:szCs w:val="22"/>
              </w:rPr>
              <w:t>аблица А.1</w:t>
            </w:r>
          </w:p>
          <w:p w:rsidR="00232172" w:rsidRPr="003B73D1" w:rsidRDefault="005A75A0" w:rsidP="003B73D1">
            <w:pPr>
              <w:pStyle w:val="ConsPlusNormal"/>
              <w:jc w:val="center"/>
              <w:rPr>
                <w:rFonts w:ascii="Arial" w:hAnsi="Arial" w:cs="Arial"/>
                <w:sz w:val="22"/>
                <w:szCs w:val="22"/>
              </w:rPr>
            </w:pPr>
            <w:r w:rsidRPr="003B73D1">
              <w:rPr>
                <w:rFonts w:ascii="Arial" w:hAnsi="Arial" w:cs="Arial"/>
                <w:sz w:val="22"/>
                <w:szCs w:val="22"/>
              </w:rPr>
              <w:t>пункт 1</w:t>
            </w:r>
          </w:p>
        </w:tc>
        <w:tc>
          <w:tcPr>
            <w:tcW w:w="1134" w:type="dxa"/>
            <w:tcBorders>
              <w:top w:val="double" w:sz="4" w:space="0" w:color="auto"/>
            </w:tcBorders>
            <w:shd w:val="clear" w:color="auto" w:fill="auto"/>
          </w:tcPr>
          <w:p w:rsidR="005A75A0" w:rsidRPr="003B73D1" w:rsidRDefault="005A75A0" w:rsidP="003B73D1">
            <w:pPr>
              <w:pStyle w:val="ConsPlusNormal"/>
              <w:jc w:val="center"/>
              <w:rPr>
                <w:rFonts w:ascii="Arial" w:hAnsi="Arial" w:cs="Arial"/>
                <w:sz w:val="22"/>
                <w:szCs w:val="22"/>
              </w:rPr>
            </w:pPr>
          </w:p>
          <w:p w:rsidR="005A75A0" w:rsidRPr="003B73D1" w:rsidRDefault="00A9030D" w:rsidP="003B73D1">
            <w:pPr>
              <w:pStyle w:val="ConsPlusNormal"/>
              <w:jc w:val="center"/>
              <w:rPr>
                <w:rFonts w:ascii="Arial" w:hAnsi="Arial" w:cs="Arial"/>
                <w:sz w:val="22"/>
                <w:szCs w:val="22"/>
              </w:rPr>
            </w:pPr>
            <w:r w:rsidRPr="003B73D1">
              <w:rPr>
                <w:rFonts w:ascii="Arial" w:hAnsi="Arial" w:cs="Arial"/>
                <w:sz w:val="22"/>
                <w:szCs w:val="22"/>
              </w:rPr>
              <w:t>8.6</w:t>
            </w:r>
          </w:p>
        </w:tc>
        <w:tc>
          <w:tcPr>
            <w:tcW w:w="1275" w:type="dxa"/>
            <w:tcBorders>
              <w:top w:val="double" w:sz="4" w:space="0" w:color="auto"/>
            </w:tcBorders>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_</w:t>
            </w:r>
          </w:p>
        </w:tc>
        <w:tc>
          <w:tcPr>
            <w:tcW w:w="1276" w:type="dxa"/>
            <w:tcBorders>
              <w:top w:val="double" w:sz="4" w:space="0" w:color="auto"/>
            </w:tcBorders>
            <w:shd w:val="clear" w:color="auto" w:fill="auto"/>
          </w:tcPr>
          <w:p w:rsidR="005A75A0" w:rsidRPr="003B73D1" w:rsidRDefault="005A75A0" w:rsidP="003B73D1">
            <w:pPr>
              <w:pStyle w:val="ConsPlusNormal"/>
              <w:jc w:val="center"/>
              <w:rPr>
                <w:rFonts w:ascii="Arial" w:hAnsi="Arial" w:cs="Arial"/>
                <w:szCs w:val="24"/>
              </w:rPr>
            </w:pPr>
          </w:p>
          <w:p w:rsidR="005A75A0" w:rsidRPr="003B73D1" w:rsidRDefault="005A75A0" w:rsidP="003B73D1">
            <w:pPr>
              <w:pStyle w:val="ConsPlusNormal"/>
              <w:jc w:val="center"/>
              <w:rPr>
                <w:rFonts w:ascii="Arial" w:hAnsi="Arial" w:cs="Arial"/>
                <w:szCs w:val="24"/>
              </w:rPr>
            </w:pPr>
            <w:r w:rsidRPr="003B73D1">
              <w:rPr>
                <w:rFonts w:ascii="Arial" w:hAnsi="Arial" w:cs="Arial"/>
                <w:szCs w:val="24"/>
              </w:rPr>
              <w:t>+</w:t>
            </w:r>
          </w:p>
        </w:tc>
        <w:tc>
          <w:tcPr>
            <w:tcW w:w="1276" w:type="dxa"/>
            <w:vMerge w:val="restart"/>
            <w:tcBorders>
              <w:top w:val="double" w:sz="4" w:space="0" w:color="auto"/>
            </w:tcBorders>
            <w:shd w:val="clear" w:color="auto" w:fill="auto"/>
          </w:tcPr>
          <w:p w:rsidR="005A75A0" w:rsidRPr="003B73D1" w:rsidRDefault="005A75A0" w:rsidP="003B73D1">
            <w:pPr>
              <w:pStyle w:val="ConsPlusNormal"/>
              <w:jc w:val="center"/>
              <w:rPr>
                <w:rFonts w:ascii="Arial" w:hAnsi="Arial" w:cs="Arial"/>
                <w:sz w:val="22"/>
                <w:szCs w:val="22"/>
              </w:rPr>
            </w:pPr>
          </w:p>
          <w:p w:rsidR="005A75A0" w:rsidRPr="003B73D1" w:rsidRDefault="005A75A0" w:rsidP="003B73D1">
            <w:pPr>
              <w:pStyle w:val="ConsPlusNormal"/>
              <w:jc w:val="center"/>
              <w:rPr>
                <w:rFonts w:ascii="Arial" w:hAnsi="Arial" w:cs="Arial"/>
                <w:sz w:val="22"/>
                <w:szCs w:val="22"/>
              </w:rPr>
            </w:pPr>
          </w:p>
          <w:p w:rsidR="005A75A0" w:rsidRPr="003B73D1" w:rsidRDefault="005A75A0" w:rsidP="003B73D1">
            <w:pPr>
              <w:pStyle w:val="ConsPlusNormal"/>
              <w:jc w:val="center"/>
              <w:rPr>
                <w:rFonts w:ascii="Arial" w:hAnsi="Arial" w:cs="Arial"/>
                <w:sz w:val="22"/>
                <w:szCs w:val="22"/>
              </w:rPr>
            </w:pPr>
          </w:p>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Один раз в пять лет</w:t>
            </w:r>
          </w:p>
          <w:p w:rsidR="005A75A0" w:rsidRPr="003B73D1" w:rsidRDefault="005A75A0" w:rsidP="003B73D1">
            <w:pPr>
              <w:pStyle w:val="ConsPlusNormal"/>
              <w:jc w:val="center"/>
              <w:rPr>
                <w:rFonts w:ascii="Arial" w:hAnsi="Arial" w:cs="Arial"/>
                <w:sz w:val="22"/>
                <w:szCs w:val="22"/>
              </w:rPr>
            </w:pPr>
          </w:p>
          <w:p w:rsidR="005A75A0" w:rsidRPr="003B73D1" w:rsidRDefault="005A75A0" w:rsidP="003B73D1">
            <w:pPr>
              <w:pStyle w:val="ConsPlusNormal"/>
              <w:jc w:val="center"/>
              <w:rPr>
                <w:rFonts w:ascii="Arial" w:hAnsi="Arial" w:cs="Arial"/>
                <w:sz w:val="22"/>
                <w:szCs w:val="22"/>
              </w:rPr>
            </w:pPr>
          </w:p>
          <w:p w:rsidR="005A75A0" w:rsidRPr="003B73D1" w:rsidRDefault="005A75A0" w:rsidP="003B73D1">
            <w:pPr>
              <w:pStyle w:val="ConsPlusNormal"/>
              <w:jc w:val="center"/>
              <w:rPr>
                <w:rFonts w:ascii="Arial" w:hAnsi="Arial" w:cs="Arial"/>
                <w:sz w:val="22"/>
                <w:szCs w:val="22"/>
              </w:rPr>
            </w:pPr>
          </w:p>
          <w:p w:rsidR="005A75A0" w:rsidRPr="003B73D1" w:rsidRDefault="005A75A0" w:rsidP="003B73D1">
            <w:pPr>
              <w:pStyle w:val="ConsPlusNormal"/>
              <w:jc w:val="center"/>
              <w:rPr>
                <w:rFonts w:ascii="Arial" w:hAnsi="Arial" w:cs="Arial"/>
                <w:sz w:val="22"/>
                <w:szCs w:val="22"/>
              </w:rPr>
            </w:pPr>
          </w:p>
        </w:tc>
      </w:tr>
      <w:tr w:rsidR="003B73D1" w:rsidRPr="003B73D1" w:rsidTr="00F66A3D">
        <w:tc>
          <w:tcPr>
            <w:tcW w:w="3794" w:type="dxa"/>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2  Воздухопроницаемость</w:t>
            </w:r>
          </w:p>
        </w:tc>
        <w:tc>
          <w:tcPr>
            <w:tcW w:w="1843" w:type="dxa"/>
            <w:shd w:val="clear" w:color="auto" w:fill="auto"/>
          </w:tcPr>
          <w:p w:rsidR="005A75A0" w:rsidRPr="003B73D1" w:rsidRDefault="00A93BE8" w:rsidP="003B73D1">
            <w:pPr>
              <w:pStyle w:val="ConsPlusNormal"/>
              <w:jc w:val="center"/>
              <w:rPr>
                <w:rFonts w:ascii="Arial" w:hAnsi="Arial" w:cs="Arial"/>
                <w:sz w:val="22"/>
                <w:szCs w:val="22"/>
              </w:rPr>
            </w:pPr>
            <w:r w:rsidRPr="003B73D1">
              <w:rPr>
                <w:rFonts w:ascii="Arial" w:hAnsi="Arial" w:cs="Arial"/>
                <w:sz w:val="22"/>
                <w:szCs w:val="22"/>
              </w:rPr>
              <w:t>ГОСТ 23166 таблица 1</w:t>
            </w:r>
            <w:r w:rsidR="005A75A0" w:rsidRPr="003B73D1">
              <w:rPr>
                <w:rFonts w:ascii="Arial" w:hAnsi="Arial" w:cs="Arial"/>
                <w:sz w:val="22"/>
                <w:szCs w:val="22"/>
              </w:rPr>
              <w:t xml:space="preserve"> </w:t>
            </w:r>
          </w:p>
        </w:tc>
        <w:tc>
          <w:tcPr>
            <w:tcW w:w="1134" w:type="dxa"/>
            <w:shd w:val="clear" w:color="auto" w:fill="auto"/>
          </w:tcPr>
          <w:p w:rsidR="005A75A0" w:rsidRPr="003B73D1" w:rsidRDefault="00A9030D" w:rsidP="003B73D1">
            <w:pPr>
              <w:pStyle w:val="ConsPlusNormal"/>
              <w:jc w:val="center"/>
              <w:rPr>
                <w:rFonts w:ascii="Arial" w:hAnsi="Arial" w:cs="Arial"/>
                <w:sz w:val="22"/>
                <w:szCs w:val="22"/>
              </w:rPr>
            </w:pPr>
            <w:r w:rsidRPr="003B73D1">
              <w:rPr>
                <w:rFonts w:ascii="Arial" w:hAnsi="Arial" w:cs="Arial"/>
                <w:sz w:val="22"/>
                <w:szCs w:val="22"/>
              </w:rPr>
              <w:t>8.7</w:t>
            </w:r>
          </w:p>
        </w:tc>
        <w:tc>
          <w:tcPr>
            <w:tcW w:w="1275" w:type="dxa"/>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_</w:t>
            </w:r>
          </w:p>
        </w:tc>
        <w:tc>
          <w:tcPr>
            <w:tcW w:w="1276" w:type="dxa"/>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w:t>
            </w:r>
          </w:p>
        </w:tc>
        <w:tc>
          <w:tcPr>
            <w:tcW w:w="1276" w:type="dxa"/>
            <w:vMerge/>
            <w:shd w:val="clear" w:color="auto" w:fill="auto"/>
          </w:tcPr>
          <w:p w:rsidR="005A75A0" w:rsidRPr="003B73D1" w:rsidRDefault="005A75A0" w:rsidP="003B73D1">
            <w:pPr>
              <w:pStyle w:val="ConsPlusNormal"/>
              <w:jc w:val="center"/>
              <w:rPr>
                <w:rFonts w:ascii="Arial" w:hAnsi="Arial" w:cs="Arial"/>
                <w:sz w:val="22"/>
                <w:szCs w:val="22"/>
              </w:rPr>
            </w:pPr>
          </w:p>
        </w:tc>
      </w:tr>
      <w:tr w:rsidR="003B73D1" w:rsidRPr="003B73D1" w:rsidTr="00F66A3D">
        <w:tc>
          <w:tcPr>
            <w:tcW w:w="3794" w:type="dxa"/>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3  Водопроницаемость (предел водонепроницаемости)</w:t>
            </w:r>
          </w:p>
        </w:tc>
        <w:tc>
          <w:tcPr>
            <w:tcW w:w="1843" w:type="dxa"/>
            <w:shd w:val="clear" w:color="auto" w:fill="auto"/>
          </w:tcPr>
          <w:p w:rsidR="00D304E9" w:rsidRPr="003B73D1" w:rsidRDefault="00D304E9" w:rsidP="003B73D1">
            <w:pPr>
              <w:pStyle w:val="ConsPlusNormal"/>
              <w:jc w:val="center"/>
              <w:rPr>
                <w:rFonts w:ascii="Arial" w:hAnsi="Arial" w:cs="Arial"/>
                <w:sz w:val="22"/>
                <w:szCs w:val="22"/>
              </w:rPr>
            </w:pPr>
            <w:r w:rsidRPr="003B73D1">
              <w:rPr>
                <w:rFonts w:ascii="Arial" w:hAnsi="Arial" w:cs="Arial"/>
                <w:sz w:val="22"/>
                <w:szCs w:val="22"/>
              </w:rPr>
              <w:t>ГОСТ 23166</w:t>
            </w:r>
          </w:p>
          <w:p w:rsidR="005A75A0" w:rsidRPr="003B73D1" w:rsidRDefault="00D304E9" w:rsidP="003B73D1">
            <w:pPr>
              <w:pStyle w:val="ConsPlusNormal"/>
              <w:jc w:val="center"/>
              <w:rPr>
                <w:rFonts w:ascii="Arial" w:hAnsi="Arial" w:cs="Arial"/>
                <w:sz w:val="22"/>
                <w:szCs w:val="22"/>
              </w:rPr>
            </w:pPr>
            <w:r w:rsidRPr="003B73D1">
              <w:rPr>
                <w:rFonts w:ascii="Arial" w:hAnsi="Arial" w:cs="Arial"/>
                <w:sz w:val="22"/>
                <w:szCs w:val="22"/>
              </w:rPr>
              <w:t>т</w:t>
            </w:r>
            <w:r w:rsidR="005A75A0" w:rsidRPr="003B73D1">
              <w:rPr>
                <w:rFonts w:ascii="Arial" w:hAnsi="Arial" w:cs="Arial"/>
                <w:sz w:val="22"/>
                <w:szCs w:val="22"/>
              </w:rPr>
              <w:t xml:space="preserve">аблица </w:t>
            </w:r>
            <w:r w:rsidR="00A93BE8" w:rsidRPr="003B73D1">
              <w:rPr>
                <w:rFonts w:ascii="Arial" w:hAnsi="Arial" w:cs="Arial"/>
                <w:sz w:val="22"/>
                <w:szCs w:val="22"/>
              </w:rPr>
              <w:t>2</w:t>
            </w:r>
          </w:p>
        </w:tc>
        <w:tc>
          <w:tcPr>
            <w:tcW w:w="1134" w:type="dxa"/>
            <w:shd w:val="clear" w:color="auto" w:fill="auto"/>
          </w:tcPr>
          <w:p w:rsidR="005A75A0" w:rsidRPr="003B73D1" w:rsidRDefault="00A9030D" w:rsidP="003B73D1">
            <w:pPr>
              <w:pStyle w:val="ConsPlusNormal"/>
              <w:jc w:val="center"/>
              <w:rPr>
                <w:rFonts w:ascii="Arial" w:hAnsi="Arial" w:cs="Arial"/>
                <w:sz w:val="22"/>
                <w:szCs w:val="22"/>
              </w:rPr>
            </w:pPr>
            <w:r w:rsidRPr="003B73D1">
              <w:rPr>
                <w:rFonts w:ascii="Arial" w:hAnsi="Arial" w:cs="Arial"/>
                <w:sz w:val="22"/>
                <w:szCs w:val="22"/>
              </w:rPr>
              <w:t>8.7</w:t>
            </w:r>
          </w:p>
        </w:tc>
        <w:tc>
          <w:tcPr>
            <w:tcW w:w="1275" w:type="dxa"/>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_</w:t>
            </w:r>
          </w:p>
        </w:tc>
        <w:tc>
          <w:tcPr>
            <w:tcW w:w="1276" w:type="dxa"/>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w:t>
            </w:r>
          </w:p>
        </w:tc>
        <w:tc>
          <w:tcPr>
            <w:tcW w:w="1276" w:type="dxa"/>
            <w:vMerge/>
            <w:shd w:val="clear" w:color="auto" w:fill="auto"/>
          </w:tcPr>
          <w:p w:rsidR="005A75A0" w:rsidRPr="003B73D1" w:rsidRDefault="005A75A0" w:rsidP="003B73D1">
            <w:pPr>
              <w:pStyle w:val="ConsPlusNormal"/>
              <w:jc w:val="center"/>
              <w:rPr>
                <w:rFonts w:ascii="Arial" w:hAnsi="Arial" w:cs="Arial"/>
                <w:sz w:val="22"/>
                <w:szCs w:val="22"/>
              </w:rPr>
            </w:pPr>
          </w:p>
        </w:tc>
      </w:tr>
      <w:tr w:rsidR="003B73D1" w:rsidRPr="003B73D1" w:rsidTr="00F66A3D">
        <w:trPr>
          <w:trHeight w:val="554"/>
        </w:trPr>
        <w:tc>
          <w:tcPr>
            <w:tcW w:w="3794" w:type="dxa"/>
            <w:tcBorders>
              <w:bottom w:val="single" w:sz="4" w:space="0" w:color="auto"/>
            </w:tcBorders>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4  Звукоизоляция</w:t>
            </w:r>
          </w:p>
        </w:tc>
        <w:tc>
          <w:tcPr>
            <w:tcW w:w="1843" w:type="dxa"/>
            <w:tcBorders>
              <w:bottom w:val="single" w:sz="4" w:space="0" w:color="auto"/>
            </w:tcBorders>
            <w:shd w:val="clear" w:color="auto" w:fill="auto"/>
          </w:tcPr>
          <w:p w:rsidR="00D304E9" w:rsidRPr="003B73D1" w:rsidRDefault="00D304E9" w:rsidP="003B73D1">
            <w:pPr>
              <w:pStyle w:val="ConsPlusNormal"/>
              <w:jc w:val="center"/>
              <w:rPr>
                <w:rFonts w:ascii="Arial" w:hAnsi="Arial" w:cs="Arial"/>
                <w:sz w:val="22"/>
                <w:szCs w:val="22"/>
              </w:rPr>
            </w:pPr>
            <w:r w:rsidRPr="003B73D1">
              <w:rPr>
                <w:rFonts w:ascii="Arial" w:hAnsi="Arial" w:cs="Arial"/>
                <w:sz w:val="22"/>
                <w:szCs w:val="22"/>
              </w:rPr>
              <w:t>ГОСТ 23166</w:t>
            </w:r>
          </w:p>
          <w:p w:rsidR="005A75A0" w:rsidRPr="003B73D1" w:rsidRDefault="00D304E9" w:rsidP="003B73D1">
            <w:pPr>
              <w:pStyle w:val="ConsPlusNormal"/>
              <w:jc w:val="center"/>
              <w:rPr>
                <w:rFonts w:ascii="Arial" w:hAnsi="Arial" w:cs="Arial"/>
                <w:sz w:val="22"/>
                <w:szCs w:val="22"/>
              </w:rPr>
            </w:pPr>
            <w:r w:rsidRPr="003B73D1">
              <w:rPr>
                <w:rFonts w:ascii="Arial" w:hAnsi="Arial" w:cs="Arial"/>
                <w:sz w:val="22"/>
                <w:szCs w:val="22"/>
              </w:rPr>
              <w:t>т</w:t>
            </w:r>
            <w:r w:rsidR="005A75A0" w:rsidRPr="003B73D1">
              <w:rPr>
                <w:rFonts w:ascii="Arial" w:hAnsi="Arial" w:cs="Arial"/>
                <w:sz w:val="22"/>
                <w:szCs w:val="22"/>
              </w:rPr>
              <w:t>аблица</w:t>
            </w:r>
            <w:r w:rsidR="00A93BE8" w:rsidRPr="003B73D1">
              <w:rPr>
                <w:rFonts w:ascii="Arial" w:hAnsi="Arial" w:cs="Arial"/>
                <w:sz w:val="22"/>
                <w:szCs w:val="22"/>
              </w:rPr>
              <w:t xml:space="preserve"> 3</w:t>
            </w:r>
          </w:p>
        </w:tc>
        <w:tc>
          <w:tcPr>
            <w:tcW w:w="1134" w:type="dxa"/>
            <w:tcBorders>
              <w:bottom w:val="single" w:sz="4" w:space="0" w:color="auto"/>
            </w:tcBorders>
            <w:shd w:val="clear" w:color="auto" w:fill="auto"/>
          </w:tcPr>
          <w:p w:rsidR="005A75A0" w:rsidRPr="003B73D1" w:rsidRDefault="00232172" w:rsidP="003B73D1">
            <w:pPr>
              <w:pStyle w:val="ConsPlusNormal"/>
              <w:jc w:val="center"/>
              <w:rPr>
                <w:rFonts w:ascii="Arial" w:hAnsi="Arial" w:cs="Arial"/>
                <w:sz w:val="22"/>
                <w:szCs w:val="22"/>
              </w:rPr>
            </w:pPr>
            <w:r w:rsidRPr="003B73D1">
              <w:rPr>
                <w:rFonts w:ascii="Arial" w:hAnsi="Arial" w:cs="Arial"/>
                <w:sz w:val="22"/>
                <w:szCs w:val="22"/>
              </w:rPr>
              <w:t>8.8</w:t>
            </w:r>
          </w:p>
        </w:tc>
        <w:tc>
          <w:tcPr>
            <w:tcW w:w="1275" w:type="dxa"/>
            <w:tcBorders>
              <w:bottom w:val="single" w:sz="4" w:space="0" w:color="auto"/>
            </w:tcBorders>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_</w:t>
            </w:r>
          </w:p>
        </w:tc>
        <w:tc>
          <w:tcPr>
            <w:tcW w:w="1276" w:type="dxa"/>
            <w:tcBorders>
              <w:bottom w:val="single" w:sz="4" w:space="0" w:color="auto"/>
            </w:tcBorders>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w:t>
            </w:r>
          </w:p>
        </w:tc>
        <w:tc>
          <w:tcPr>
            <w:tcW w:w="1276" w:type="dxa"/>
            <w:vMerge/>
            <w:tcBorders>
              <w:bottom w:val="single" w:sz="4" w:space="0" w:color="auto"/>
            </w:tcBorders>
            <w:shd w:val="clear" w:color="auto" w:fill="auto"/>
          </w:tcPr>
          <w:p w:rsidR="005A75A0" w:rsidRPr="003B73D1" w:rsidRDefault="005A75A0" w:rsidP="003B73D1">
            <w:pPr>
              <w:pStyle w:val="ConsPlusNormal"/>
              <w:jc w:val="center"/>
              <w:rPr>
                <w:rFonts w:ascii="Arial" w:hAnsi="Arial" w:cs="Arial"/>
                <w:sz w:val="22"/>
                <w:szCs w:val="22"/>
              </w:rPr>
            </w:pPr>
          </w:p>
        </w:tc>
      </w:tr>
      <w:tr w:rsidR="003B73D1" w:rsidRPr="003B73D1" w:rsidTr="00F66A3D">
        <w:tc>
          <w:tcPr>
            <w:tcW w:w="3794" w:type="dxa"/>
            <w:shd w:val="clear" w:color="auto" w:fill="auto"/>
          </w:tcPr>
          <w:p w:rsidR="005A75A0" w:rsidRPr="003B73D1" w:rsidRDefault="000E30E0" w:rsidP="003B73D1">
            <w:pPr>
              <w:pStyle w:val="ConsPlusNormal"/>
              <w:rPr>
                <w:rFonts w:ascii="Arial" w:hAnsi="Arial" w:cs="Arial"/>
                <w:sz w:val="22"/>
                <w:szCs w:val="22"/>
              </w:rPr>
            </w:pPr>
            <w:r w:rsidRPr="003B73D1">
              <w:rPr>
                <w:rFonts w:ascii="Arial" w:hAnsi="Arial" w:cs="Arial"/>
                <w:sz w:val="22"/>
                <w:szCs w:val="22"/>
              </w:rPr>
              <w:t>5  Сопротивление  ветровой</w:t>
            </w:r>
            <w:r w:rsidR="005A75A0" w:rsidRPr="003B73D1">
              <w:rPr>
                <w:rFonts w:ascii="Arial" w:hAnsi="Arial" w:cs="Arial"/>
                <w:sz w:val="22"/>
                <w:szCs w:val="22"/>
              </w:rPr>
              <w:t xml:space="preserve">  нагрузк</w:t>
            </w:r>
            <w:r w:rsidRPr="003B73D1">
              <w:rPr>
                <w:rFonts w:ascii="Arial" w:hAnsi="Arial" w:cs="Arial"/>
                <w:sz w:val="22"/>
                <w:szCs w:val="22"/>
              </w:rPr>
              <w:t>е</w:t>
            </w:r>
          </w:p>
        </w:tc>
        <w:tc>
          <w:tcPr>
            <w:tcW w:w="1843" w:type="dxa"/>
            <w:shd w:val="clear" w:color="auto" w:fill="auto"/>
          </w:tcPr>
          <w:p w:rsidR="00D304E9" w:rsidRPr="003B73D1" w:rsidRDefault="00D304E9" w:rsidP="003B73D1">
            <w:pPr>
              <w:pStyle w:val="ConsPlusNormal"/>
              <w:jc w:val="center"/>
              <w:rPr>
                <w:rFonts w:ascii="Arial" w:hAnsi="Arial" w:cs="Arial"/>
                <w:sz w:val="22"/>
                <w:szCs w:val="22"/>
              </w:rPr>
            </w:pPr>
            <w:r w:rsidRPr="003B73D1">
              <w:rPr>
                <w:rFonts w:ascii="Arial" w:hAnsi="Arial" w:cs="Arial"/>
                <w:sz w:val="22"/>
                <w:szCs w:val="22"/>
              </w:rPr>
              <w:t>ГОСТ 23166</w:t>
            </w:r>
          </w:p>
          <w:p w:rsidR="005A75A0" w:rsidRPr="003B73D1" w:rsidRDefault="00D304E9" w:rsidP="003B73D1">
            <w:pPr>
              <w:pStyle w:val="ConsPlusNormal"/>
              <w:jc w:val="center"/>
              <w:rPr>
                <w:rFonts w:ascii="Arial" w:hAnsi="Arial" w:cs="Arial"/>
                <w:sz w:val="22"/>
                <w:szCs w:val="22"/>
              </w:rPr>
            </w:pPr>
            <w:r w:rsidRPr="003B73D1">
              <w:rPr>
                <w:rFonts w:ascii="Arial" w:hAnsi="Arial" w:cs="Arial"/>
                <w:sz w:val="22"/>
                <w:szCs w:val="22"/>
              </w:rPr>
              <w:t>т</w:t>
            </w:r>
            <w:r w:rsidR="005A75A0" w:rsidRPr="003B73D1">
              <w:rPr>
                <w:rFonts w:ascii="Arial" w:hAnsi="Arial" w:cs="Arial"/>
                <w:sz w:val="22"/>
                <w:szCs w:val="22"/>
              </w:rPr>
              <w:t>аблиц</w:t>
            </w:r>
            <w:r w:rsidR="00A93BE8" w:rsidRPr="003B73D1">
              <w:rPr>
                <w:rFonts w:ascii="Arial" w:hAnsi="Arial" w:cs="Arial"/>
                <w:sz w:val="22"/>
                <w:szCs w:val="22"/>
              </w:rPr>
              <w:t>ы 4,5</w:t>
            </w:r>
          </w:p>
        </w:tc>
        <w:tc>
          <w:tcPr>
            <w:tcW w:w="1134" w:type="dxa"/>
            <w:shd w:val="clear" w:color="auto" w:fill="auto"/>
          </w:tcPr>
          <w:p w:rsidR="005A75A0" w:rsidRPr="003B73D1" w:rsidRDefault="00232172" w:rsidP="003B73D1">
            <w:pPr>
              <w:pStyle w:val="ConsPlusNormal"/>
              <w:jc w:val="center"/>
              <w:rPr>
                <w:rFonts w:ascii="Arial" w:hAnsi="Arial" w:cs="Arial"/>
                <w:sz w:val="22"/>
                <w:szCs w:val="22"/>
              </w:rPr>
            </w:pPr>
            <w:r w:rsidRPr="003B73D1">
              <w:rPr>
                <w:rFonts w:ascii="Arial" w:hAnsi="Arial" w:cs="Arial"/>
                <w:sz w:val="22"/>
                <w:szCs w:val="22"/>
              </w:rPr>
              <w:t>8.10</w:t>
            </w:r>
          </w:p>
        </w:tc>
        <w:tc>
          <w:tcPr>
            <w:tcW w:w="1275" w:type="dxa"/>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_</w:t>
            </w:r>
          </w:p>
        </w:tc>
        <w:tc>
          <w:tcPr>
            <w:tcW w:w="1276" w:type="dxa"/>
            <w:shd w:val="clear" w:color="auto" w:fill="auto"/>
          </w:tcPr>
          <w:p w:rsidR="005A75A0" w:rsidRPr="003B73D1" w:rsidRDefault="005A75A0" w:rsidP="003B73D1">
            <w:pPr>
              <w:pStyle w:val="ConsPlusNormal"/>
              <w:jc w:val="center"/>
              <w:rPr>
                <w:rFonts w:ascii="Arial" w:hAnsi="Arial" w:cs="Arial"/>
                <w:szCs w:val="24"/>
              </w:rPr>
            </w:pPr>
          </w:p>
          <w:p w:rsidR="005A75A0" w:rsidRPr="003B73D1" w:rsidRDefault="005A75A0" w:rsidP="003B73D1">
            <w:pPr>
              <w:pStyle w:val="ConsPlusNormal"/>
              <w:jc w:val="center"/>
              <w:rPr>
                <w:rFonts w:ascii="Arial" w:hAnsi="Arial" w:cs="Arial"/>
                <w:szCs w:val="24"/>
              </w:rPr>
            </w:pPr>
            <w:r w:rsidRPr="003B73D1">
              <w:rPr>
                <w:rFonts w:ascii="Arial" w:hAnsi="Arial" w:cs="Arial"/>
                <w:szCs w:val="24"/>
              </w:rPr>
              <w:t>+</w:t>
            </w:r>
          </w:p>
        </w:tc>
        <w:tc>
          <w:tcPr>
            <w:tcW w:w="1276" w:type="dxa"/>
            <w:vMerge/>
            <w:shd w:val="clear" w:color="auto" w:fill="auto"/>
          </w:tcPr>
          <w:p w:rsidR="005A75A0" w:rsidRPr="003B73D1" w:rsidRDefault="005A75A0" w:rsidP="003B73D1">
            <w:pPr>
              <w:pStyle w:val="ConsPlusNormal"/>
              <w:jc w:val="center"/>
              <w:rPr>
                <w:rFonts w:ascii="Arial" w:hAnsi="Arial" w:cs="Arial"/>
                <w:sz w:val="22"/>
                <w:szCs w:val="22"/>
              </w:rPr>
            </w:pPr>
          </w:p>
        </w:tc>
      </w:tr>
      <w:tr w:rsidR="003B73D1" w:rsidRPr="003B73D1" w:rsidTr="00F66A3D">
        <w:tc>
          <w:tcPr>
            <w:tcW w:w="3794" w:type="dxa"/>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6  Сопротивление  статическим нагрузкам</w:t>
            </w:r>
          </w:p>
        </w:tc>
        <w:tc>
          <w:tcPr>
            <w:tcW w:w="1843" w:type="dxa"/>
            <w:shd w:val="clear" w:color="auto" w:fill="auto"/>
          </w:tcPr>
          <w:p w:rsidR="005A75A0" w:rsidRPr="003B73D1" w:rsidRDefault="00D304E9" w:rsidP="003B73D1">
            <w:pPr>
              <w:pStyle w:val="ConsPlusNormal"/>
              <w:jc w:val="center"/>
              <w:rPr>
                <w:rFonts w:ascii="Arial" w:hAnsi="Arial" w:cs="Arial"/>
                <w:sz w:val="22"/>
                <w:szCs w:val="22"/>
              </w:rPr>
            </w:pPr>
            <w:r w:rsidRPr="003B73D1">
              <w:rPr>
                <w:rFonts w:ascii="Arial" w:hAnsi="Arial" w:cs="Arial"/>
                <w:sz w:val="22"/>
                <w:szCs w:val="22"/>
              </w:rPr>
              <w:t>5.4.2</w:t>
            </w:r>
          </w:p>
        </w:tc>
        <w:tc>
          <w:tcPr>
            <w:tcW w:w="1134" w:type="dxa"/>
            <w:shd w:val="clear" w:color="auto" w:fill="auto"/>
          </w:tcPr>
          <w:p w:rsidR="005A75A0" w:rsidRPr="003B73D1" w:rsidRDefault="00232172" w:rsidP="003B73D1">
            <w:pPr>
              <w:pStyle w:val="ConsPlusNormal"/>
              <w:jc w:val="center"/>
              <w:rPr>
                <w:rFonts w:ascii="Arial" w:hAnsi="Arial" w:cs="Arial"/>
                <w:sz w:val="22"/>
                <w:szCs w:val="22"/>
              </w:rPr>
            </w:pPr>
            <w:r w:rsidRPr="003B73D1">
              <w:rPr>
                <w:rFonts w:ascii="Arial" w:hAnsi="Arial" w:cs="Arial"/>
                <w:sz w:val="22"/>
                <w:szCs w:val="22"/>
              </w:rPr>
              <w:t>8.9</w:t>
            </w:r>
          </w:p>
        </w:tc>
        <w:tc>
          <w:tcPr>
            <w:tcW w:w="1275" w:type="dxa"/>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_</w:t>
            </w:r>
          </w:p>
        </w:tc>
        <w:tc>
          <w:tcPr>
            <w:tcW w:w="1276" w:type="dxa"/>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w:t>
            </w:r>
          </w:p>
        </w:tc>
        <w:tc>
          <w:tcPr>
            <w:tcW w:w="1276" w:type="dxa"/>
            <w:vMerge w:val="restart"/>
            <w:shd w:val="clear" w:color="auto" w:fill="auto"/>
          </w:tcPr>
          <w:p w:rsidR="005A75A0" w:rsidRPr="003B73D1" w:rsidRDefault="005A75A0" w:rsidP="003B73D1">
            <w:pPr>
              <w:pStyle w:val="ConsPlusNormal"/>
              <w:jc w:val="center"/>
              <w:rPr>
                <w:rFonts w:ascii="Arial" w:hAnsi="Arial" w:cs="Arial"/>
                <w:sz w:val="22"/>
                <w:szCs w:val="22"/>
              </w:rPr>
            </w:pPr>
          </w:p>
          <w:p w:rsidR="005A75A0" w:rsidRPr="003B73D1" w:rsidRDefault="005A75A0" w:rsidP="003B73D1">
            <w:pPr>
              <w:pStyle w:val="ConsPlusNormal"/>
              <w:jc w:val="center"/>
              <w:rPr>
                <w:rFonts w:ascii="Arial" w:hAnsi="Arial" w:cs="Arial"/>
                <w:sz w:val="22"/>
                <w:szCs w:val="22"/>
              </w:rPr>
            </w:pPr>
          </w:p>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 xml:space="preserve">Один раз </w:t>
            </w:r>
          </w:p>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в три года</w:t>
            </w:r>
          </w:p>
        </w:tc>
      </w:tr>
      <w:tr w:rsidR="003B73D1" w:rsidRPr="003B73D1" w:rsidTr="00F66A3D">
        <w:tc>
          <w:tcPr>
            <w:tcW w:w="3794" w:type="dxa"/>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7  Безотказность  (надежность)</w:t>
            </w:r>
          </w:p>
        </w:tc>
        <w:tc>
          <w:tcPr>
            <w:tcW w:w="1843" w:type="dxa"/>
            <w:shd w:val="clear" w:color="auto" w:fill="auto"/>
          </w:tcPr>
          <w:p w:rsidR="005A75A0" w:rsidRPr="003B73D1" w:rsidRDefault="00D304E9" w:rsidP="003B73D1">
            <w:pPr>
              <w:pStyle w:val="ConsPlusNormal"/>
              <w:jc w:val="center"/>
              <w:rPr>
                <w:rFonts w:ascii="Arial" w:hAnsi="Arial" w:cs="Arial"/>
                <w:sz w:val="22"/>
                <w:szCs w:val="22"/>
              </w:rPr>
            </w:pPr>
            <w:r w:rsidRPr="003B73D1">
              <w:rPr>
                <w:rFonts w:ascii="Arial" w:hAnsi="Arial" w:cs="Arial"/>
                <w:sz w:val="22"/>
                <w:szCs w:val="22"/>
              </w:rPr>
              <w:t>5.4</w:t>
            </w:r>
            <w:r w:rsidR="005A75A0" w:rsidRPr="003B73D1">
              <w:rPr>
                <w:rFonts w:ascii="Arial" w:hAnsi="Arial" w:cs="Arial"/>
                <w:sz w:val="22"/>
                <w:szCs w:val="22"/>
              </w:rPr>
              <w:t>.2</w:t>
            </w:r>
          </w:p>
        </w:tc>
        <w:tc>
          <w:tcPr>
            <w:tcW w:w="1134" w:type="dxa"/>
            <w:shd w:val="clear" w:color="auto" w:fill="auto"/>
          </w:tcPr>
          <w:p w:rsidR="005A75A0" w:rsidRPr="003B73D1" w:rsidRDefault="00232172" w:rsidP="003B73D1">
            <w:pPr>
              <w:pStyle w:val="ConsPlusNormal"/>
              <w:jc w:val="center"/>
              <w:rPr>
                <w:rFonts w:ascii="Arial" w:hAnsi="Arial" w:cs="Arial"/>
                <w:sz w:val="22"/>
                <w:szCs w:val="22"/>
              </w:rPr>
            </w:pPr>
            <w:r w:rsidRPr="003B73D1">
              <w:rPr>
                <w:rFonts w:ascii="Arial" w:hAnsi="Arial" w:cs="Arial"/>
                <w:sz w:val="22"/>
                <w:szCs w:val="22"/>
              </w:rPr>
              <w:t>8.13</w:t>
            </w:r>
          </w:p>
        </w:tc>
        <w:tc>
          <w:tcPr>
            <w:tcW w:w="1275" w:type="dxa"/>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w:t>
            </w:r>
          </w:p>
        </w:tc>
        <w:tc>
          <w:tcPr>
            <w:tcW w:w="1276" w:type="dxa"/>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w:t>
            </w:r>
          </w:p>
        </w:tc>
        <w:tc>
          <w:tcPr>
            <w:tcW w:w="1276" w:type="dxa"/>
            <w:vMerge/>
            <w:shd w:val="clear" w:color="auto" w:fill="auto"/>
          </w:tcPr>
          <w:p w:rsidR="005A75A0" w:rsidRPr="003B73D1" w:rsidRDefault="005A75A0" w:rsidP="003B73D1">
            <w:pPr>
              <w:pStyle w:val="ConsPlusNormal"/>
              <w:rPr>
                <w:rFonts w:ascii="Arial" w:hAnsi="Arial" w:cs="Arial"/>
                <w:sz w:val="22"/>
                <w:szCs w:val="22"/>
              </w:rPr>
            </w:pPr>
          </w:p>
        </w:tc>
      </w:tr>
      <w:tr w:rsidR="003B73D1" w:rsidRPr="003B73D1" w:rsidTr="00F66A3D">
        <w:tc>
          <w:tcPr>
            <w:tcW w:w="3794" w:type="dxa"/>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8   Соответствие эргономическим требованиям</w:t>
            </w:r>
          </w:p>
        </w:tc>
        <w:tc>
          <w:tcPr>
            <w:tcW w:w="1843" w:type="dxa"/>
            <w:shd w:val="clear" w:color="auto" w:fill="auto"/>
          </w:tcPr>
          <w:p w:rsidR="005A75A0" w:rsidRPr="003B73D1" w:rsidRDefault="00D304E9" w:rsidP="003B73D1">
            <w:pPr>
              <w:pStyle w:val="ConsPlusNormal"/>
              <w:jc w:val="center"/>
              <w:rPr>
                <w:rFonts w:ascii="Arial" w:hAnsi="Arial" w:cs="Arial"/>
                <w:sz w:val="22"/>
                <w:szCs w:val="22"/>
              </w:rPr>
            </w:pPr>
            <w:r w:rsidRPr="003B73D1">
              <w:rPr>
                <w:rFonts w:ascii="Arial" w:hAnsi="Arial" w:cs="Arial"/>
                <w:sz w:val="22"/>
                <w:szCs w:val="22"/>
              </w:rPr>
              <w:t>5.5.3.4</w:t>
            </w:r>
          </w:p>
        </w:tc>
        <w:tc>
          <w:tcPr>
            <w:tcW w:w="1134" w:type="dxa"/>
            <w:shd w:val="clear" w:color="auto" w:fill="auto"/>
          </w:tcPr>
          <w:p w:rsidR="005A75A0" w:rsidRPr="003B73D1" w:rsidRDefault="00232172" w:rsidP="003B73D1">
            <w:pPr>
              <w:pStyle w:val="ConsPlusNormal"/>
              <w:jc w:val="center"/>
              <w:rPr>
                <w:rFonts w:ascii="Arial" w:hAnsi="Arial" w:cs="Arial"/>
                <w:sz w:val="22"/>
                <w:szCs w:val="22"/>
              </w:rPr>
            </w:pPr>
            <w:r w:rsidRPr="003B73D1">
              <w:rPr>
                <w:rFonts w:ascii="Arial" w:hAnsi="Arial" w:cs="Arial"/>
                <w:sz w:val="22"/>
                <w:szCs w:val="22"/>
              </w:rPr>
              <w:t>8.13</w:t>
            </w:r>
          </w:p>
        </w:tc>
        <w:tc>
          <w:tcPr>
            <w:tcW w:w="1275" w:type="dxa"/>
            <w:shd w:val="clear" w:color="auto" w:fill="auto"/>
          </w:tcPr>
          <w:p w:rsidR="005A75A0" w:rsidRPr="003B73D1" w:rsidRDefault="007F6EF7" w:rsidP="003B73D1">
            <w:pPr>
              <w:pStyle w:val="ConsPlusNormal"/>
              <w:jc w:val="center"/>
              <w:rPr>
                <w:rFonts w:ascii="Arial" w:hAnsi="Arial" w:cs="Arial"/>
                <w:szCs w:val="24"/>
              </w:rPr>
            </w:pPr>
            <w:r w:rsidRPr="003B73D1">
              <w:rPr>
                <w:rFonts w:ascii="Arial" w:hAnsi="Arial" w:cs="Arial"/>
                <w:szCs w:val="24"/>
              </w:rPr>
              <w:t>--</w:t>
            </w:r>
          </w:p>
        </w:tc>
        <w:tc>
          <w:tcPr>
            <w:tcW w:w="1276" w:type="dxa"/>
            <w:shd w:val="clear" w:color="auto" w:fill="auto"/>
          </w:tcPr>
          <w:p w:rsidR="005A75A0" w:rsidRPr="003B73D1" w:rsidRDefault="005A75A0" w:rsidP="003B73D1">
            <w:pPr>
              <w:pStyle w:val="ConsPlusNormal"/>
              <w:jc w:val="center"/>
              <w:rPr>
                <w:rFonts w:ascii="Arial" w:hAnsi="Arial" w:cs="Arial"/>
                <w:szCs w:val="24"/>
              </w:rPr>
            </w:pPr>
            <w:r w:rsidRPr="003B73D1">
              <w:rPr>
                <w:rFonts w:ascii="Arial" w:hAnsi="Arial" w:cs="Arial"/>
                <w:szCs w:val="24"/>
              </w:rPr>
              <w:t>+</w:t>
            </w:r>
          </w:p>
        </w:tc>
        <w:tc>
          <w:tcPr>
            <w:tcW w:w="1276" w:type="dxa"/>
            <w:vMerge/>
            <w:shd w:val="clear" w:color="auto" w:fill="auto"/>
          </w:tcPr>
          <w:p w:rsidR="005A75A0" w:rsidRPr="003B73D1" w:rsidRDefault="005A75A0" w:rsidP="003B73D1">
            <w:pPr>
              <w:pStyle w:val="ConsPlusNormal"/>
              <w:rPr>
                <w:rFonts w:ascii="Arial" w:hAnsi="Arial" w:cs="Arial"/>
                <w:sz w:val="22"/>
                <w:szCs w:val="22"/>
              </w:rPr>
            </w:pPr>
          </w:p>
        </w:tc>
      </w:tr>
      <w:tr w:rsidR="003B73D1" w:rsidRPr="003B73D1" w:rsidTr="00F66A3D">
        <w:tc>
          <w:tcPr>
            <w:tcW w:w="3794" w:type="dxa"/>
            <w:shd w:val="clear" w:color="auto" w:fill="auto"/>
          </w:tcPr>
          <w:p w:rsidR="000710D9" w:rsidRPr="003B73D1" w:rsidRDefault="000710D9" w:rsidP="003B73D1">
            <w:pPr>
              <w:pStyle w:val="ConsPlusNormal"/>
              <w:rPr>
                <w:rFonts w:ascii="Arial" w:hAnsi="Arial" w:cs="Arial"/>
                <w:sz w:val="22"/>
                <w:szCs w:val="22"/>
              </w:rPr>
            </w:pPr>
            <w:r w:rsidRPr="003B73D1">
              <w:rPr>
                <w:rFonts w:ascii="Arial" w:hAnsi="Arial" w:cs="Arial"/>
                <w:sz w:val="22"/>
                <w:szCs w:val="22"/>
              </w:rPr>
              <w:t>9  Прочность угловых соединений</w:t>
            </w:r>
          </w:p>
        </w:tc>
        <w:tc>
          <w:tcPr>
            <w:tcW w:w="1843" w:type="dxa"/>
            <w:shd w:val="clear" w:color="auto" w:fill="auto"/>
          </w:tcPr>
          <w:p w:rsidR="000710D9" w:rsidRPr="003B73D1" w:rsidRDefault="000710D9" w:rsidP="003B73D1">
            <w:pPr>
              <w:pStyle w:val="ConsPlusNormal"/>
              <w:jc w:val="center"/>
              <w:rPr>
                <w:rFonts w:ascii="Arial" w:hAnsi="Arial" w:cs="Arial"/>
                <w:sz w:val="22"/>
                <w:szCs w:val="22"/>
              </w:rPr>
            </w:pPr>
          </w:p>
          <w:p w:rsidR="000710D9" w:rsidRPr="003B73D1" w:rsidRDefault="000710D9" w:rsidP="003B73D1">
            <w:pPr>
              <w:pStyle w:val="ConsPlusNormal"/>
              <w:jc w:val="center"/>
              <w:rPr>
                <w:rFonts w:ascii="Arial" w:hAnsi="Arial" w:cs="Arial"/>
                <w:sz w:val="22"/>
                <w:szCs w:val="22"/>
              </w:rPr>
            </w:pPr>
            <w:r w:rsidRPr="003B73D1">
              <w:rPr>
                <w:rFonts w:ascii="Arial" w:hAnsi="Arial" w:cs="Arial"/>
                <w:sz w:val="22"/>
                <w:szCs w:val="22"/>
              </w:rPr>
              <w:t>5.4.4</w:t>
            </w:r>
          </w:p>
        </w:tc>
        <w:tc>
          <w:tcPr>
            <w:tcW w:w="1134" w:type="dxa"/>
            <w:shd w:val="clear" w:color="auto" w:fill="auto"/>
          </w:tcPr>
          <w:p w:rsidR="000710D9" w:rsidRPr="003B73D1" w:rsidRDefault="000710D9" w:rsidP="003B73D1">
            <w:pPr>
              <w:pStyle w:val="ConsPlusNormal"/>
              <w:jc w:val="center"/>
              <w:rPr>
                <w:rFonts w:ascii="Arial" w:hAnsi="Arial" w:cs="Arial"/>
                <w:sz w:val="22"/>
                <w:szCs w:val="22"/>
              </w:rPr>
            </w:pPr>
          </w:p>
          <w:p w:rsidR="000710D9" w:rsidRPr="003B73D1" w:rsidRDefault="000710D9" w:rsidP="003B73D1">
            <w:pPr>
              <w:pStyle w:val="ConsPlusNormal"/>
              <w:jc w:val="center"/>
              <w:rPr>
                <w:rFonts w:ascii="Arial" w:hAnsi="Arial" w:cs="Arial"/>
                <w:sz w:val="22"/>
                <w:szCs w:val="22"/>
              </w:rPr>
            </w:pPr>
            <w:r w:rsidRPr="003B73D1">
              <w:rPr>
                <w:rFonts w:ascii="Arial" w:hAnsi="Arial" w:cs="Arial"/>
                <w:sz w:val="22"/>
                <w:szCs w:val="22"/>
              </w:rPr>
              <w:t>8.12</w:t>
            </w:r>
          </w:p>
        </w:tc>
        <w:tc>
          <w:tcPr>
            <w:tcW w:w="1275" w:type="dxa"/>
            <w:shd w:val="clear" w:color="auto" w:fill="auto"/>
          </w:tcPr>
          <w:p w:rsidR="000710D9" w:rsidRPr="003B73D1" w:rsidRDefault="000710D9" w:rsidP="003B73D1">
            <w:pPr>
              <w:pStyle w:val="ConsPlusNormal"/>
              <w:jc w:val="center"/>
              <w:rPr>
                <w:rFonts w:ascii="Arial" w:hAnsi="Arial" w:cs="Arial"/>
                <w:szCs w:val="24"/>
              </w:rPr>
            </w:pPr>
          </w:p>
          <w:p w:rsidR="000710D9" w:rsidRPr="003B73D1" w:rsidRDefault="000710D9" w:rsidP="003B73D1">
            <w:pPr>
              <w:pStyle w:val="ConsPlusNormal"/>
              <w:jc w:val="center"/>
              <w:rPr>
                <w:rFonts w:ascii="Arial" w:hAnsi="Arial" w:cs="Arial"/>
                <w:szCs w:val="24"/>
              </w:rPr>
            </w:pPr>
            <w:r w:rsidRPr="003B73D1">
              <w:rPr>
                <w:rFonts w:ascii="Arial" w:hAnsi="Arial" w:cs="Arial"/>
                <w:szCs w:val="24"/>
              </w:rPr>
              <w:t>+</w:t>
            </w:r>
          </w:p>
        </w:tc>
        <w:tc>
          <w:tcPr>
            <w:tcW w:w="1276" w:type="dxa"/>
            <w:shd w:val="clear" w:color="auto" w:fill="auto"/>
          </w:tcPr>
          <w:p w:rsidR="000710D9" w:rsidRPr="003B73D1" w:rsidRDefault="000710D9" w:rsidP="003B73D1">
            <w:pPr>
              <w:pStyle w:val="ConsPlusNormal"/>
              <w:jc w:val="center"/>
              <w:rPr>
                <w:rFonts w:ascii="Arial" w:hAnsi="Arial" w:cs="Arial"/>
                <w:szCs w:val="24"/>
              </w:rPr>
            </w:pPr>
          </w:p>
          <w:p w:rsidR="000710D9" w:rsidRPr="003B73D1" w:rsidRDefault="000710D9" w:rsidP="003B73D1">
            <w:pPr>
              <w:pStyle w:val="ConsPlusNormal"/>
              <w:jc w:val="center"/>
              <w:rPr>
                <w:rFonts w:ascii="Arial" w:hAnsi="Arial" w:cs="Arial"/>
                <w:szCs w:val="24"/>
              </w:rPr>
            </w:pPr>
            <w:r w:rsidRPr="003B73D1">
              <w:rPr>
                <w:rFonts w:ascii="Arial" w:hAnsi="Arial" w:cs="Arial"/>
                <w:szCs w:val="24"/>
              </w:rPr>
              <w:t>+</w:t>
            </w:r>
          </w:p>
        </w:tc>
        <w:tc>
          <w:tcPr>
            <w:tcW w:w="1276" w:type="dxa"/>
            <w:vMerge w:val="restart"/>
            <w:shd w:val="clear" w:color="auto" w:fill="auto"/>
          </w:tcPr>
          <w:p w:rsidR="000710D9" w:rsidRPr="003B73D1" w:rsidRDefault="000710D9" w:rsidP="003B73D1">
            <w:pPr>
              <w:pStyle w:val="ConsPlusNormal"/>
              <w:rPr>
                <w:rFonts w:ascii="Arial" w:hAnsi="Arial" w:cs="Arial"/>
                <w:sz w:val="22"/>
                <w:szCs w:val="22"/>
              </w:rPr>
            </w:pPr>
          </w:p>
          <w:p w:rsidR="000710D9" w:rsidRPr="003B73D1" w:rsidRDefault="000710D9" w:rsidP="003B73D1">
            <w:pPr>
              <w:pStyle w:val="ConsPlusNormal"/>
              <w:rPr>
                <w:rFonts w:ascii="Arial" w:hAnsi="Arial" w:cs="Arial"/>
                <w:sz w:val="22"/>
                <w:szCs w:val="22"/>
              </w:rPr>
            </w:pPr>
            <w:r w:rsidRPr="003B73D1">
              <w:rPr>
                <w:rFonts w:ascii="Arial" w:hAnsi="Arial" w:cs="Arial"/>
                <w:sz w:val="22"/>
                <w:szCs w:val="22"/>
              </w:rPr>
              <w:t>См. примеча-ние</w:t>
            </w:r>
          </w:p>
        </w:tc>
      </w:tr>
      <w:tr w:rsidR="003B73D1" w:rsidRPr="003B73D1" w:rsidTr="00F66A3D">
        <w:trPr>
          <w:trHeight w:val="771"/>
        </w:trPr>
        <w:tc>
          <w:tcPr>
            <w:tcW w:w="3794" w:type="dxa"/>
            <w:shd w:val="clear" w:color="auto" w:fill="auto"/>
          </w:tcPr>
          <w:p w:rsidR="000710D9" w:rsidRPr="003B73D1" w:rsidRDefault="000710D9" w:rsidP="003B73D1">
            <w:pPr>
              <w:pStyle w:val="ConsPlusNormal"/>
              <w:rPr>
                <w:rFonts w:ascii="Arial" w:hAnsi="Arial" w:cs="Arial"/>
                <w:sz w:val="22"/>
                <w:szCs w:val="22"/>
              </w:rPr>
            </w:pPr>
            <w:r w:rsidRPr="003B73D1">
              <w:rPr>
                <w:rFonts w:ascii="Arial" w:hAnsi="Arial" w:cs="Arial"/>
                <w:sz w:val="22"/>
                <w:szCs w:val="22"/>
              </w:rPr>
              <w:t xml:space="preserve">10  Прочность вклейки стеклопакетов </w:t>
            </w:r>
          </w:p>
        </w:tc>
        <w:tc>
          <w:tcPr>
            <w:tcW w:w="1843" w:type="dxa"/>
            <w:shd w:val="clear" w:color="auto" w:fill="auto"/>
          </w:tcPr>
          <w:p w:rsidR="000710D9" w:rsidRPr="003B73D1" w:rsidRDefault="000710D9" w:rsidP="003B73D1">
            <w:pPr>
              <w:pStyle w:val="ConsPlusNormal"/>
              <w:jc w:val="center"/>
              <w:rPr>
                <w:rFonts w:ascii="Arial" w:hAnsi="Arial" w:cs="Arial"/>
                <w:sz w:val="22"/>
                <w:szCs w:val="22"/>
              </w:rPr>
            </w:pPr>
            <w:r w:rsidRPr="003B73D1">
              <w:rPr>
                <w:rFonts w:ascii="Arial" w:hAnsi="Arial" w:cs="Arial"/>
                <w:sz w:val="22"/>
                <w:szCs w:val="22"/>
              </w:rPr>
              <w:t>5.5.2.3</w:t>
            </w:r>
          </w:p>
        </w:tc>
        <w:tc>
          <w:tcPr>
            <w:tcW w:w="1134" w:type="dxa"/>
            <w:shd w:val="clear" w:color="auto" w:fill="auto"/>
          </w:tcPr>
          <w:p w:rsidR="000710D9" w:rsidRPr="003B73D1" w:rsidRDefault="000710D9" w:rsidP="003B73D1">
            <w:pPr>
              <w:pStyle w:val="ConsPlusNormal"/>
              <w:jc w:val="center"/>
              <w:rPr>
                <w:rFonts w:ascii="Arial" w:hAnsi="Arial" w:cs="Arial"/>
                <w:sz w:val="22"/>
                <w:szCs w:val="22"/>
              </w:rPr>
            </w:pPr>
            <w:r w:rsidRPr="003B73D1">
              <w:rPr>
                <w:rFonts w:ascii="Arial" w:hAnsi="Arial" w:cs="Arial"/>
                <w:sz w:val="22"/>
                <w:szCs w:val="22"/>
              </w:rPr>
              <w:t>8.20</w:t>
            </w:r>
          </w:p>
        </w:tc>
        <w:tc>
          <w:tcPr>
            <w:tcW w:w="1275" w:type="dxa"/>
            <w:shd w:val="clear" w:color="auto" w:fill="auto"/>
          </w:tcPr>
          <w:p w:rsidR="000710D9" w:rsidRPr="003B73D1" w:rsidRDefault="000710D9" w:rsidP="003B73D1">
            <w:pPr>
              <w:pStyle w:val="ConsPlusNormal"/>
              <w:jc w:val="center"/>
              <w:rPr>
                <w:rFonts w:ascii="Arial" w:hAnsi="Arial" w:cs="Arial"/>
                <w:sz w:val="22"/>
                <w:szCs w:val="22"/>
              </w:rPr>
            </w:pPr>
            <w:r w:rsidRPr="003B73D1">
              <w:rPr>
                <w:rFonts w:ascii="Arial" w:hAnsi="Arial" w:cs="Arial"/>
                <w:szCs w:val="24"/>
              </w:rPr>
              <w:t>+</w:t>
            </w:r>
          </w:p>
        </w:tc>
        <w:tc>
          <w:tcPr>
            <w:tcW w:w="1276" w:type="dxa"/>
            <w:shd w:val="clear" w:color="auto" w:fill="auto"/>
          </w:tcPr>
          <w:p w:rsidR="000710D9" w:rsidRPr="003B73D1" w:rsidRDefault="000710D9" w:rsidP="003B73D1">
            <w:pPr>
              <w:pStyle w:val="ConsPlusNormal"/>
              <w:jc w:val="center"/>
              <w:rPr>
                <w:rFonts w:ascii="Arial" w:hAnsi="Arial" w:cs="Arial"/>
                <w:sz w:val="22"/>
                <w:szCs w:val="22"/>
              </w:rPr>
            </w:pPr>
            <w:r w:rsidRPr="003B73D1">
              <w:rPr>
                <w:rFonts w:ascii="Arial" w:hAnsi="Arial" w:cs="Arial"/>
                <w:sz w:val="22"/>
                <w:szCs w:val="22"/>
              </w:rPr>
              <w:t>+</w:t>
            </w:r>
          </w:p>
        </w:tc>
        <w:tc>
          <w:tcPr>
            <w:tcW w:w="1276" w:type="dxa"/>
            <w:vMerge/>
            <w:shd w:val="clear" w:color="auto" w:fill="auto"/>
          </w:tcPr>
          <w:p w:rsidR="000710D9" w:rsidRPr="003B73D1" w:rsidRDefault="000710D9" w:rsidP="003B73D1">
            <w:pPr>
              <w:pStyle w:val="ConsPlusNormal"/>
              <w:rPr>
                <w:rFonts w:ascii="Arial" w:hAnsi="Arial" w:cs="Arial"/>
                <w:sz w:val="22"/>
                <w:szCs w:val="22"/>
              </w:rPr>
            </w:pPr>
          </w:p>
        </w:tc>
      </w:tr>
      <w:tr w:rsidR="003B73D1" w:rsidRPr="003B73D1" w:rsidTr="00F66A3D">
        <w:tc>
          <w:tcPr>
            <w:tcW w:w="3794" w:type="dxa"/>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11  Внешний вид изделия</w:t>
            </w:r>
          </w:p>
        </w:tc>
        <w:tc>
          <w:tcPr>
            <w:tcW w:w="1843" w:type="dxa"/>
            <w:shd w:val="clear" w:color="auto" w:fill="auto"/>
          </w:tcPr>
          <w:p w:rsidR="005A75A0" w:rsidRPr="003B73D1" w:rsidRDefault="009C40A1" w:rsidP="003B73D1">
            <w:pPr>
              <w:pStyle w:val="ConsPlusNormal"/>
              <w:jc w:val="center"/>
              <w:rPr>
                <w:rFonts w:ascii="Arial" w:hAnsi="Arial" w:cs="Arial"/>
                <w:sz w:val="22"/>
                <w:szCs w:val="22"/>
              </w:rPr>
            </w:pPr>
            <w:r w:rsidRPr="003B73D1">
              <w:rPr>
                <w:rFonts w:ascii="Arial" w:hAnsi="Arial" w:cs="Arial"/>
                <w:sz w:val="22"/>
                <w:szCs w:val="22"/>
              </w:rPr>
              <w:t>5.2.25</w:t>
            </w:r>
          </w:p>
          <w:p w:rsidR="005A75A0" w:rsidRPr="003B73D1" w:rsidRDefault="005A75A0" w:rsidP="003B73D1">
            <w:pPr>
              <w:pStyle w:val="ConsPlusNormal"/>
              <w:jc w:val="center"/>
              <w:rPr>
                <w:rFonts w:ascii="Arial" w:hAnsi="Arial" w:cs="Arial"/>
                <w:sz w:val="22"/>
                <w:szCs w:val="22"/>
              </w:rPr>
            </w:pPr>
          </w:p>
        </w:tc>
        <w:tc>
          <w:tcPr>
            <w:tcW w:w="1134" w:type="dxa"/>
            <w:shd w:val="clear" w:color="auto" w:fill="auto"/>
          </w:tcPr>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8.</w:t>
            </w:r>
            <w:r w:rsidR="00232172" w:rsidRPr="003B73D1">
              <w:rPr>
                <w:rFonts w:ascii="Arial" w:hAnsi="Arial" w:cs="Arial"/>
                <w:sz w:val="22"/>
                <w:szCs w:val="22"/>
              </w:rPr>
              <w:t>5</w:t>
            </w:r>
          </w:p>
        </w:tc>
        <w:tc>
          <w:tcPr>
            <w:tcW w:w="1275" w:type="dxa"/>
            <w:shd w:val="clear" w:color="auto" w:fill="auto"/>
          </w:tcPr>
          <w:p w:rsidR="005A75A0" w:rsidRPr="003B73D1" w:rsidRDefault="005A75A0" w:rsidP="003B73D1">
            <w:pPr>
              <w:pStyle w:val="ConsPlusNormal"/>
              <w:jc w:val="center"/>
              <w:rPr>
                <w:rFonts w:ascii="Arial" w:hAnsi="Arial" w:cs="Arial"/>
                <w:b/>
                <w:sz w:val="22"/>
                <w:szCs w:val="22"/>
              </w:rPr>
            </w:pPr>
            <w:r w:rsidRPr="003B73D1">
              <w:rPr>
                <w:rFonts w:ascii="Arial" w:hAnsi="Arial" w:cs="Arial"/>
                <w:b/>
                <w:sz w:val="22"/>
                <w:szCs w:val="22"/>
              </w:rPr>
              <w:t>+</w:t>
            </w:r>
          </w:p>
        </w:tc>
        <w:tc>
          <w:tcPr>
            <w:tcW w:w="1276" w:type="dxa"/>
            <w:shd w:val="clear" w:color="auto" w:fill="auto"/>
          </w:tcPr>
          <w:p w:rsidR="005A75A0" w:rsidRPr="003B73D1" w:rsidRDefault="005A75A0" w:rsidP="003B73D1">
            <w:pPr>
              <w:pStyle w:val="ConsPlusNormal"/>
              <w:jc w:val="center"/>
              <w:rPr>
                <w:rFonts w:ascii="Arial" w:hAnsi="Arial" w:cs="Arial"/>
                <w:b/>
                <w:sz w:val="22"/>
                <w:szCs w:val="22"/>
              </w:rPr>
            </w:pPr>
            <w:r w:rsidRPr="003B73D1">
              <w:rPr>
                <w:rFonts w:ascii="Arial" w:hAnsi="Arial" w:cs="Arial"/>
                <w:b/>
                <w:sz w:val="22"/>
                <w:szCs w:val="22"/>
              </w:rPr>
              <w:t>_</w:t>
            </w:r>
          </w:p>
        </w:tc>
        <w:tc>
          <w:tcPr>
            <w:tcW w:w="1276" w:type="dxa"/>
            <w:vMerge w:val="restart"/>
            <w:shd w:val="clear" w:color="auto" w:fill="auto"/>
          </w:tcPr>
          <w:p w:rsidR="005A75A0" w:rsidRPr="003B73D1" w:rsidRDefault="005A75A0" w:rsidP="003B73D1">
            <w:pPr>
              <w:pStyle w:val="ConsPlusNormal"/>
              <w:jc w:val="center"/>
              <w:rPr>
                <w:rFonts w:ascii="Arial" w:hAnsi="Arial" w:cs="Arial"/>
                <w:sz w:val="22"/>
                <w:szCs w:val="22"/>
              </w:rPr>
            </w:pPr>
          </w:p>
          <w:p w:rsidR="005A75A0" w:rsidRPr="003B73D1" w:rsidRDefault="007A4839" w:rsidP="003B73D1">
            <w:pPr>
              <w:pStyle w:val="ConsPlusNormal"/>
              <w:jc w:val="center"/>
              <w:rPr>
                <w:rFonts w:ascii="Arial" w:hAnsi="Arial" w:cs="Arial"/>
                <w:sz w:val="22"/>
                <w:szCs w:val="22"/>
              </w:rPr>
            </w:pPr>
            <w:r w:rsidRPr="003B73D1">
              <w:rPr>
                <w:rFonts w:ascii="Arial" w:hAnsi="Arial" w:cs="Arial"/>
                <w:sz w:val="22"/>
                <w:szCs w:val="22"/>
              </w:rPr>
              <w:t>Сплош-ной контроль</w:t>
            </w:r>
          </w:p>
          <w:p w:rsidR="005A75A0" w:rsidRPr="003B73D1" w:rsidRDefault="005A75A0" w:rsidP="003B73D1">
            <w:pPr>
              <w:pStyle w:val="ConsPlusNormal"/>
              <w:jc w:val="center"/>
              <w:rPr>
                <w:rFonts w:ascii="Arial" w:hAnsi="Arial" w:cs="Arial"/>
                <w:sz w:val="22"/>
                <w:szCs w:val="22"/>
              </w:rPr>
            </w:pPr>
          </w:p>
          <w:p w:rsidR="005A75A0" w:rsidRPr="003B73D1" w:rsidRDefault="005A75A0" w:rsidP="003B73D1">
            <w:pPr>
              <w:pStyle w:val="ConsPlusNormal"/>
              <w:jc w:val="center"/>
              <w:rPr>
                <w:rFonts w:ascii="Arial" w:hAnsi="Arial" w:cs="Arial"/>
                <w:sz w:val="22"/>
                <w:szCs w:val="22"/>
              </w:rPr>
            </w:pPr>
          </w:p>
        </w:tc>
      </w:tr>
      <w:tr w:rsidR="003B73D1" w:rsidRPr="003B73D1" w:rsidTr="00F66A3D">
        <w:tc>
          <w:tcPr>
            <w:tcW w:w="3794" w:type="dxa"/>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12  Размеры, предельные отклонения</w:t>
            </w:r>
          </w:p>
        </w:tc>
        <w:tc>
          <w:tcPr>
            <w:tcW w:w="1843" w:type="dxa"/>
            <w:shd w:val="clear" w:color="auto" w:fill="auto"/>
          </w:tcPr>
          <w:p w:rsidR="005A75A0" w:rsidRPr="003B73D1" w:rsidRDefault="00D304E9" w:rsidP="003B73D1">
            <w:pPr>
              <w:pStyle w:val="ConsPlusNormal"/>
              <w:jc w:val="center"/>
              <w:rPr>
                <w:rFonts w:ascii="Arial" w:hAnsi="Arial" w:cs="Arial"/>
                <w:sz w:val="22"/>
                <w:szCs w:val="22"/>
              </w:rPr>
            </w:pPr>
            <w:r w:rsidRPr="003B73D1">
              <w:rPr>
                <w:rFonts w:ascii="Arial" w:hAnsi="Arial" w:cs="Arial"/>
                <w:sz w:val="22"/>
                <w:szCs w:val="22"/>
              </w:rPr>
              <w:t>5.3</w:t>
            </w:r>
          </w:p>
        </w:tc>
        <w:tc>
          <w:tcPr>
            <w:tcW w:w="1134" w:type="dxa"/>
            <w:shd w:val="clear" w:color="auto" w:fill="auto"/>
          </w:tcPr>
          <w:p w:rsidR="005A75A0" w:rsidRPr="003B73D1" w:rsidRDefault="00232172" w:rsidP="003B73D1">
            <w:pPr>
              <w:pStyle w:val="ConsPlusNormal"/>
              <w:jc w:val="center"/>
              <w:rPr>
                <w:rFonts w:ascii="Arial" w:hAnsi="Arial" w:cs="Arial"/>
                <w:sz w:val="22"/>
                <w:szCs w:val="22"/>
              </w:rPr>
            </w:pPr>
            <w:r w:rsidRPr="003B73D1">
              <w:rPr>
                <w:rFonts w:ascii="Arial" w:hAnsi="Arial" w:cs="Arial"/>
                <w:sz w:val="22"/>
                <w:szCs w:val="22"/>
              </w:rPr>
              <w:t>8.2</w:t>
            </w:r>
          </w:p>
        </w:tc>
        <w:tc>
          <w:tcPr>
            <w:tcW w:w="1275" w:type="dxa"/>
            <w:shd w:val="clear" w:color="auto" w:fill="auto"/>
          </w:tcPr>
          <w:p w:rsidR="005A75A0" w:rsidRPr="003B73D1" w:rsidRDefault="005A75A0" w:rsidP="003B73D1">
            <w:pPr>
              <w:pStyle w:val="ConsPlusNormal"/>
              <w:jc w:val="center"/>
              <w:rPr>
                <w:rFonts w:ascii="Arial" w:hAnsi="Arial" w:cs="Arial"/>
                <w:b/>
                <w:sz w:val="22"/>
                <w:szCs w:val="22"/>
              </w:rPr>
            </w:pPr>
            <w:r w:rsidRPr="003B73D1">
              <w:rPr>
                <w:rFonts w:ascii="Arial" w:hAnsi="Arial" w:cs="Arial"/>
                <w:b/>
                <w:sz w:val="22"/>
                <w:szCs w:val="22"/>
              </w:rPr>
              <w:t>+</w:t>
            </w:r>
          </w:p>
        </w:tc>
        <w:tc>
          <w:tcPr>
            <w:tcW w:w="1276" w:type="dxa"/>
            <w:shd w:val="clear" w:color="auto" w:fill="auto"/>
          </w:tcPr>
          <w:p w:rsidR="005A75A0" w:rsidRPr="003B73D1" w:rsidRDefault="005A75A0" w:rsidP="003B73D1">
            <w:pPr>
              <w:pStyle w:val="ConsPlusNormal"/>
              <w:jc w:val="center"/>
              <w:rPr>
                <w:rFonts w:ascii="Arial" w:hAnsi="Arial" w:cs="Arial"/>
                <w:b/>
                <w:sz w:val="22"/>
                <w:szCs w:val="22"/>
              </w:rPr>
            </w:pPr>
            <w:r w:rsidRPr="003B73D1">
              <w:rPr>
                <w:rFonts w:ascii="Arial" w:hAnsi="Arial" w:cs="Arial"/>
                <w:b/>
                <w:sz w:val="22"/>
                <w:szCs w:val="22"/>
              </w:rPr>
              <w:t>_</w:t>
            </w:r>
          </w:p>
        </w:tc>
        <w:tc>
          <w:tcPr>
            <w:tcW w:w="1276" w:type="dxa"/>
            <w:vMerge/>
            <w:shd w:val="clear" w:color="auto" w:fill="auto"/>
          </w:tcPr>
          <w:p w:rsidR="005A75A0" w:rsidRPr="003B73D1" w:rsidRDefault="005A75A0" w:rsidP="003B73D1">
            <w:pPr>
              <w:pStyle w:val="ConsPlusNormal"/>
              <w:jc w:val="center"/>
              <w:rPr>
                <w:rFonts w:ascii="Arial" w:hAnsi="Arial" w:cs="Arial"/>
                <w:sz w:val="22"/>
                <w:szCs w:val="22"/>
              </w:rPr>
            </w:pPr>
          </w:p>
        </w:tc>
      </w:tr>
      <w:tr w:rsidR="003B73D1" w:rsidRPr="003B73D1" w:rsidTr="00F66A3D">
        <w:tc>
          <w:tcPr>
            <w:tcW w:w="3794" w:type="dxa"/>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13 Сборка  изделия  в соответствии с рабочей документацией</w:t>
            </w:r>
            <w:r w:rsidR="00847032" w:rsidRPr="003B73D1">
              <w:rPr>
                <w:rFonts w:ascii="Arial" w:hAnsi="Arial" w:cs="Arial"/>
                <w:sz w:val="22"/>
                <w:szCs w:val="22"/>
              </w:rPr>
              <w:t>, плотность прилегания уплотняющих прокладок</w:t>
            </w:r>
          </w:p>
        </w:tc>
        <w:tc>
          <w:tcPr>
            <w:tcW w:w="1843" w:type="dxa"/>
            <w:shd w:val="clear" w:color="auto" w:fill="auto"/>
          </w:tcPr>
          <w:p w:rsidR="005A75A0" w:rsidRPr="003B73D1" w:rsidRDefault="00D304E9" w:rsidP="003B73D1">
            <w:pPr>
              <w:pStyle w:val="ConsPlusNormal"/>
              <w:rPr>
                <w:rFonts w:ascii="Arial" w:hAnsi="Arial" w:cs="Arial"/>
                <w:sz w:val="22"/>
                <w:szCs w:val="22"/>
              </w:rPr>
            </w:pPr>
            <w:r w:rsidRPr="003B73D1">
              <w:rPr>
                <w:rFonts w:ascii="Arial" w:hAnsi="Arial" w:cs="Arial"/>
                <w:sz w:val="22"/>
                <w:szCs w:val="22"/>
              </w:rPr>
              <w:t>5.2.7; 5.2.8</w:t>
            </w:r>
            <w:r w:rsidR="005A75A0" w:rsidRPr="003B73D1">
              <w:rPr>
                <w:rFonts w:ascii="Arial" w:hAnsi="Arial" w:cs="Arial"/>
                <w:sz w:val="22"/>
                <w:szCs w:val="22"/>
              </w:rPr>
              <w:t>;</w:t>
            </w:r>
          </w:p>
          <w:p w:rsidR="005A75A0" w:rsidRPr="003B73D1" w:rsidRDefault="00D304E9" w:rsidP="003B73D1">
            <w:pPr>
              <w:pStyle w:val="ConsPlusNormal"/>
              <w:rPr>
                <w:rFonts w:ascii="Arial" w:hAnsi="Arial" w:cs="Arial"/>
                <w:sz w:val="22"/>
                <w:szCs w:val="22"/>
              </w:rPr>
            </w:pPr>
            <w:r w:rsidRPr="003B73D1">
              <w:rPr>
                <w:rFonts w:ascii="Arial" w:hAnsi="Arial" w:cs="Arial"/>
                <w:sz w:val="22"/>
                <w:szCs w:val="22"/>
              </w:rPr>
              <w:t>5.2.10; 5.2.12</w:t>
            </w:r>
            <w:r w:rsidR="005A75A0" w:rsidRPr="003B73D1">
              <w:rPr>
                <w:rFonts w:ascii="Arial" w:hAnsi="Arial" w:cs="Arial"/>
                <w:sz w:val="22"/>
                <w:szCs w:val="22"/>
              </w:rPr>
              <w:t>;</w:t>
            </w:r>
          </w:p>
          <w:p w:rsidR="005A75A0" w:rsidRPr="003B73D1" w:rsidRDefault="00D304E9" w:rsidP="003B73D1">
            <w:pPr>
              <w:pStyle w:val="ConsPlusNormal"/>
              <w:rPr>
                <w:rFonts w:ascii="Arial" w:hAnsi="Arial" w:cs="Arial"/>
                <w:sz w:val="22"/>
                <w:szCs w:val="22"/>
              </w:rPr>
            </w:pPr>
            <w:r w:rsidRPr="003B73D1">
              <w:rPr>
                <w:rFonts w:ascii="Arial" w:hAnsi="Arial" w:cs="Arial"/>
                <w:sz w:val="22"/>
                <w:szCs w:val="22"/>
              </w:rPr>
              <w:t>5.2.13, 5.2.14</w:t>
            </w:r>
            <w:r w:rsidR="005A75A0" w:rsidRPr="003B73D1">
              <w:rPr>
                <w:rFonts w:ascii="Arial" w:hAnsi="Arial" w:cs="Arial"/>
                <w:sz w:val="22"/>
                <w:szCs w:val="22"/>
              </w:rPr>
              <w:t>,</w:t>
            </w:r>
          </w:p>
          <w:p w:rsidR="005A75A0" w:rsidRPr="003B73D1" w:rsidRDefault="00D304E9" w:rsidP="003B73D1">
            <w:pPr>
              <w:pStyle w:val="ConsPlusNormal"/>
              <w:rPr>
                <w:rFonts w:ascii="Arial" w:hAnsi="Arial" w:cs="Arial"/>
                <w:sz w:val="22"/>
                <w:szCs w:val="22"/>
              </w:rPr>
            </w:pPr>
            <w:r w:rsidRPr="003B73D1">
              <w:rPr>
                <w:rFonts w:ascii="Arial" w:hAnsi="Arial" w:cs="Arial"/>
                <w:sz w:val="22"/>
                <w:szCs w:val="22"/>
              </w:rPr>
              <w:t xml:space="preserve">5.2.16;  5.2.17; </w:t>
            </w:r>
          </w:p>
        </w:tc>
        <w:tc>
          <w:tcPr>
            <w:tcW w:w="1134" w:type="dxa"/>
            <w:shd w:val="clear" w:color="auto" w:fill="auto"/>
          </w:tcPr>
          <w:p w:rsidR="005A75A0" w:rsidRPr="003B73D1" w:rsidRDefault="005A75A0" w:rsidP="003B73D1">
            <w:pPr>
              <w:pStyle w:val="ConsPlusNormal"/>
              <w:jc w:val="center"/>
              <w:rPr>
                <w:rFonts w:ascii="Arial" w:hAnsi="Arial" w:cs="Arial"/>
                <w:sz w:val="22"/>
                <w:szCs w:val="22"/>
              </w:rPr>
            </w:pPr>
          </w:p>
          <w:p w:rsidR="005A75A0" w:rsidRPr="003B73D1" w:rsidRDefault="00232172" w:rsidP="003B73D1">
            <w:pPr>
              <w:pStyle w:val="ConsPlusNormal"/>
              <w:jc w:val="center"/>
              <w:rPr>
                <w:rFonts w:ascii="Arial" w:hAnsi="Arial" w:cs="Arial"/>
                <w:sz w:val="22"/>
                <w:szCs w:val="22"/>
              </w:rPr>
            </w:pPr>
            <w:r w:rsidRPr="003B73D1">
              <w:rPr>
                <w:rFonts w:ascii="Arial" w:hAnsi="Arial" w:cs="Arial"/>
                <w:sz w:val="22"/>
                <w:szCs w:val="22"/>
              </w:rPr>
              <w:t>8.2</w:t>
            </w:r>
          </w:p>
          <w:p w:rsidR="00232172" w:rsidRPr="003B73D1" w:rsidRDefault="00232172" w:rsidP="003B73D1">
            <w:pPr>
              <w:pStyle w:val="ConsPlusNormal"/>
              <w:jc w:val="center"/>
              <w:rPr>
                <w:rFonts w:ascii="Arial" w:hAnsi="Arial" w:cs="Arial"/>
                <w:sz w:val="22"/>
                <w:szCs w:val="22"/>
              </w:rPr>
            </w:pPr>
            <w:r w:rsidRPr="003B73D1">
              <w:rPr>
                <w:rFonts w:ascii="Arial" w:hAnsi="Arial" w:cs="Arial"/>
                <w:sz w:val="22"/>
                <w:szCs w:val="22"/>
              </w:rPr>
              <w:t>8.4</w:t>
            </w:r>
          </w:p>
          <w:p w:rsidR="00847032" w:rsidRPr="003B73D1" w:rsidRDefault="00847032" w:rsidP="003B73D1">
            <w:pPr>
              <w:pStyle w:val="ConsPlusNormal"/>
              <w:jc w:val="center"/>
              <w:rPr>
                <w:rFonts w:ascii="Arial" w:hAnsi="Arial" w:cs="Arial"/>
                <w:sz w:val="22"/>
                <w:szCs w:val="22"/>
              </w:rPr>
            </w:pPr>
          </w:p>
        </w:tc>
        <w:tc>
          <w:tcPr>
            <w:tcW w:w="1275" w:type="dxa"/>
            <w:shd w:val="clear" w:color="auto" w:fill="auto"/>
          </w:tcPr>
          <w:p w:rsidR="005A75A0" w:rsidRPr="003B73D1" w:rsidRDefault="005A75A0" w:rsidP="003B73D1">
            <w:pPr>
              <w:pStyle w:val="ConsPlusNormal"/>
              <w:jc w:val="center"/>
              <w:rPr>
                <w:rFonts w:ascii="Arial" w:hAnsi="Arial" w:cs="Arial"/>
                <w:b/>
                <w:sz w:val="22"/>
                <w:szCs w:val="22"/>
              </w:rPr>
            </w:pPr>
          </w:p>
          <w:p w:rsidR="005A75A0" w:rsidRPr="003B73D1" w:rsidRDefault="005A75A0" w:rsidP="003B73D1">
            <w:pPr>
              <w:pStyle w:val="ConsPlusNormal"/>
              <w:jc w:val="center"/>
              <w:rPr>
                <w:rFonts w:ascii="Arial" w:hAnsi="Arial" w:cs="Arial"/>
                <w:b/>
                <w:sz w:val="22"/>
                <w:szCs w:val="22"/>
              </w:rPr>
            </w:pPr>
            <w:r w:rsidRPr="003B73D1">
              <w:rPr>
                <w:rFonts w:ascii="Arial" w:hAnsi="Arial" w:cs="Arial"/>
                <w:b/>
                <w:sz w:val="22"/>
                <w:szCs w:val="22"/>
              </w:rPr>
              <w:t>+</w:t>
            </w:r>
          </w:p>
        </w:tc>
        <w:tc>
          <w:tcPr>
            <w:tcW w:w="1276" w:type="dxa"/>
            <w:shd w:val="clear" w:color="auto" w:fill="auto"/>
          </w:tcPr>
          <w:p w:rsidR="005A75A0" w:rsidRPr="003B73D1" w:rsidRDefault="005A75A0" w:rsidP="003B73D1">
            <w:pPr>
              <w:pStyle w:val="ConsPlusNormal"/>
              <w:jc w:val="center"/>
              <w:rPr>
                <w:rFonts w:ascii="Arial" w:hAnsi="Arial" w:cs="Arial"/>
                <w:b/>
                <w:sz w:val="22"/>
                <w:szCs w:val="22"/>
              </w:rPr>
            </w:pPr>
          </w:p>
          <w:p w:rsidR="005A75A0" w:rsidRPr="003B73D1" w:rsidRDefault="005A75A0" w:rsidP="003B73D1">
            <w:pPr>
              <w:pStyle w:val="ConsPlusNormal"/>
              <w:jc w:val="center"/>
              <w:rPr>
                <w:rFonts w:ascii="Arial" w:hAnsi="Arial" w:cs="Arial"/>
                <w:b/>
                <w:sz w:val="22"/>
                <w:szCs w:val="22"/>
              </w:rPr>
            </w:pPr>
            <w:r w:rsidRPr="003B73D1">
              <w:rPr>
                <w:rFonts w:ascii="Arial" w:hAnsi="Arial" w:cs="Arial"/>
                <w:b/>
                <w:sz w:val="22"/>
                <w:szCs w:val="22"/>
              </w:rPr>
              <w:t>_</w:t>
            </w:r>
          </w:p>
        </w:tc>
        <w:tc>
          <w:tcPr>
            <w:tcW w:w="1276" w:type="dxa"/>
            <w:vMerge/>
            <w:shd w:val="clear" w:color="auto" w:fill="auto"/>
          </w:tcPr>
          <w:p w:rsidR="005A75A0" w:rsidRPr="003B73D1" w:rsidRDefault="005A75A0" w:rsidP="003B73D1">
            <w:pPr>
              <w:pStyle w:val="ConsPlusNormal"/>
              <w:jc w:val="center"/>
              <w:rPr>
                <w:rFonts w:ascii="Arial" w:hAnsi="Arial" w:cs="Arial"/>
                <w:sz w:val="22"/>
                <w:szCs w:val="22"/>
              </w:rPr>
            </w:pPr>
          </w:p>
        </w:tc>
      </w:tr>
      <w:tr w:rsidR="003B73D1" w:rsidRPr="003B73D1" w:rsidTr="00F66A3D">
        <w:tc>
          <w:tcPr>
            <w:tcW w:w="3794" w:type="dxa"/>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14 Работоспособность оконной фурнитуры и петель</w:t>
            </w:r>
          </w:p>
        </w:tc>
        <w:tc>
          <w:tcPr>
            <w:tcW w:w="1843" w:type="dxa"/>
            <w:shd w:val="clear" w:color="auto" w:fill="auto"/>
          </w:tcPr>
          <w:p w:rsidR="005A75A0" w:rsidRPr="003B73D1" w:rsidRDefault="009C40A1" w:rsidP="003B73D1">
            <w:pPr>
              <w:pStyle w:val="ConsPlusNormal"/>
              <w:jc w:val="center"/>
              <w:rPr>
                <w:rFonts w:ascii="Arial" w:hAnsi="Arial" w:cs="Arial"/>
                <w:sz w:val="22"/>
                <w:szCs w:val="22"/>
              </w:rPr>
            </w:pPr>
            <w:r w:rsidRPr="003B73D1">
              <w:rPr>
                <w:rFonts w:ascii="Arial" w:hAnsi="Arial" w:cs="Arial"/>
                <w:sz w:val="22"/>
                <w:szCs w:val="22"/>
              </w:rPr>
              <w:t>5.2.6</w:t>
            </w:r>
            <w:r w:rsidR="005A75A0" w:rsidRPr="003B73D1">
              <w:rPr>
                <w:rFonts w:ascii="Arial" w:hAnsi="Arial" w:cs="Arial"/>
                <w:sz w:val="22"/>
                <w:szCs w:val="22"/>
              </w:rPr>
              <w:t>,</w:t>
            </w:r>
            <w:r w:rsidR="00D304E9" w:rsidRPr="003B73D1">
              <w:rPr>
                <w:rFonts w:ascii="Arial" w:hAnsi="Arial" w:cs="Arial"/>
                <w:sz w:val="22"/>
                <w:szCs w:val="22"/>
              </w:rPr>
              <w:t xml:space="preserve">  5.2.7</w:t>
            </w:r>
          </w:p>
          <w:p w:rsidR="005A75A0" w:rsidRPr="003B73D1" w:rsidRDefault="005A75A0" w:rsidP="003B73D1">
            <w:pPr>
              <w:pStyle w:val="ConsPlusNormal"/>
              <w:rPr>
                <w:rFonts w:ascii="Arial" w:hAnsi="Arial" w:cs="Arial"/>
                <w:sz w:val="22"/>
                <w:szCs w:val="22"/>
              </w:rPr>
            </w:pPr>
          </w:p>
        </w:tc>
        <w:tc>
          <w:tcPr>
            <w:tcW w:w="1134" w:type="dxa"/>
            <w:shd w:val="clear" w:color="auto" w:fill="auto"/>
          </w:tcPr>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8.3</w:t>
            </w:r>
          </w:p>
        </w:tc>
        <w:tc>
          <w:tcPr>
            <w:tcW w:w="1275" w:type="dxa"/>
            <w:shd w:val="clear" w:color="auto" w:fill="auto"/>
          </w:tcPr>
          <w:p w:rsidR="005A75A0" w:rsidRPr="003B73D1" w:rsidRDefault="005A75A0" w:rsidP="003B73D1">
            <w:pPr>
              <w:pStyle w:val="ConsPlusNormal"/>
              <w:jc w:val="center"/>
              <w:rPr>
                <w:rFonts w:ascii="Arial" w:hAnsi="Arial" w:cs="Arial"/>
                <w:b/>
                <w:sz w:val="22"/>
                <w:szCs w:val="22"/>
              </w:rPr>
            </w:pPr>
            <w:r w:rsidRPr="003B73D1">
              <w:rPr>
                <w:rFonts w:ascii="Arial" w:hAnsi="Arial" w:cs="Arial"/>
                <w:b/>
                <w:sz w:val="22"/>
                <w:szCs w:val="22"/>
              </w:rPr>
              <w:t>+</w:t>
            </w:r>
          </w:p>
        </w:tc>
        <w:tc>
          <w:tcPr>
            <w:tcW w:w="1276" w:type="dxa"/>
            <w:shd w:val="clear" w:color="auto" w:fill="auto"/>
          </w:tcPr>
          <w:p w:rsidR="005A75A0" w:rsidRPr="003B73D1" w:rsidRDefault="005A75A0" w:rsidP="003B73D1">
            <w:pPr>
              <w:pStyle w:val="ConsPlusNormal"/>
              <w:jc w:val="center"/>
              <w:rPr>
                <w:rFonts w:ascii="Arial" w:hAnsi="Arial" w:cs="Arial"/>
                <w:b/>
                <w:sz w:val="22"/>
                <w:szCs w:val="22"/>
              </w:rPr>
            </w:pPr>
            <w:r w:rsidRPr="003B73D1">
              <w:rPr>
                <w:rFonts w:ascii="Arial" w:hAnsi="Arial" w:cs="Arial"/>
                <w:b/>
                <w:sz w:val="22"/>
                <w:szCs w:val="22"/>
              </w:rPr>
              <w:t>_</w:t>
            </w:r>
          </w:p>
        </w:tc>
        <w:tc>
          <w:tcPr>
            <w:tcW w:w="1276" w:type="dxa"/>
            <w:vMerge/>
            <w:shd w:val="clear" w:color="auto" w:fill="auto"/>
          </w:tcPr>
          <w:p w:rsidR="005A75A0" w:rsidRPr="003B73D1" w:rsidRDefault="005A75A0" w:rsidP="003B73D1">
            <w:pPr>
              <w:pStyle w:val="ConsPlusNormal"/>
              <w:jc w:val="center"/>
              <w:rPr>
                <w:rFonts w:ascii="Arial" w:hAnsi="Arial" w:cs="Arial"/>
                <w:sz w:val="22"/>
                <w:szCs w:val="22"/>
              </w:rPr>
            </w:pPr>
          </w:p>
        </w:tc>
      </w:tr>
      <w:tr w:rsidR="003B73D1" w:rsidRPr="003B73D1" w:rsidTr="00F66A3D">
        <w:tc>
          <w:tcPr>
            <w:tcW w:w="3794" w:type="dxa"/>
            <w:shd w:val="clear" w:color="auto" w:fill="auto"/>
          </w:tcPr>
          <w:p w:rsidR="005A75A0" w:rsidRPr="003B73D1" w:rsidRDefault="005A75A0" w:rsidP="003B73D1">
            <w:pPr>
              <w:pStyle w:val="ConsPlusNormal"/>
              <w:rPr>
                <w:rFonts w:ascii="Arial" w:hAnsi="Arial" w:cs="Arial"/>
                <w:sz w:val="22"/>
                <w:szCs w:val="22"/>
              </w:rPr>
            </w:pPr>
            <w:r w:rsidRPr="003B73D1">
              <w:rPr>
                <w:rFonts w:ascii="Arial" w:hAnsi="Arial" w:cs="Arial"/>
                <w:sz w:val="22"/>
                <w:szCs w:val="22"/>
              </w:rPr>
              <w:t>15  Комплектность, маркировка, упаковка</w:t>
            </w:r>
          </w:p>
        </w:tc>
        <w:tc>
          <w:tcPr>
            <w:tcW w:w="1843" w:type="dxa"/>
            <w:shd w:val="clear" w:color="auto" w:fill="auto"/>
          </w:tcPr>
          <w:p w:rsidR="005A75A0" w:rsidRPr="003B73D1" w:rsidRDefault="00D304E9" w:rsidP="003B73D1">
            <w:pPr>
              <w:pStyle w:val="ConsPlusNormal"/>
              <w:jc w:val="center"/>
              <w:rPr>
                <w:rFonts w:ascii="Arial" w:hAnsi="Arial" w:cs="Arial"/>
                <w:sz w:val="22"/>
                <w:szCs w:val="22"/>
              </w:rPr>
            </w:pPr>
            <w:r w:rsidRPr="003B73D1">
              <w:rPr>
                <w:rFonts w:ascii="Arial" w:hAnsi="Arial" w:cs="Arial"/>
                <w:sz w:val="22"/>
                <w:szCs w:val="22"/>
              </w:rPr>
              <w:t>5.7 – 5.9</w:t>
            </w:r>
          </w:p>
        </w:tc>
        <w:tc>
          <w:tcPr>
            <w:tcW w:w="1134" w:type="dxa"/>
            <w:shd w:val="clear" w:color="auto" w:fill="auto"/>
          </w:tcPr>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8.1</w:t>
            </w:r>
          </w:p>
        </w:tc>
        <w:tc>
          <w:tcPr>
            <w:tcW w:w="1275" w:type="dxa"/>
            <w:shd w:val="clear" w:color="auto" w:fill="auto"/>
          </w:tcPr>
          <w:p w:rsidR="005A75A0" w:rsidRPr="003B73D1" w:rsidRDefault="005A75A0" w:rsidP="003B73D1">
            <w:pPr>
              <w:pStyle w:val="ConsPlusNormal"/>
              <w:jc w:val="center"/>
              <w:rPr>
                <w:rFonts w:ascii="Arial" w:hAnsi="Arial" w:cs="Arial"/>
                <w:b/>
                <w:sz w:val="22"/>
                <w:szCs w:val="22"/>
              </w:rPr>
            </w:pPr>
            <w:r w:rsidRPr="003B73D1">
              <w:rPr>
                <w:rFonts w:ascii="Arial" w:hAnsi="Arial" w:cs="Arial"/>
                <w:b/>
                <w:sz w:val="22"/>
                <w:szCs w:val="22"/>
              </w:rPr>
              <w:t>+</w:t>
            </w:r>
          </w:p>
        </w:tc>
        <w:tc>
          <w:tcPr>
            <w:tcW w:w="1276" w:type="dxa"/>
            <w:shd w:val="clear" w:color="auto" w:fill="auto"/>
          </w:tcPr>
          <w:p w:rsidR="005A75A0" w:rsidRPr="003B73D1" w:rsidRDefault="005A75A0" w:rsidP="003B73D1">
            <w:pPr>
              <w:pStyle w:val="ConsPlusNormal"/>
              <w:jc w:val="center"/>
              <w:rPr>
                <w:rFonts w:ascii="Arial" w:hAnsi="Arial" w:cs="Arial"/>
                <w:b/>
                <w:sz w:val="22"/>
                <w:szCs w:val="22"/>
              </w:rPr>
            </w:pPr>
            <w:r w:rsidRPr="003B73D1">
              <w:rPr>
                <w:rFonts w:ascii="Arial" w:hAnsi="Arial" w:cs="Arial"/>
                <w:b/>
                <w:sz w:val="22"/>
                <w:szCs w:val="22"/>
              </w:rPr>
              <w:t>_</w:t>
            </w:r>
          </w:p>
        </w:tc>
        <w:tc>
          <w:tcPr>
            <w:tcW w:w="1276" w:type="dxa"/>
            <w:shd w:val="clear" w:color="auto" w:fill="auto"/>
          </w:tcPr>
          <w:p w:rsidR="005A75A0" w:rsidRPr="003B73D1" w:rsidRDefault="005A75A0" w:rsidP="003B73D1">
            <w:pPr>
              <w:pStyle w:val="ConsPlusNormal"/>
              <w:jc w:val="center"/>
              <w:rPr>
                <w:rFonts w:ascii="Arial" w:hAnsi="Arial" w:cs="Arial"/>
                <w:sz w:val="22"/>
                <w:szCs w:val="22"/>
              </w:rPr>
            </w:pPr>
            <w:r w:rsidRPr="003B73D1">
              <w:rPr>
                <w:rFonts w:ascii="Arial" w:hAnsi="Arial" w:cs="Arial"/>
                <w:sz w:val="22"/>
                <w:szCs w:val="22"/>
              </w:rPr>
              <w:t>Сплош-ной контроль</w:t>
            </w:r>
          </w:p>
        </w:tc>
      </w:tr>
      <w:tr w:rsidR="003B73D1" w:rsidRPr="003B73D1" w:rsidTr="00F66A3D">
        <w:tc>
          <w:tcPr>
            <w:tcW w:w="10598" w:type="dxa"/>
            <w:gridSpan w:val="6"/>
            <w:shd w:val="clear" w:color="auto" w:fill="auto"/>
          </w:tcPr>
          <w:p w:rsidR="000710D9" w:rsidRPr="003B73D1" w:rsidRDefault="005A75A0" w:rsidP="003B73D1">
            <w:pPr>
              <w:pStyle w:val="ConsPlusNormal"/>
              <w:ind w:firstLine="567"/>
              <w:rPr>
                <w:rFonts w:ascii="Arial" w:hAnsi="Arial" w:cs="Arial"/>
                <w:sz w:val="20"/>
              </w:rPr>
            </w:pPr>
            <w:r w:rsidRPr="003B73D1">
              <w:rPr>
                <w:rFonts w:ascii="Arial" w:hAnsi="Arial" w:cs="Arial"/>
                <w:spacing w:val="40"/>
                <w:sz w:val="20"/>
              </w:rPr>
              <w:t>Примечани</w:t>
            </w:r>
            <w:r w:rsidR="00EC39EC" w:rsidRPr="003B73D1">
              <w:rPr>
                <w:rFonts w:ascii="Arial" w:hAnsi="Arial" w:cs="Arial"/>
                <w:spacing w:val="40"/>
                <w:sz w:val="20"/>
              </w:rPr>
              <w:t xml:space="preserve">е </w:t>
            </w:r>
            <w:r w:rsidR="00BB0245" w:rsidRPr="003B73D1">
              <w:rPr>
                <w:rFonts w:ascii="Arial" w:hAnsi="Arial" w:cs="Arial"/>
                <w:sz w:val="22"/>
                <w:szCs w:val="22"/>
              </w:rPr>
              <w:t>–</w:t>
            </w:r>
            <w:r w:rsidR="00EC39EC" w:rsidRPr="003B73D1">
              <w:rPr>
                <w:rFonts w:ascii="Arial" w:hAnsi="Arial" w:cs="Arial"/>
                <w:spacing w:val="40"/>
                <w:sz w:val="20"/>
              </w:rPr>
              <w:t xml:space="preserve"> </w:t>
            </w:r>
            <w:r w:rsidR="00EC39EC" w:rsidRPr="003B73D1">
              <w:rPr>
                <w:rFonts w:ascii="Arial" w:hAnsi="Arial" w:cs="Arial"/>
                <w:sz w:val="20"/>
              </w:rPr>
              <w:t>Прочность вклейки стеклопакета и п</w:t>
            </w:r>
            <w:r w:rsidRPr="003B73D1">
              <w:rPr>
                <w:rFonts w:ascii="Arial" w:hAnsi="Arial" w:cs="Arial"/>
                <w:sz w:val="20"/>
              </w:rPr>
              <w:t>рочность угловых соединений  контролируют при приемо-сдаточных испытаниях с периодичностью, установленной в технологической документации предприятия-изготовителя, и при  периодических испытаниях  один раз в три года.</w:t>
            </w:r>
          </w:p>
        </w:tc>
      </w:tr>
    </w:tbl>
    <w:p w:rsidR="005A75A0" w:rsidRPr="00AC3698" w:rsidRDefault="005A75A0" w:rsidP="005A75A0">
      <w:pPr>
        <w:shd w:val="clear" w:color="auto" w:fill="FFFFFF"/>
        <w:spacing w:line="360" w:lineRule="auto"/>
        <w:ind w:firstLine="283"/>
        <w:jc w:val="both"/>
        <w:rPr>
          <w:sz w:val="16"/>
          <w:szCs w:val="16"/>
        </w:rPr>
      </w:pPr>
    </w:p>
    <w:p w:rsidR="0032762B" w:rsidRPr="00AC3698" w:rsidRDefault="004F626D" w:rsidP="004F626D">
      <w:pPr>
        <w:pStyle w:val="10"/>
        <w:spacing w:before="0" w:after="0" w:line="360" w:lineRule="auto"/>
        <w:rPr>
          <w:rFonts w:ascii="Arial" w:hAnsi="Arial" w:cs="Arial"/>
          <w:sz w:val="28"/>
          <w:szCs w:val="28"/>
          <w:lang w:val="ru-RU"/>
        </w:rPr>
      </w:pPr>
      <w:r w:rsidRPr="00AC3698">
        <w:rPr>
          <w:rFonts w:ascii="Arial" w:hAnsi="Arial" w:cs="Arial"/>
          <w:sz w:val="28"/>
          <w:szCs w:val="28"/>
          <w:lang w:val="ru-RU"/>
        </w:rPr>
        <w:t xml:space="preserve">  </w:t>
      </w:r>
      <w:r w:rsidR="0032762B" w:rsidRPr="00AC3698">
        <w:rPr>
          <w:rFonts w:ascii="Arial" w:hAnsi="Arial" w:cs="Arial"/>
          <w:sz w:val="28"/>
          <w:szCs w:val="28"/>
          <w:lang w:val="ru-RU"/>
        </w:rPr>
        <w:t xml:space="preserve">8 </w:t>
      </w:r>
      <w:r w:rsidR="0032762B" w:rsidRPr="00AC3698">
        <w:rPr>
          <w:rFonts w:ascii="Arial" w:hAnsi="Arial" w:cs="Arial"/>
          <w:sz w:val="28"/>
          <w:szCs w:val="28"/>
        </w:rPr>
        <w:t xml:space="preserve">Методы контроля </w:t>
      </w:r>
      <w:r w:rsidR="0032762B" w:rsidRPr="00AC3698">
        <w:rPr>
          <w:rFonts w:ascii="Arial" w:hAnsi="Arial" w:cs="Arial"/>
          <w:sz w:val="28"/>
          <w:szCs w:val="28"/>
          <w:lang w:val="ru-RU"/>
        </w:rPr>
        <w:t xml:space="preserve"> </w:t>
      </w:r>
    </w:p>
    <w:p w:rsidR="0032762B" w:rsidRPr="00AC3698" w:rsidRDefault="004F626D" w:rsidP="004F626D">
      <w:pPr>
        <w:pStyle w:val="ConsPlusNormal"/>
        <w:spacing w:line="360" w:lineRule="auto"/>
        <w:ind w:firstLine="69"/>
        <w:jc w:val="both"/>
        <w:rPr>
          <w:rFonts w:ascii="Arial" w:hAnsi="Arial" w:cs="Arial"/>
          <w:sz w:val="22"/>
          <w:szCs w:val="22"/>
        </w:rPr>
      </w:pPr>
      <w:r w:rsidRPr="00AC3698">
        <w:rPr>
          <w:rFonts w:ascii="Arial" w:hAnsi="Arial" w:cs="Arial"/>
          <w:sz w:val="22"/>
          <w:szCs w:val="22"/>
        </w:rPr>
        <w:t xml:space="preserve">      8.1 </w:t>
      </w:r>
      <w:r w:rsidR="0032762B" w:rsidRPr="00AC3698">
        <w:rPr>
          <w:rFonts w:ascii="Arial" w:hAnsi="Arial" w:cs="Arial"/>
          <w:sz w:val="22"/>
          <w:szCs w:val="22"/>
        </w:rPr>
        <w:t xml:space="preserve">Внешний вид изделий, комплектность, правильность установки элементов остекления и уплотняющих прокладок, наличие функциональных отверстий, </w:t>
      </w:r>
      <w:r w:rsidR="008A3139" w:rsidRPr="00AC3698">
        <w:rPr>
          <w:rFonts w:ascii="Arial" w:hAnsi="Arial" w:cs="Arial"/>
          <w:sz w:val="22"/>
          <w:szCs w:val="22"/>
        </w:rPr>
        <w:t xml:space="preserve">фурнитуры, петель, </w:t>
      </w:r>
      <w:r w:rsidR="0032762B" w:rsidRPr="00AC3698">
        <w:rPr>
          <w:rFonts w:ascii="Arial" w:hAnsi="Arial" w:cs="Arial"/>
          <w:sz w:val="22"/>
          <w:szCs w:val="22"/>
        </w:rPr>
        <w:t>крепежных и других деталей проверяют визуально на</w:t>
      </w:r>
      <w:r w:rsidR="003835B6" w:rsidRPr="00AC3698">
        <w:rPr>
          <w:rFonts w:ascii="Arial" w:hAnsi="Arial" w:cs="Arial"/>
          <w:sz w:val="22"/>
          <w:szCs w:val="22"/>
        </w:rPr>
        <w:t xml:space="preserve"> соответствие </w:t>
      </w:r>
      <w:r w:rsidR="0032762B" w:rsidRPr="00AC3698">
        <w:rPr>
          <w:rFonts w:ascii="Arial" w:hAnsi="Arial" w:cs="Arial"/>
          <w:sz w:val="22"/>
          <w:szCs w:val="22"/>
        </w:rPr>
        <w:t xml:space="preserve">требованиям настоящего стандарта и конструкторской документации. </w:t>
      </w:r>
      <w:r w:rsidRPr="00AC3698">
        <w:rPr>
          <w:rFonts w:ascii="Arial" w:hAnsi="Arial" w:cs="Arial"/>
          <w:sz w:val="22"/>
          <w:szCs w:val="22"/>
        </w:rPr>
        <w:t xml:space="preserve">Качество, цвет, блеск покрытия контролируют сравнением с образцами-эталонами.  </w:t>
      </w:r>
    </w:p>
    <w:p w:rsidR="004F626D" w:rsidRPr="00AC3698" w:rsidRDefault="0032762B" w:rsidP="004F626D">
      <w:pPr>
        <w:pStyle w:val="ConsPlusNormal"/>
        <w:spacing w:line="360" w:lineRule="auto"/>
        <w:ind w:left="567"/>
        <w:jc w:val="both"/>
        <w:rPr>
          <w:rFonts w:ascii="Arial" w:hAnsi="Arial" w:cs="Arial"/>
          <w:sz w:val="22"/>
          <w:szCs w:val="22"/>
        </w:rPr>
      </w:pPr>
      <w:r w:rsidRPr="00AC3698">
        <w:rPr>
          <w:rFonts w:ascii="Arial" w:hAnsi="Arial" w:cs="Arial"/>
          <w:sz w:val="22"/>
          <w:szCs w:val="22"/>
        </w:rPr>
        <w:t>Маркировку и упаковку проверяют визуально.</w:t>
      </w:r>
    </w:p>
    <w:p w:rsidR="0032762B" w:rsidRPr="00AC3698" w:rsidRDefault="004F626D" w:rsidP="004F626D">
      <w:pPr>
        <w:pStyle w:val="ConsPlusNormal"/>
        <w:spacing w:line="360" w:lineRule="auto"/>
        <w:jc w:val="both"/>
        <w:rPr>
          <w:rFonts w:ascii="Arial" w:hAnsi="Arial" w:cs="Arial"/>
          <w:sz w:val="22"/>
          <w:szCs w:val="22"/>
        </w:rPr>
      </w:pPr>
      <w:r w:rsidRPr="00AC3698">
        <w:rPr>
          <w:rFonts w:ascii="Arial" w:hAnsi="Arial" w:cs="Arial"/>
          <w:bCs/>
          <w:sz w:val="22"/>
          <w:szCs w:val="22"/>
        </w:rPr>
        <w:t xml:space="preserve">        8.2  </w:t>
      </w:r>
      <w:r w:rsidR="0032762B" w:rsidRPr="00AC3698">
        <w:rPr>
          <w:rFonts w:ascii="Arial" w:hAnsi="Arial" w:cs="Arial"/>
          <w:bCs/>
          <w:sz w:val="22"/>
          <w:szCs w:val="22"/>
        </w:rPr>
        <w:t xml:space="preserve">Геометрические размеры изделий определяют с использованием методов, установленных в </w:t>
      </w:r>
      <w:hyperlink r:id="rId43" w:tooltip="Система обеспечения точности геометрических параметров в строительстве. Правила выполнения измерений. Общие положения." w:history="1">
        <w:r w:rsidR="0032762B" w:rsidRPr="00AC3698">
          <w:rPr>
            <w:rStyle w:val="ad"/>
            <w:rFonts w:ascii="Arial" w:hAnsi="Arial" w:cs="Arial"/>
            <w:bCs/>
            <w:color w:val="auto"/>
            <w:sz w:val="22"/>
            <w:szCs w:val="22"/>
            <w:u w:val="none"/>
          </w:rPr>
          <w:t>ГОСТ 26433.0</w:t>
        </w:r>
      </w:hyperlink>
      <w:r w:rsidR="0032762B" w:rsidRPr="00AC3698">
        <w:rPr>
          <w:rFonts w:ascii="Arial" w:hAnsi="Arial" w:cs="Arial"/>
          <w:bCs/>
          <w:sz w:val="22"/>
          <w:szCs w:val="22"/>
        </w:rPr>
        <w:t xml:space="preserve">, </w:t>
      </w:r>
      <w:hyperlink r:id="rId44" w:tooltip="Система обеспечения точности геометрических параметров в строительстве. Правила выполнения измерений. Элементы заводского изготовления." w:history="1">
        <w:r w:rsidR="0032762B" w:rsidRPr="00AC3698">
          <w:rPr>
            <w:rStyle w:val="ad"/>
            <w:rFonts w:ascii="Arial" w:hAnsi="Arial" w:cs="Arial"/>
            <w:bCs/>
            <w:color w:val="auto"/>
            <w:sz w:val="22"/>
            <w:szCs w:val="22"/>
            <w:u w:val="none"/>
          </w:rPr>
          <w:t>ГОСТ 26433.1</w:t>
        </w:r>
      </w:hyperlink>
      <w:r w:rsidR="008A3139" w:rsidRPr="00AC3698">
        <w:rPr>
          <w:rFonts w:ascii="Arial" w:hAnsi="Arial" w:cs="Arial"/>
          <w:bCs/>
          <w:sz w:val="22"/>
          <w:szCs w:val="22"/>
        </w:rPr>
        <w:t>, ГОСТ 24033, ГОСТ 23166.</w:t>
      </w:r>
    </w:p>
    <w:p w:rsidR="003835B6" w:rsidRPr="00AC3698" w:rsidRDefault="0032762B" w:rsidP="003835B6">
      <w:pPr>
        <w:pStyle w:val="ab"/>
        <w:spacing w:after="0" w:line="360" w:lineRule="auto"/>
        <w:ind w:firstLine="567"/>
        <w:jc w:val="both"/>
        <w:rPr>
          <w:rFonts w:cs="Arial"/>
          <w:sz w:val="22"/>
          <w:szCs w:val="22"/>
          <w:lang w:val="ru-RU"/>
        </w:rPr>
      </w:pPr>
      <w:r w:rsidRPr="00AC3698">
        <w:rPr>
          <w:rFonts w:cs="Arial"/>
          <w:sz w:val="22"/>
          <w:szCs w:val="22"/>
        </w:rPr>
        <w:t>Приборы (оборудование) для проведения измерений должны быть поверены в установленном порядке.</w:t>
      </w:r>
    </w:p>
    <w:p w:rsidR="005D3A4D" w:rsidRPr="00AC3698" w:rsidRDefault="003835B6" w:rsidP="005D3A4D">
      <w:pPr>
        <w:pStyle w:val="ab"/>
        <w:spacing w:after="0" w:line="360" w:lineRule="auto"/>
        <w:ind w:firstLine="567"/>
        <w:jc w:val="both"/>
        <w:rPr>
          <w:rFonts w:cs="Arial"/>
          <w:sz w:val="22"/>
          <w:szCs w:val="22"/>
          <w:lang w:val="ru-RU"/>
        </w:rPr>
      </w:pPr>
      <w:r w:rsidRPr="00AC3698">
        <w:rPr>
          <w:rFonts w:cs="Arial"/>
          <w:sz w:val="22"/>
          <w:szCs w:val="22"/>
          <w:lang w:val="ru-RU"/>
        </w:rPr>
        <w:t>8.3</w:t>
      </w:r>
      <w:r w:rsidR="0032762B" w:rsidRPr="00AC3698">
        <w:rPr>
          <w:rFonts w:cs="Arial"/>
          <w:sz w:val="22"/>
          <w:szCs w:val="22"/>
        </w:rPr>
        <w:t>.</w:t>
      </w:r>
      <w:r w:rsidR="005D3A4D" w:rsidRPr="00AC3698">
        <w:rPr>
          <w:rFonts w:cs="Arial"/>
          <w:sz w:val="22"/>
          <w:szCs w:val="22"/>
          <w:lang w:val="ru-RU"/>
        </w:rPr>
        <w:t xml:space="preserve"> </w:t>
      </w:r>
      <w:r w:rsidR="00A0775F">
        <w:rPr>
          <w:rFonts w:cs="Arial"/>
          <w:sz w:val="22"/>
          <w:szCs w:val="22"/>
          <w:lang w:val="ru-RU"/>
        </w:rPr>
        <w:t>Створка</w:t>
      </w:r>
      <w:r w:rsidR="00CE6C02">
        <w:rPr>
          <w:rFonts w:cs="Arial"/>
          <w:sz w:val="22"/>
          <w:szCs w:val="22"/>
          <w:lang w:val="ru-RU"/>
        </w:rPr>
        <w:t xml:space="preserve"> </w:t>
      </w:r>
      <w:r w:rsidR="000F0208" w:rsidRPr="00AC3698">
        <w:rPr>
          <w:rFonts w:cs="Arial"/>
          <w:sz w:val="22"/>
          <w:szCs w:val="22"/>
          <w:lang w:val="ru-RU"/>
        </w:rPr>
        <w:t>(полотно) и</w:t>
      </w:r>
      <w:r w:rsidR="005D3A4D" w:rsidRPr="00AC3698">
        <w:rPr>
          <w:rFonts w:cs="Arial"/>
          <w:sz w:val="22"/>
          <w:szCs w:val="22"/>
          <w:lang w:val="ru-RU"/>
        </w:rPr>
        <w:t xml:space="preserve">зделия </w:t>
      </w:r>
      <w:r w:rsidR="000F0208" w:rsidRPr="00AC3698">
        <w:rPr>
          <w:rFonts w:cs="Arial"/>
          <w:sz w:val="22"/>
          <w:szCs w:val="22"/>
          <w:lang w:val="ru-RU"/>
        </w:rPr>
        <w:t>должна открываться плавно, без заеданий. Корректность работы</w:t>
      </w:r>
      <w:r w:rsidR="000F0208" w:rsidRPr="00AC3698">
        <w:rPr>
          <w:rFonts w:cs="Arial"/>
          <w:sz w:val="22"/>
          <w:szCs w:val="22"/>
        </w:rPr>
        <w:t xml:space="preserve"> фурнитуры и петель проверяют пятиразовым открыванием и закрыванием </w:t>
      </w:r>
      <w:r w:rsidR="000F0208" w:rsidRPr="00AC3698">
        <w:rPr>
          <w:rFonts w:cs="Arial"/>
          <w:sz w:val="22"/>
          <w:szCs w:val="22"/>
          <w:lang w:val="ru-RU"/>
        </w:rPr>
        <w:t>створки в соответствии с функциональными требованиями к применяемой фурнитуре</w:t>
      </w:r>
      <w:r w:rsidR="000F0208" w:rsidRPr="00AC3698">
        <w:rPr>
          <w:rFonts w:cs="Arial"/>
          <w:sz w:val="22"/>
          <w:szCs w:val="22"/>
          <w:highlight w:val="lightGray"/>
          <w:lang w:val="ru-RU"/>
        </w:rPr>
        <w:t>.</w:t>
      </w:r>
    </w:p>
    <w:p w:rsidR="00DB43B0" w:rsidRPr="00AC3698" w:rsidRDefault="00DB43B0" w:rsidP="00DB43B0">
      <w:pPr>
        <w:pStyle w:val="ConsPlusNormal"/>
        <w:spacing w:line="360" w:lineRule="auto"/>
        <w:jc w:val="both"/>
        <w:rPr>
          <w:rFonts w:ascii="Arial" w:hAnsi="Arial" w:cs="Arial"/>
          <w:sz w:val="22"/>
          <w:szCs w:val="22"/>
        </w:rPr>
      </w:pPr>
      <w:r w:rsidRPr="00AC3698">
        <w:rPr>
          <w:rFonts w:ascii="Arial" w:hAnsi="Arial" w:cs="Arial"/>
          <w:color w:val="C00000"/>
          <w:sz w:val="22"/>
          <w:szCs w:val="22"/>
        </w:rPr>
        <w:t xml:space="preserve">         </w:t>
      </w:r>
      <w:r w:rsidRPr="00AC3698">
        <w:rPr>
          <w:rFonts w:ascii="Arial" w:hAnsi="Arial" w:cs="Arial"/>
          <w:sz w:val="22"/>
          <w:szCs w:val="22"/>
        </w:rPr>
        <w:t>8.4 Плотность прилегания (зазор в притворе) определяется измерением расстояния между наплавом створки и рамой (импостом) с помощью набора щупов.</w:t>
      </w:r>
    </w:p>
    <w:p w:rsidR="008A3139" w:rsidRPr="00AC3698" w:rsidRDefault="00DB43B0" w:rsidP="00DB43B0">
      <w:pPr>
        <w:pStyle w:val="ConsPlusNormal"/>
        <w:spacing w:line="360" w:lineRule="auto"/>
        <w:jc w:val="both"/>
        <w:rPr>
          <w:rFonts w:ascii="Arial" w:hAnsi="Arial" w:cs="Arial"/>
          <w:sz w:val="22"/>
          <w:szCs w:val="22"/>
        </w:rPr>
      </w:pPr>
      <w:r w:rsidRPr="00AC3698">
        <w:rPr>
          <w:rFonts w:ascii="Arial" w:hAnsi="Arial" w:cs="Arial"/>
          <w:sz w:val="22"/>
          <w:szCs w:val="22"/>
        </w:rPr>
        <w:t xml:space="preserve">        Допускается определение </w:t>
      </w:r>
      <w:r w:rsidR="008A3139" w:rsidRPr="00AC3698">
        <w:rPr>
          <w:rFonts w:ascii="Arial" w:hAnsi="Arial" w:cs="Arial"/>
          <w:sz w:val="22"/>
          <w:szCs w:val="22"/>
        </w:rPr>
        <w:t xml:space="preserve">плотности прилегания </w:t>
      </w:r>
      <w:r w:rsidR="00CB0632" w:rsidRPr="00AC3698">
        <w:rPr>
          <w:rFonts w:ascii="Arial" w:hAnsi="Arial" w:cs="Arial"/>
          <w:sz w:val="22"/>
          <w:szCs w:val="22"/>
        </w:rPr>
        <w:t xml:space="preserve">следующим способом: на уплотняющие прокладки в притворе </w:t>
      </w:r>
      <w:r w:rsidR="008A3139" w:rsidRPr="00AC3698">
        <w:rPr>
          <w:rFonts w:ascii="Arial" w:hAnsi="Arial" w:cs="Arial"/>
          <w:sz w:val="22"/>
          <w:szCs w:val="22"/>
        </w:rPr>
        <w:t>наносят красящее вещество (например, цветной мел). Открывающиеся элементы изделий плотно закрывают. После раскрытия изделий проверяют непрерывность оставленного следа. Если имеется хотя бы одно прерывание следа, плотность прилегания прокла</w:t>
      </w:r>
      <w:r w:rsidR="0016729A" w:rsidRPr="00AC3698">
        <w:rPr>
          <w:rFonts w:ascii="Arial" w:hAnsi="Arial" w:cs="Arial"/>
          <w:sz w:val="22"/>
          <w:szCs w:val="22"/>
        </w:rPr>
        <w:t>док считают неудовлетворительной</w:t>
      </w:r>
      <w:r w:rsidR="00FF2A80" w:rsidRPr="00AC3698">
        <w:rPr>
          <w:rFonts w:ascii="Arial" w:hAnsi="Arial" w:cs="Arial"/>
          <w:sz w:val="22"/>
          <w:szCs w:val="22"/>
        </w:rPr>
        <w:t>.</w:t>
      </w:r>
    </w:p>
    <w:p w:rsidR="0032762B" w:rsidRPr="00AC3698" w:rsidRDefault="00CB0632" w:rsidP="00CB0632">
      <w:pPr>
        <w:pStyle w:val="ConsPlusNormal"/>
        <w:spacing w:line="360" w:lineRule="auto"/>
        <w:jc w:val="both"/>
        <w:rPr>
          <w:rFonts w:ascii="Arial" w:hAnsi="Arial" w:cs="Arial"/>
          <w:sz w:val="22"/>
          <w:szCs w:val="22"/>
        </w:rPr>
      </w:pPr>
      <w:r w:rsidRPr="00AC3698">
        <w:rPr>
          <w:rFonts w:ascii="Arial" w:hAnsi="Arial" w:cs="Arial"/>
          <w:sz w:val="22"/>
          <w:szCs w:val="22"/>
        </w:rPr>
        <w:t xml:space="preserve">          8.5 </w:t>
      </w:r>
      <w:r w:rsidR="0032762B" w:rsidRPr="00AC3698">
        <w:rPr>
          <w:rFonts w:ascii="Arial" w:hAnsi="Arial" w:cs="Arial"/>
          <w:sz w:val="22"/>
          <w:szCs w:val="22"/>
        </w:rPr>
        <w:t>Внешний вид защитно-декоративного покрытия (цвет, глянец, текстура поверхности) проверяют на соответствие образцам-эталонам в соответствии с ГОСТ 15.309, утвержденным руководителем предприятия-изготовителя.</w:t>
      </w:r>
    </w:p>
    <w:p w:rsidR="0032762B" w:rsidRPr="00AC3698" w:rsidRDefault="00CB0632" w:rsidP="00CB0632">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8.6 </w:t>
      </w:r>
      <w:r w:rsidR="0032762B" w:rsidRPr="00AC3698">
        <w:rPr>
          <w:rFonts w:ascii="Arial" w:hAnsi="Arial" w:cs="Arial"/>
          <w:sz w:val="22"/>
          <w:szCs w:val="22"/>
        </w:rPr>
        <w:t xml:space="preserve">Приведенное сопротивление теплопередаче оконных и </w:t>
      </w:r>
      <w:r w:rsidR="000E30E0" w:rsidRPr="00AC3698">
        <w:rPr>
          <w:rFonts w:ascii="Arial" w:hAnsi="Arial" w:cs="Arial"/>
          <w:sz w:val="22"/>
          <w:szCs w:val="22"/>
        </w:rPr>
        <w:t xml:space="preserve">дверных </w:t>
      </w:r>
      <w:r w:rsidR="00F74E73" w:rsidRPr="00AC3698">
        <w:rPr>
          <w:rFonts w:ascii="Arial" w:hAnsi="Arial" w:cs="Arial"/>
          <w:sz w:val="22"/>
          <w:szCs w:val="22"/>
        </w:rPr>
        <w:t>балконных блоков испытывают по методике ГОСТ</w:t>
      </w:r>
      <w:r w:rsidR="000C7402" w:rsidRPr="000C7402">
        <w:rPr>
          <w:rFonts w:ascii="Arial" w:hAnsi="Arial" w:cs="Arial"/>
          <w:sz w:val="22"/>
          <w:szCs w:val="22"/>
        </w:rPr>
        <w:t xml:space="preserve"> </w:t>
      </w:r>
      <w:bookmarkStart w:id="8" w:name="_GoBack"/>
      <w:bookmarkEnd w:id="8"/>
      <w:r w:rsidR="00F74E73" w:rsidRPr="00AC3698">
        <w:rPr>
          <w:rFonts w:ascii="Arial" w:hAnsi="Arial" w:cs="Arial"/>
          <w:sz w:val="22"/>
          <w:szCs w:val="22"/>
        </w:rPr>
        <w:t>26602.1.</w:t>
      </w:r>
    </w:p>
    <w:p w:rsidR="00F74E73" w:rsidRPr="007E50A6" w:rsidRDefault="00F74E73" w:rsidP="0032762B">
      <w:pPr>
        <w:pStyle w:val="ConsPlusNormal"/>
        <w:spacing w:line="360" w:lineRule="auto"/>
        <w:jc w:val="both"/>
        <w:rPr>
          <w:rFonts w:ascii="Arial" w:hAnsi="Arial" w:cs="Arial"/>
          <w:b/>
          <w:i/>
          <w:sz w:val="22"/>
          <w:szCs w:val="22"/>
        </w:rPr>
      </w:pPr>
      <w:r w:rsidRPr="00AC3698">
        <w:rPr>
          <w:rFonts w:ascii="Arial" w:hAnsi="Arial" w:cs="Arial"/>
          <w:sz w:val="22"/>
          <w:szCs w:val="22"/>
        </w:rPr>
        <w:t xml:space="preserve">         Приведенное сопротивление теплопередаче может определяться расчетным методом</w:t>
      </w:r>
      <w:r w:rsidR="007F6EF7" w:rsidRPr="00AC3698">
        <w:rPr>
          <w:rFonts w:ascii="Arial" w:hAnsi="Arial" w:cs="Arial"/>
          <w:sz w:val="22"/>
          <w:szCs w:val="22"/>
        </w:rPr>
        <w:t xml:space="preserve"> </w:t>
      </w:r>
      <w:r w:rsidRPr="00AC3698">
        <w:rPr>
          <w:rFonts w:ascii="Arial" w:hAnsi="Arial" w:cs="Arial"/>
          <w:sz w:val="22"/>
          <w:szCs w:val="22"/>
        </w:rPr>
        <w:t>с учетом требований нормативных документов</w:t>
      </w:r>
      <w:r w:rsidRPr="00AC3698">
        <w:rPr>
          <w:rStyle w:val="af4"/>
          <w:rFonts w:ascii="Arial" w:hAnsi="Arial" w:cs="Arial"/>
          <w:sz w:val="22"/>
          <w:szCs w:val="22"/>
        </w:rPr>
        <w:footnoteReference w:id="8"/>
      </w:r>
      <w:r w:rsidRPr="00AC3698">
        <w:rPr>
          <w:rFonts w:ascii="Arial" w:hAnsi="Arial" w:cs="Arial"/>
          <w:sz w:val="22"/>
          <w:szCs w:val="22"/>
        </w:rPr>
        <w:t xml:space="preserve">, </w:t>
      </w:r>
      <w:r w:rsidRPr="007E50A6">
        <w:rPr>
          <w:rFonts w:ascii="Arial" w:hAnsi="Arial" w:cs="Arial"/>
          <w:sz w:val="22"/>
          <w:szCs w:val="22"/>
        </w:rPr>
        <w:t>действующих на территории государства – участника Соглашения, принявшего настоящий стандарт.</w:t>
      </w:r>
    </w:p>
    <w:p w:rsidR="0032762B" w:rsidRPr="00AC3698" w:rsidRDefault="007F6EF7" w:rsidP="007F6EF7">
      <w:pPr>
        <w:shd w:val="clear" w:color="auto" w:fill="FFFFFF"/>
        <w:spacing w:line="360" w:lineRule="auto"/>
        <w:ind w:firstLine="283"/>
        <w:jc w:val="both"/>
        <w:rPr>
          <w:sz w:val="22"/>
          <w:szCs w:val="22"/>
        </w:rPr>
      </w:pPr>
      <w:r w:rsidRPr="007E50A6">
        <w:rPr>
          <w:sz w:val="22"/>
          <w:szCs w:val="22"/>
        </w:rPr>
        <w:t xml:space="preserve">     </w:t>
      </w:r>
      <w:r w:rsidR="00CB0632" w:rsidRPr="007E50A6">
        <w:rPr>
          <w:sz w:val="22"/>
          <w:szCs w:val="22"/>
        </w:rPr>
        <w:t xml:space="preserve">8.7 </w:t>
      </w:r>
      <w:r w:rsidR="0032762B" w:rsidRPr="007E50A6">
        <w:rPr>
          <w:sz w:val="22"/>
          <w:szCs w:val="22"/>
        </w:rPr>
        <w:t xml:space="preserve">Воздухопроницаемость </w:t>
      </w:r>
      <w:r w:rsidR="00E138B7" w:rsidRPr="007E50A6">
        <w:rPr>
          <w:sz w:val="22"/>
          <w:szCs w:val="22"/>
        </w:rPr>
        <w:t xml:space="preserve">и предел водонепроницаемости </w:t>
      </w:r>
      <w:r w:rsidR="00E138B7" w:rsidRPr="00AC3698">
        <w:rPr>
          <w:sz w:val="22"/>
          <w:szCs w:val="22"/>
        </w:rPr>
        <w:t xml:space="preserve">изделий </w:t>
      </w:r>
      <w:r w:rsidR="000E30E0" w:rsidRPr="00AC3698">
        <w:rPr>
          <w:sz w:val="22"/>
          <w:szCs w:val="22"/>
        </w:rPr>
        <w:t xml:space="preserve"> </w:t>
      </w:r>
      <w:r w:rsidR="0032762B" w:rsidRPr="00AC3698">
        <w:rPr>
          <w:sz w:val="22"/>
          <w:szCs w:val="22"/>
        </w:rPr>
        <w:t xml:space="preserve">определяют по ГОСТ 26602.2 </w:t>
      </w:r>
      <w:r w:rsidR="00470380" w:rsidRPr="00AC3698">
        <w:rPr>
          <w:sz w:val="22"/>
          <w:szCs w:val="22"/>
        </w:rPr>
        <w:t>либо иному стандарту</w:t>
      </w:r>
      <w:r w:rsidR="0032762B" w:rsidRPr="00AC3698">
        <w:rPr>
          <w:sz w:val="22"/>
          <w:szCs w:val="22"/>
        </w:rPr>
        <w:t xml:space="preserve"> на </w:t>
      </w:r>
      <w:r w:rsidRPr="00AC3698">
        <w:rPr>
          <w:sz w:val="22"/>
          <w:szCs w:val="22"/>
        </w:rPr>
        <w:t>методы испытаний</w:t>
      </w:r>
      <w:r w:rsidR="00470380" w:rsidRPr="00AC3698">
        <w:rPr>
          <w:sz w:val="22"/>
          <w:szCs w:val="22"/>
        </w:rPr>
        <w:t>.</w:t>
      </w:r>
      <w:r w:rsidR="00AF58ED" w:rsidRPr="00AC3698">
        <w:rPr>
          <w:b/>
          <w:sz w:val="22"/>
          <w:szCs w:val="22"/>
        </w:rPr>
        <w:t xml:space="preserve"> </w:t>
      </w:r>
      <w:r w:rsidR="00AF58ED" w:rsidRPr="00AC3698">
        <w:rPr>
          <w:sz w:val="22"/>
          <w:szCs w:val="22"/>
        </w:rPr>
        <w:t>Испытания изделий со встроенными вентиляционными клапанами проводят при закрытом клапане.</w:t>
      </w:r>
    </w:p>
    <w:p w:rsidR="001D498E" w:rsidRPr="00AC3698" w:rsidRDefault="0032762B" w:rsidP="001D498E">
      <w:pPr>
        <w:pStyle w:val="ConsPlusNormal"/>
        <w:spacing w:line="360" w:lineRule="auto"/>
        <w:ind w:firstLine="567"/>
        <w:jc w:val="both"/>
        <w:rPr>
          <w:rFonts w:ascii="Arial" w:hAnsi="Arial" w:cs="Arial"/>
          <w:spacing w:val="-4"/>
          <w:sz w:val="22"/>
          <w:szCs w:val="22"/>
        </w:rPr>
      </w:pPr>
      <w:r w:rsidRPr="00AC3698">
        <w:rPr>
          <w:rFonts w:ascii="Arial" w:hAnsi="Arial" w:cs="Arial"/>
          <w:spacing w:val="-4"/>
          <w:sz w:val="22"/>
          <w:szCs w:val="22"/>
        </w:rPr>
        <w:t>Рез</w:t>
      </w:r>
      <w:r w:rsidR="0016729A" w:rsidRPr="00AC3698">
        <w:rPr>
          <w:rFonts w:ascii="Arial" w:hAnsi="Arial" w:cs="Arial"/>
          <w:spacing w:val="-4"/>
          <w:sz w:val="22"/>
          <w:szCs w:val="22"/>
        </w:rPr>
        <w:t>ультаты испытания распространяются на изделия, схожие</w:t>
      </w:r>
      <w:r w:rsidRPr="00AC3698">
        <w:rPr>
          <w:rFonts w:ascii="Arial" w:hAnsi="Arial" w:cs="Arial"/>
          <w:spacing w:val="-4"/>
          <w:sz w:val="22"/>
          <w:szCs w:val="22"/>
        </w:rPr>
        <w:t xml:space="preserve"> </w:t>
      </w:r>
      <w:r w:rsidR="0016729A" w:rsidRPr="00AC3698">
        <w:rPr>
          <w:rFonts w:ascii="Arial" w:hAnsi="Arial" w:cs="Arial"/>
          <w:spacing w:val="-4"/>
          <w:sz w:val="22"/>
          <w:szCs w:val="22"/>
        </w:rPr>
        <w:t>с образцом по конструктивному исполнению</w:t>
      </w:r>
      <w:r w:rsidR="00CB0632" w:rsidRPr="00AC3698">
        <w:rPr>
          <w:rFonts w:ascii="Arial" w:hAnsi="Arial" w:cs="Arial"/>
          <w:spacing w:val="-4"/>
          <w:sz w:val="22"/>
          <w:szCs w:val="22"/>
        </w:rPr>
        <w:t xml:space="preserve"> и применяемым материалам</w:t>
      </w:r>
      <w:r w:rsidRPr="00AC3698">
        <w:rPr>
          <w:rFonts w:ascii="Arial" w:hAnsi="Arial" w:cs="Arial"/>
          <w:spacing w:val="-4"/>
          <w:sz w:val="22"/>
          <w:szCs w:val="22"/>
        </w:rPr>
        <w:t xml:space="preserve">, размеры которых </w:t>
      </w:r>
      <w:r w:rsidR="00CB0632" w:rsidRPr="00AC3698">
        <w:rPr>
          <w:rFonts w:ascii="Arial" w:hAnsi="Arial" w:cs="Arial"/>
          <w:spacing w:val="-4"/>
          <w:sz w:val="22"/>
          <w:szCs w:val="22"/>
        </w:rPr>
        <w:t xml:space="preserve"> могут превышать</w:t>
      </w:r>
      <w:r w:rsidRPr="00AC3698">
        <w:rPr>
          <w:rFonts w:ascii="Arial" w:hAnsi="Arial" w:cs="Arial"/>
          <w:spacing w:val="-4"/>
          <w:sz w:val="22"/>
          <w:szCs w:val="22"/>
        </w:rPr>
        <w:t xml:space="preserve"> размеры опытного образца не более чем на 50 %</w:t>
      </w:r>
    </w:p>
    <w:p w:rsidR="001C2EC2" w:rsidRPr="00AC3698" w:rsidRDefault="00B516D4" w:rsidP="00B516D4">
      <w:pPr>
        <w:pStyle w:val="ConsPlusNormal"/>
        <w:spacing w:line="360" w:lineRule="auto"/>
        <w:ind w:firstLine="567"/>
        <w:jc w:val="both"/>
        <w:rPr>
          <w:rFonts w:ascii="Arial" w:hAnsi="Arial" w:cs="Arial"/>
          <w:spacing w:val="-4"/>
          <w:sz w:val="22"/>
          <w:szCs w:val="22"/>
        </w:rPr>
      </w:pPr>
      <w:r w:rsidRPr="00AC3698">
        <w:rPr>
          <w:rFonts w:ascii="Arial" w:hAnsi="Arial" w:cs="Arial"/>
          <w:spacing w:val="-4"/>
          <w:sz w:val="22"/>
          <w:szCs w:val="22"/>
        </w:rPr>
        <w:t>При оценке изделий</w:t>
      </w:r>
      <w:r w:rsidR="006D449F" w:rsidRPr="00AC3698">
        <w:rPr>
          <w:rFonts w:ascii="Arial" w:hAnsi="Arial" w:cs="Arial"/>
          <w:spacing w:val="-4"/>
          <w:sz w:val="22"/>
          <w:szCs w:val="22"/>
        </w:rPr>
        <w:t xml:space="preserve">, связанной с </w:t>
      </w:r>
      <w:r w:rsidR="00FF2A80" w:rsidRPr="00AC3698">
        <w:rPr>
          <w:rFonts w:ascii="Arial" w:hAnsi="Arial" w:cs="Arial"/>
          <w:spacing w:val="-4"/>
          <w:sz w:val="22"/>
          <w:szCs w:val="22"/>
        </w:rPr>
        <w:t xml:space="preserve"> их </w:t>
      </w:r>
      <w:r w:rsidR="00AF58ED" w:rsidRPr="00AC3698">
        <w:rPr>
          <w:rFonts w:ascii="Arial" w:hAnsi="Arial" w:cs="Arial"/>
          <w:spacing w:val="-4"/>
          <w:sz w:val="22"/>
          <w:szCs w:val="22"/>
        </w:rPr>
        <w:t>долговечностью</w:t>
      </w:r>
      <w:r w:rsidR="006D449F" w:rsidRPr="00AC3698">
        <w:rPr>
          <w:rFonts w:ascii="Arial" w:hAnsi="Arial" w:cs="Arial"/>
          <w:spacing w:val="-4"/>
          <w:sz w:val="22"/>
          <w:szCs w:val="22"/>
        </w:rPr>
        <w:t>, необходимо проводить испытания по определени</w:t>
      </w:r>
      <w:r w:rsidRPr="00AC3698">
        <w:rPr>
          <w:rFonts w:ascii="Arial" w:hAnsi="Arial" w:cs="Arial"/>
          <w:spacing w:val="-4"/>
          <w:sz w:val="22"/>
          <w:szCs w:val="22"/>
        </w:rPr>
        <w:t>ю воздухо</w:t>
      </w:r>
      <w:r w:rsidR="00AF58ED" w:rsidRPr="00AC3698">
        <w:rPr>
          <w:rFonts w:ascii="Arial" w:hAnsi="Arial" w:cs="Arial"/>
          <w:spacing w:val="-4"/>
          <w:sz w:val="22"/>
          <w:szCs w:val="22"/>
        </w:rPr>
        <w:t xml:space="preserve"> – и водо</w:t>
      </w:r>
      <w:r w:rsidRPr="00AC3698">
        <w:rPr>
          <w:rFonts w:ascii="Arial" w:hAnsi="Arial" w:cs="Arial"/>
          <w:spacing w:val="-4"/>
          <w:sz w:val="22"/>
          <w:szCs w:val="22"/>
        </w:rPr>
        <w:t>проницаемости в соответствии с требованиями п. 8.7.1, п. 8.7.2 ГОСТ 23166.</w:t>
      </w:r>
    </w:p>
    <w:p w:rsidR="0032762B" w:rsidRPr="00AC3698" w:rsidRDefault="00CB0632" w:rsidP="00CB0632">
      <w:pPr>
        <w:pStyle w:val="ConsPlusNormal"/>
        <w:spacing w:line="360" w:lineRule="auto"/>
        <w:jc w:val="both"/>
        <w:rPr>
          <w:rFonts w:ascii="Arial" w:hAnsi="Arial" w:cs="Arial"/>
          <w:b/>
          <w:sz w:val="22"/>
          <w:szCs w:val="22"/>
        </w:rPr>
      </w:pPr>
      <w:r w:rsidRPr="00AC3698">
        <w:rPr>
          <w:rFonts w:ascii="Arial" w:hAnsi="Arial" w:cs="Arial"/>
          <w:sz w:val="22"/>
          <w:szCs w:val="22"/>
        </w:rPr>
        <w:t xml:space="preserve">          8.8 </w:t>
      </w:r>
      <w:r w:rsidR="0032762B" w:rsidRPr="00AC3698">
        <w:rPr>
          <w:rFonts w:ascii="Arial" w:hAnsi="Arial" w:cs="Arial"/>
          <w:sz w:val="22"/>
          <w:szCs w:val="22"/>
        </w:rPr>
        <w:t>Звукоизол</w:t>
      </w:r>
      <w:r w:rsidR="00E138B7" w:rsidRPr="00AC3698">
        <w:rPr>
          <w:rFonts w:ascii="Arial" w:hAnsi="Arial" w:cs="Arial"/>
          <w:sz w:val="22"/>
          <w:szCs w:val="22"/>
        </w:rPr>
        <w:t>яцию изделий  определяют методами по</w:t>
      </w:r>
      <w:r w:rsidR="006D449F" w:rsidRPr="00AC3698">
        <w:rPr>
          <w:rFonts w:ascii="Arial" w:hAnsi="Arial" w:cs="Arial"/>
          <w:sz w:val="22"/>
          <w:szCs w:val="22"/>
        </w:rPr>
        <w:t xml:space="preserve"> ГОСТ 26602.3 и</w:t>
      </w:r>
      <w:r w:rsidR="0032762B" w:rsidRPr="00AC3698">
        <w:rPr>
          <w:rFonts w:ascii="Arial" w:hAnsi="Arial" w:cs="Arial"/>
          <w:sz w:val="22"/>
          <w:szCs w:val="22"/>
        </w:rPr>
        <w:t xml:space="preserve"> нормативным документам</w:t>
      </w:r>
      <w:r w:rsidR="0032762B" w:rsidRPr="00AC3698">
        <w:rPr>
          <w:rStyle w:val="af4"/>
          <w:rFonts w:ascii="Arial" w:hAnsi="Arial" w:cs="Arial"/>
          <w:sz w:val="22"/>
          <w:szCs w:val="22"/>
        </w:rPr>
        <w:footnoteReference w:id="9"/>
      </w:r>
      <w:r w:rsidR="0032762B" w:rsidRPr="00AC3698">
        <w:rPr>
          <w:rFonts w:ascii="Arial" w:hAnsi="Arial" w:cs="Arial"/>
          <w:sz w:val="22"/>
          <w:szCs w:val="22"/>
        </w:rPr>
        <w:t>, действующим на территории государства – участника Соглашения, принявшего настоящий стандарт.</w:t>
      </w:r>
    </w:p>
    <w:p w:rsidR="0032762B" w:rsidRPr="00AC3698" w:rsidRDefault="00CB0632" w:rsidP="00CB0632">
      <w:pPr>
        <w:pStyle w:val="ConsPlusNormal"/>
        <w:spacing w:line="360" w:lineRule="auto"/>
        <w:jc w:val="both"/>
        <w:rPr>
          <w:rFonts w:ascii="Arial" w:hAnsi="Arial" w:cs="Arial"/>
          <w:b/>
          <w:sz w:val="22"/>
          <w:szCs w:val="22"/>
        </w:rPr>
      </w:pPr>
      <w:r w:rsidRPr="00AC3698">
        <w:rPr>
          <w:rFonts w:ascii="Arial" w:hAnsi="Arial" w:cs="Arial"/>
          <w:sz w:val="22"/>
          <w:szCs w:val="22"/>
        </w:rPr>
        <w:t xml:space="preserve">         8.9 </w:t>
      </w:r>
      <w:r w:rsidR="0032762B" w:rsidRPr="00AC3698">
        <w:rPr>
          <w:rFonts w:ascii="Arial" w:hAnsi="Arial" w:cs="Arial"/>
          <w:sz w:val="22"/>
          <w:szCs w:val="22"/>
        </w:rPr>
        <w:t xml:space="preserve">Сопротивление </w:t>
      </w:r>
      <w:r w:rsidR="00E138B7" w:rsidRPr="00AC3698">
        <w:rPr>
          <w:rFonts w:ascii="Arial" w:hAnsi="Arial" w:cs="Arial"/>
          <w:sz w:val="22"/>
          <w:szCs w:val="22"/>
        </w:rPr>
        <w:t xml:space="preserve"> изделий статическим нагрузкам </w:t>
      </w:r>
      <w:r w:rsidR="0032762B" w:rsidRPr="00AC3698">
        <w:rPr>
          <w:rFonts w:ascii="Arial" w:hAnsi="Arial" w:cs="Arial"/>
          <w:sz w:val="22"/>
          <w:szCs w:val="22"/>
        </w:rPr>
        <w:t xml:space="preserve">определяют методами по ГОСТ </w:t>
      </w:r>
      <w:r w:rsidR="0016729A" w:rsidRPr="00AC3698">
        <w:rPr>
          <w:rFonts w:ascii="Arial" w:hAnsi="Arial" w:cs="Arial"/>
          <w:sz w:val="22"/>
          <w:szCs w:val="22"/>
        </w:rPr>
        <w:t>30777, ГОСТ 24033</w:t>
      </w:r>
      <w:r w:rsidR="0032762B" w:rsidRPr="00AC3698">
        <w:rPr>
          <w:rFonts w:ascii="Arial" w:hAnsi="Arial" w:cs="Arial"/>
          <w:sz w:val="22"/>
          <w:szCs w:val="22"/>
        </w:rPr>
        <w:t xml:space="preserve">. Результатом испытаний считается сохранение </w:t>
      </w:r>
      <w:r w:rsidR="0016729A" w:rsidRPr="00AC3698">
        <w:rPr>
          <w:rFonts w:ascii="Arial" w:hAnsi="Arial" w:cs="Arial"/>
          <w:sz w:val="22"/>
          <w:szCs w:val="22"/>
        </w:rPr>
        <w:t>геометрической формы</w:t>
      </w:r>
      <w:r w:rsidRPr="00AC3698">
        <w:rPr>
          <w:rFonts w:ascii="Arial" w:hAnsi="Arial" w:cs="Arial"/>
          <w:sz w:val="22"/>
          <w:szCs w:val="22"/>
        </w:rPr>
        <w:t xml:space="preserve"> в пределах допустимых отклонений</w:t>
      </w:r>
      <w:r w:rsidR="00BF4606" w:rsidRPr="00AC3698">
        <w:rPr>
          <w:rFonts w:ascii="Arial" w:hAnsi="Arial" w:cs="Arial"/>
          <w:sz w:val="22"/>
          <w:szCs w:val="22"/>
        </w:rPr>
        <w:t>, целостности</w:t>
      </w:r>
      <w:r w:rsidRPr="00AC3698">
        <w:rPr>
          <w:rFonts w:ascii="Arial" w:hAnsi="Arial" w:cs="Arial"/>
          <w:sz w:val="22"/>
          <w:szCs w:val="22"/>
        </w:rPr>
        <w:t xml:space="preserve"> </w:t>
      </w:r>
      <w:r w:rsidR="0016729A" w:rsidRPr="00AC3698">
        <w:rPr>
          <w:rFonts w:ascii="Arial" w:hAnsi="Arial" w:cs="Arial"/>
          <w:sz w:val="22"/>
          <w:szCs w:val="22"/>
        </w:rPr>
        <w:t xml:space="preserve"> и работоспособности изделий</w:t>
      </w:r>
      <w:r w:rsidR="0032762B" w:rsidRPr="00AC3698">
        <w:rPr>
          <w:rFonts w:ascii="Arial" w:hAnsi="Arial" w:cs="Arial"/>
          <w:sz w:val="22"/>
          <w:szCs w:val="22"/>
        </w:rPr>
        <w:t>.</w:t>
      </w:r>
    </w:p>
    <w:p w:rsidR="0032762B" w:rsidRPr="00AC3698" w:rsidRDefault="00981629" w:rsidP="00981629">
      <w:pPr>
        <w:pStyle w:val="ConsPlusNormal"/>
        <w:spacing w:line="360" w:lineRule="auto"/>
        <w:jc w:val="both"/>
        <w:rPr>
          <w:rFonts w:ascii="Arial" w:hAnsi="Arial" w:cs="Arial"/>
          <w:b/>
          <w:sz w:val="22"/>
          <w:szCs w:val="22"/>
        </w:rPr>
      </w:pPr>
      <w:r w:rsidRPr="00AC3698">
        <w:rPr>
          <w:rFonts w:ascii="Arial" w:hAnsi="Arial" w:cs="Arial"/>
          <w:sz w:val="22"/>
          <w:szCs w:val="22"/>
        </w:rPr>
        <w:t xml:space="preserve">         8.10 </w:t>
      </w:r>
      <w:r w:rsidR="0032762B" w:rsidRPr="00AC3698">
        <w:rPr>
          <w:rFonts w:ascii="Arial" w:hAnsi="Arial" w:cs="Arial"/>
          <w:sz w:val="22"/>
          <w:szCs w:val="22"/>
        </w:rPr>
        <w:t xml:space="preserve">Сопротивление </w:t>
      </w:r>
      <w:r w:rsidR="00E138B7" w:rsidRPr="00AC3698">
        <w:rPr>
          <w:rFonts w:ascii="Arial" w:hAnsi="Arial" w:cs="Arial"/>
          <w:sz w:val="22"/>
          <w:szCs w:val="22"/>
        </w:rPr>
        <w:t xml:space="preserve"> изделий ветровой нагрузке </w:t>
      </w:r>
      <w:r w:rsidR="0032762B" w:rsidRPr="00AC3698">
        <w:rPr>
          <w:rFonts w:ascii="Arial" w:hAnsi="Arial" w:cs="Arial"/>
          <w:sz w:val="22"/>
          <w:szCs w:val="22"/>
        </w:rPr>
        <w:t xml:space="preserve"> определяют м</w:t>
      </w:r>
      <w:r w:rsidR="001D498E" w:rsidRPr="00AC3698">
        <w:rPr>
          <w:rFonts w:ascii="Arial" w:hAnsi="Arial" w:cs="Arial"/>
          <w:sz w:val="22"/>
          <w:szCs w:val="22"/>
        </w:rPr>
        <w:t>ето</w:t>
      </w:r>
      <w:r w:rsidRPr="00AC3698">
        <w:rPr>
          <w:rFonts w:ascii="Arial" w:hAnsi="Arial" w:cs="Arial"/>
          <w:sz w:val="22"/>
          <w:szCs w:val="22"/>
        </w:rPr>
        <w:t xml:space="preserve">дами согласно ГОСТ 26602.5 </w:t>
      </w:r>
      <w:r w:rsidR="001D498E" w:rsidRPr="00AC3698">
        <w:rPr>
          <w:rFonts w:ascii="Arial" w:hAnsi="Arial" w:cs="Arial"/>
          <w:sz w:val="22"/>
          <w:szCs w:val="22"/>
        </w:rPr>
        <w:t>либо и</w:t>
      </w:r>
      <w:r w:rsidR="00A50D72" w:rsidRPr="00AC3698">
        <w:rPr>
          <w:rFonts w:ascii="Arial" w:hAnsi="Arial" w:cs="Arial"/>
          <w:sz w:val="22"/>
          <w:szCs w:val="22"/>
        </w:rPr>
        <w:t>ного стандарта</w:t>
      </w:r>
      <w:r w:rsidR="00470380" w:rsidRPr="00AC3698">
        <w:rPr>
          <w:rFonts w:ascii="Arial" w:hAnsi="Arial" w:cs="Arial"/>
          <w:sz w:val="22"/>
          <w:szCs w:val="22"/>
        </w:rPr>
        <w:t xml:space="preserve"> на методы испытаний.</w:t>
      </w:r>
    </w:p>
    <w:p w:rsidR="0032762B" w:rsidRPr="007E50A6" w:rsidRDefault="0032762B" w:rsidP="0032762B">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981629" w:rsidRPr="00AC3698">
        <w:rPr>
          <w:rFonts w:ascii="Arial" w:hAnsi="Arial" w:cs="Arial"/>
          <w:sz w:val="22"/>
          <w:szCs w:val="22"/>
        </w:rPr>
        <w:t xml:space="preserve">  </w:t>
      </w:r>
      <w:r w:rsidRPr="00AC3698">
        <w:rPr>
          <w:rFonts w:ascii="Arial" w:hAnsi="Arial" w:cs="Arial"/>
          <w:sz w:val="22"/>
          <w:szCs w:val="22"/>
        </w:rPr>
        <w:t xml:space="preserve">Результаты испытания на </w:t>
      </w:r>
      <w:r w:rsidRPr="007E50A6">
        <w:rPr>
          <w:rFonts w:ascii="Arial" w:hAnsi="Arial" w:cs="Arial"/>
          <w:sz w:val="22"/>
          <w:szCs w:val="22"/>
        </w:rPr>
        <w:t>сопротивление ветровой нагрузке могут быть распространены на изделия с</w:t>
      </w:r>
      <w:r w:rsidR="00835000" w:rsidRPr="007E50A6">
        <w:rPr>
          <w:rFonts w:ascii="Arial" w:hAnsi="Arial" w:cs="Arial"/>
          <w:sz w:val="22"/>
          <w:szCs w:val="22"/>
        </w:rPr>
        <w:t>хожего конструктивного исполнения</w:t>
      </w:r>
      <w:r w:rsidRPr="007E50A6">
        <w:rPr>
          <w:rFonts w:ascii="Arial" w:hAnsi="Arial" w:cs="Arial"/>
          <w:sz w:val="22"/>
          <w:szCs w:val="22"/>
        </w:rPr>
        <w:t>, размеры которых не превышают размеров опытного образца.</w:t>
      </w:r>
    </w:p>
    <w:p w:rsidR="0032762B" w:rsidRPr="007E50A6" w:rsidRDefault="0032762B" w:rsidP="00076EA2">
      <w:pPr>
        <w:pStyle w:val="ConsPlusNormal"/>
        <w:spacing w:line="360" w:lineRule="auto"/>
        <w:jc w:val="both"/>
        <w:rPr>
          <w:rFonts w:ascii="Arial" w:hAnsi="Arial" w:cs="Arial"/>
          <w:b/>
          <w:sz w:val="22"/>
          <w:szCs w:val="22"/>
        </w:rPr>
      </w:pPr>
      <w:r w:rsidRPr="007E50A6">
        <w:rPr>
          <w:rFonts w:ascii="Arial" w:hAnsi="Arial" w:cs="Arial"/>
          <w:sz w:val="22"/>
          <w:szCs w:val="22"/>
        </w:rPr>
        <w:t xml:space="preserve">        </w:t>
      </w:r>
      <w:r w:rsidR="00076EA2" w:rsidRPr="007E50A6">
        <w:rPr>
          <w:rFonts w:ascii="Arial" w:hAnsi="Arial" w:cs="Arial"/>
          <w:sz w:val="22"/>
          <w:szCs w:val="22"/>
        </w:rPr>
        <w:t xml:space="preserve">8.11 </w:t>
      </w:r>
      <w:r w:rsidRPr="007E50A6">
        <w:rPr>
          <w:rFonts w:ascii="Arial" w:hAnsi="Arial" w:cs="Arial"/>
          <w:sz w:val="22"/>
          <w:szCs w:val="22"/>
        </w:rPr>
        <w:t>Общий коэффициент пропускания света определяют по ГОСТ 26602.4.</w:t>
      </w:r>
    </w:p>
    <w:p w:rsidR="005C0F28" w:rsidRPr="00AC3698" w:rsidRDefault="00835000" w:rsidP="0032762B">
      <w:pPr>
        <w:pStyle w:val="ConsPlusNormal"/>
        <w:spacing w:line="360" w:lineRule="auto"/>
        <w:jc w:val="both"/>
        <w:rPr>
          <w:rFonts w:ascii="Arial" w:hAnsi="Arial" w:cs="Arial"/>
          <w:sz w:val="22"/>
          <w:szCs w:val="22"/>
        </w:rPr>
      </w:pPr>
      <w:r w:rsidRPr="007E50A6">
        <w:rPr>
          <w:rFonts w:ascii="Arial" w:hAnsi="Arial" w:cs="Arial"/>
          <w:szCs w:val="24"/>
        </w:rPr>
        <w:t xml:space="preserve">        </w:t>
      </w:r>
      <w:r w:rsidRPr="007E50A6">
        <w:rPr>
          <w:rFonts w:ascii="Arial" w:hAnsi="Arial" w:cs="Arial"/>
          <w:sz w:val="22"/>
          <w:szCs w:val="22"/>
        </w:rPr>
        <w:t xml:space="preserve">8.12  </w:t>
      </w:r>
      <w:r w:rsidR="0032762B" w:rsidRPr="007E50A6">
        <w:rPr>
          <w:rFonts w:ascii="Arial" w:hAnsi="Arial" w:cs="Arial"/>
          <w:sz w:val="22"/>
          <w:szCs w:val="22"/>
        </w:rPr>
        <w:t xml:space="preserve">Прочность </w:t>
      </w:r>
      <w:r w:rsidRPr="007E50A6">
        <w:rPr>
          <w:rFonts w:ascii="Arial" w:hAnsi="Arial" w:cs="Arial"/>
          <w:sz w:val="22"/>
          <w:szCs w:val="22"/>
        </w:rPr>
        <w:t xml:space="preserve">(несущую способность) </w:t>
      </w:r>
      <w:r w:rsidR="0032762B" w:rsidRPr="007E50A6">
        <w:rPr>
          <w:rFonts w:ascii="Arial" w:hAnsi="Arial" w:cs="Arial"/>
          <w:sz w:val="22"/>
          <w:szCs w:val="22"/>
        </w:rPr>
        <w:t xml:space="preserve">угловых </w:t>
      </w:r>
      <w:r w:rsidR="0032762B" w:rsidRPr="00AC3698">
        <w:rPr>
          <w:rFonts w:ascii="Arial" w:hAnsi="Arial" w:cs="Arial"/>
          <w:sz w:val="22"/>
          <w:szCs w:val="22"/>
        </w:rPr>
        <w:t>соединений</w:t>
      </w:r>
      <w:r w:rsidR="00AF145D" w:rsidRPr="00AC3698">
        <w:rPr>
          <w:rFonts w:ascii="Arial" w:hAnsi="Arial" w:cs="Arial"/>
          <w:sz w:val="22"/>
          <w:szCs w:val="22"/>
        </w:rPr>
        <w:t xml:space="preserve"> изделий определяют по схеме</w:t>
      </w:r>
      <w:r w:rsidR="0032762B" w:rsidRPr="00AC3698">
        <w:rPr>
          <w:rFonts w:ascii="Arial" w:hAnsi="Arial" w:cs="Arial"/>
          <w:sz w:val="22"/>
          <w:szCs w:val="22"/>
        </w:rPr>
        <w:t xml:space="preserve"> приложения наг</w:t>
      </w:r>
      <w:r w:rsidR="00DA7C44" w:rsidRPr="00AC3698">
        <w:rPr>
          <w:rFonts w:ascii="Arial" w:hAnsi="Arial" w:cs="Arial"/>
          <w:sz w:val="22"/>
          <w:szCs w:val="22"/>
        </w:rPr>
        <w:t>рузки, приведенной</w:t>
      </w:r>
      <w:r w:rsidR="004B55AF" w:rsidRPr="00AC3698">
        <w:rPr>
          <w:rFonts w:ascii="Arial" w:hAnsi="Arial" w:cs="Arial"/>
          <w:sz w:val="22"/>
          <w:szCs w:val="22"/>
        </w:rPr>
        <w:t xml:space="preserve"> </w:t>
      </w:r>
      <w:r w:rsidR="00AF145D" w:rsidRPr="00AC3698">
        <w:rPr>
          <w:rFonts w:ascii="Arial" w:hAnsi="Arial" w:cs="Arial"/>
          <w:sz w:val="22"/>
          <w:szCs w:val="22"/>
        </w:rPr>
        <w:t>на рисунке 11</w:t>
      </w:r>
      <w:r w:rsidR="000E30E0" w:rsidRPr="00AC3698">
        <w:rPr>
          <w:rFonts w:ascii="Arial" w:hAnsi="Arial" w:cs="Arial"/>
          <w:sz w:val="22"/>
          <w:szCs w:val="22"/>
        </w:rPr>
        <w:t>.</w:t>
      </w:r>
      <w:r w:rsidR="000E30E0" w:rsidRPr="00AC3698">
        <w:rPr>
          <w:rFonts w:ascii="Arial" w:hAnsi="Arial" w:cs="Arial"/>
          <w:i/>
          <w:sz w:val="22"/>
          <w:szCs w:val="22"/>
        </w:rPr>
        <w:t xml:space="preserve"> </w:t>
      </w:r>
      <w:r w:rsidR="004B55AF" w:rsidRPr="00AC3698">
        <w:rPr>
          <w:rFonts w:ascii="Arial" w:hAnsi="Arial" w:cs="Arial"/>
          <w:sz w:val="22"/>
          <w:szCs w:val="22"/>
        </w:rPr>
        <w:t xml:space="preserve">Величину контрольных </w:t>
      </w:r>
      <w:r w:rsidR="00552B4F" w:rsidRPr="00AC3698">
        <w:rPr>
          <w:rFonts w:ascii="Arial" w:hAnsi="Arial" w:cs="Arial"/>
          <w:sz w:val="22"/>
          <w:szCs w:val="22"/>
        </w:rPr>
        <w:t xml:space="preserve">нагрузок </w:t>
      </w:r>
      <w:r w:rsidR="005C0F28" w:rsidRPr="00AC3698">
        <w:rPr>
          <w:rFonts w:ascii="Arial" w:hAnsi="Arial" w:cs="Arial"/>
          <w:sz w:val="22"/>
          <w:szCs w:val="22"/>
        </w:rPr>
        <w:t xml:space="preserve">принимают </w:t>
      </w:r>
      <w:r w:rsidR="00232172" w:rsidRPr="00AC3698">
        <w:rPr>
          <w:rFonts w:ascii="Arial" w:hAnsi="Arial" w:cs="Arial"/>
          <w:sz w:val="22"/>
          <w:szCs w:val="22"/>
        </w:rPr>
        <w:t xml:space="preserve">по </w:t>
      </w:r>
      <w:r w:rsidR="00DA7C44" w:rsidRPr="00AC3698">
        <w:rPr>
          <w:rFonts w:ascii="Arial" w:hAnsi="Arial" w:cs="Arial"/>
          <w:sz w:val="22"/>
          <w:szCs w:val="22"/>
        </w:rPr>
        <w:t xml:space="preserve">   </w:t>
      </w:r>
      <w:r w:rsidR="00232172" w:rsidRPr="00AC3698">
        <w:rPr>
          <w:rFonts w:ascii="Arial" w:hAnsi="Arial" w:cs="Arial"/>
          <w:sz w:val="22"/>
          <w:szCs w:val="22"/>
        </w:rPr>
        <w:t>5.</w:t>
      </w:r>
      <w:r w:rsidR="005C0F28" w:rsidRPr="00AC3698">
        <w:rPr>
          <w:rFonts w:ascii="Arial" w:hAnsi="Arial" w:cs="Arial"/>
          <w:sz w:val="22"/>
          <w:szCs w:val="22"/>
        </w:rPr>
        <w:t>4.4.</w:t>
      </w:r>
      <w:r w:rsidR="00552B4F" w:rsidRPr="00AC3698">
        <w:rPr>
          <w:rFonts w:ascii="Arial" w:hAnsi="Arial" w:cs="Arial"/>
          <w:sz w:val="22"/>
          <w:szCs w:val="22"/>
        </w:rPr>
        <w:t xml:space="preserve"> Образцы углов </w:t>
      </w:r>
      <w:r w:rsidR="004B55AF" w:rsidRPr="00AC3698">
        <w:rPr>
          <w:rFonts w:ascii="Arial" w:hAnsi="Arial" w:cs="Arial"/>
          <w:sz w:val="22"/>
          <w:szCs w:val="22"/>
        </w:rPr>
        <w:t xml:space="preserve">изготавливают на оборудовании и по режимам, установленным в технологической документации.  </w:t>
      </w:r>
      <w:r w:rsidR="0032762B" w:rsidRPr="00AC3698">
        <w:rPr>
          <w:rFonts w:ascii="Arial" w:hAnsi="Arial" w:cs="Arial"/>
          <w:sz w:val="22"/>
          <w:szCs w:val="22"/>
        </w:rPr>
        <w:t xml:space="preserve">Количество образцов для испытаний – не менее </w:t>
      </w:r>
      <w:r w:rsidR="005C0F28" w:rsidRPr="00AC3698">
        <w:rPr>
          <w:rFonts w:ascii="Arial" w:hAnsi="Arial" w:cs="Arial"/>
          <w:sz w:val="22"/>
          <w:szCs w:val="22"/>
        </w:rPr>
        <w:t>трех каждого вида  [створка (</w:t>
      </w:r>
      <w:r w:rsidR="004B55AF" w:rsidRPr="00AC3698">
        <w:rPr>
          <w:rFonts w:ascii="Arial" w:hAnsi="Arial" w:cs="Arial"/>
          <w:sz w:val="22"/>
          <w:szCs w:val="22"/>
        </w:rPr>
        <w:t xml:space="preserve">обвязка </w:t>
      </w:r>
      <w:r w:rsidR="00552B4F" w:rsidRPr="00AC3698">
        <w:rPr>
          <w:rFonts w:ascii="Arial" w:hAnsi="Arial" w:cs="Arial"/>
          <w:sz w:val="22"/>
          <w:szCs w:val="22"/>
        </w:rPr>
        <w:t xml:space="preserve"> </w:t>
      </w:r>
      <w:r w:rsidR="005C0F28" w:rsidRPr="00AC3698">
        <w:rPr>
          <w:rFonts w:ascii="Arial" w:hAnsi="Arial" w:cs="Arial"/>
          <w:sz w:val="22"/>
          <w:szCs w:val="22"/>
        </w:rPr>
        <w:t>полотна),</w:t>
      </w:r>
      <w:r w:rsidR="004B55AF" w:rsidRPr="00AC3698">
        <w:rPr>
          <w:rFonts w:ascii="Arial" w:hAnsi="Arial" w:cs="Arial"/>
          <w:sz w:val="22"/>
          <w:szCs w:val="22"/>
        </w:rPr>
        <w:t xml:space="preserve"> коробка</w:t>
      </w:r>
      <w:r w:rsidR="005C0F28" w:rsidRPr="00AC3698">
        <w:rPr>
          <w:rFonts w:ascii="Arial" w:hAnsi="Arial" w:cs="Arial"/>
          <w:sz w:val="22"/>
          <w:szCs w:val="22"/>
        </w:rPr>
        <w:t>]</w:t>
      </w:r>
      <w:r w:rsidR="0032762B" w:rsidRPr="00AC3698">
        <w:rPr>
          <w:rFonts w:ascii="Arial" w:hAnsi="Arial" w:cs="Arial"/>
          <w:sz w:val="22"/>
          <w:szCs w:val="22"/>
        </w:rPr>
        <w:t>.</w:t>
      </w:r>
    </w:p>
    <w:p w:rsidR="00DA7C44" w:rsidRPr="00AC3698" w:rsidRDefault="00DA7C44" w:rsidP="0032762B">
      <w:pPr>
        <w:pStyle w:val="ConsPlusNormal"/>
        <w:spacing w:line="360" w:lineRule="auto"/>
        <w:jc w:val="both"/>
        <w:rPr>
          <w:rFonts w:ascii="Arial" w:hAnsi="Arial" w:cs="Arial"/>
          <w:bCs/>
          <w:sz w:val="20"/>
        </w:rPr>
      </w:pPr>
      <w:r w:rsidRPr="00AC3698">
        <w:rPr>
          <w:rFonts w:ascii="Arial" w:hAnsi="Arial" w:cs="Arial"/>
          <w:bCs/>
          <w:spacing w:val="40"/>
          <w:sz w:val="20"/>
        </w:rPr>
        <w:t xml:space="preserve">      Примечание</w:t>
      </w:r>
      <w:r w:rsidRPr="00AC3698">
        <w:rPr>
          <w:rFonts w:ascii="Arial" w:hAnsi="Arial" w:cs="Arial"/>
          <w:bCs/>
          <w:sz w:val="20"/>
        </w:rPr>
        <w:t xml:space="preserve"> – </w:t>
      </w:r>
      <w:r w:rsidR="00445EF6" w:rsidRPr="00AC3698">
        <w:rPr>
          <w:rFonts w:ascii="Arial" w:hAnsi="Arial" w:cs="Arial"/>
          <w:bCs/>
          <w:sz w:val="20"/>
        </w:rPr>
        <w:t>Схемы испыта</w:t>
      </w:r>
      <w:r w:rsidR="00677485" w:rsidRPr="00AC3698">
        <w:rPr>
          <w:rFonts w:ascii="Arial" w:hAnsi="Arial" w:cs="Arial"/>
          <w:bCs/>
          <w:sz w:val="20"/>
        </w:rPr>
        <w:t xml:space="preserve">ний, установленные в приложении </w:t>
      </w:r>
      <w:r w:rsidR="00445EF6" w:rsidRPr="00AC3698">
        <w:rPr>
          <w:rFonts w:ascii="Arial" w:hAnsi="Arial" w:cs="Arial"/>
          <w:bCs/>
          <w:sz w:val="20"/>
        </w:rPr>
        <w:t xml:space="preserve">А, следует применять, если </w:t>
      </w:r>
      <w:r w:rsidR="00E80D8C" w:rsidRPr="00AC3698">
        <w:rPr>
          <w:rFonts w:ascii="Arial" w:hAnsi="Arial" w:cs="Arial"/>
          <w:bCs/>
          <w:sz w:val="20"/>
        </w:rPr>
        <w:t>условия эксплуатации изделий предполагают наличие требований к прочности угловых соединений на сжатие и растяжение.</w:t>
      </w:r>
    </w:p>
    <w:p w:rsidR="00DF0DFA" w:rsidRPr="00AC3698" w:rsidRDefault="00923590" w:rsidP="00DA7C44">
      <w:pPr>
        <w:pStyle w:val="ConsPlusNormal"/>
        <w:spacing w:line="360" w:lineRule="auto"/>
        <w:ind w:firstLine="567"/>
        <w:jc w:val="both"/>
        <w:rPr>
          <w:rFonts w:ascii="Arial" w:hAnsi="Arial" w:cs="Arial"/>
          <w:sz w:val="22"/>
          <w:szCs w:val="22"/>
        </w:rPr>
      </w:pPr>
      <w:r w:rsidRPr="00AC3698">
        <w:rPr>
          <w:rFonts w:ascii="Arial" w:hAnsi="Arial" w:cs="Arial"/>
          <w:sz w:val="22"/>
          <w:szCs w:val="22"/>
        </w:rPr>
        <w:t xml:space="preserve">Размеры образцов и схемы приложения нагрузки  </w:t>
      </w:r>
      <w:r w:rsidR="00DA7C44" w:rsidRPr="00AC3698">
        <w:rPr>
          <w:rFonts w:ascii="Arial" w:hAnsi="Arial" w:cs="Arial"/>
          <w:sz w:val="22"/>
          <w:szCs w:val="22"/>
        </w:rPr>
        <w:t xml:space="preserve">при испытании на срез (вырыв) </w:t>
      </w:r>
      <w:r w:rsidRPr="00AC3698">
        <w:rPr>
          <w:rFonts w:ascii="Arial" w:hAnsi="Arial" w:cs="Arial"/>
          <w:sz w:val="22"/>
          <w:szCs w:val="22"/>
        </w:rPr>
        <w:t xml:space="preserve">приведены на </w:t>
      </w:r>
      <w:r w:rsidR="00AF145D" w:rsidRPr="00AC3698">
        <w:rPr>
          <w:rFonts w:ascii="Arial" w:hAnsi="Arial" w:cs="Arial"/>
          <w:sz w:val="22"/>
          <w:szCs w:val="22"/>
        </w:rPr>
        <w:t>рисунке 11</w:t>
      </w:r>
      <w:r w:rsidR="000E30E0" w:rsidRPr="00AC3698">
        <w:rPr>
          <w:rFonts w:ascii="Arial" w:hAnsi="Arial" w:cs="Arial"/>
          <w:sz w:val="22"/>
          <w:szCs w:val="22"/>
        </w:rPr>
        <w:t>.</w:t>
      </w:r>
      <w:r w:rsidR="00DA7C44" w:rsidRPr="00AC3698">
        <w:rPr>
          <w:rFonts w:ascii="Arial" w:hAnsi="Arial" w:cs="Arial"/>
          <w:sz w:val="22"/>
          <w:szCs w:val="22"/>
        </w:rPr>
        <w:t xml:space="preserve"> </w:t>
      </w:r>
    </w:p>
    <w:p w:rsidR="00DF0DFA" w:rsidRPr="00AC3698" w:rsidRDefault="00392F30" w:rsidP="007E50A6">
      <w:pPr>
        <w:pStyle w:val="ConsPlusNormal"/>
        <w:spacing w:line="360" w:lineRule="auto"/>
        <w:jc w:val="center"/>
        <w:rPr>
          <w:rFonts w:ascii="Arial" w:hAnsi="Arial" w:cs="Arial"/>
          <w:sz w:val="22"/>
          <w:szCs w:val="22"/>
        </w:rPr>
      </w:pPr>
      <w:r w:rsidRPr="00AC3698">
        <w:rPr>
          <w:rFonts w:ascii="Arial" w:hAnsi="Arial" w:cs="Arial"/>
          <w:noProof/>
          <w:sz w:val="22"/>
          <w:szCs w:val="22"/>
        </w:rPr>
        <w:drawing>
          <wp:inline distT="0" distB="0" distL="0" distR="0">
            <wp:extent cx="3314700" cy="3162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314700" cy="3162300"/>
                    </a:xfrm>
                    <a:prstGeom prst="rect">
                      <a:avLst/>
                    </a:prstGeom>
                    <a:noFill/>
                    <a:ln>
                      <a:noFill/>
                    </a:ln>
                  </pic:spPr>
                </pic:pic>
              </a:graphicData>
            </a:graphic>
          </wp:inline>
        </w:drawing>
      </w:r>
    </w:p>
    <w:p w:rsidR="00DF0DFA" w:rsidRPr="00AC3698" w:rsidRDefault="00DF0DFA" w:rsidP="00DF0DFA">
      <w:pPr>
        <w:spacing w:line="360" w:lineRule="auto"/>
        <w:ind w:firstLine="567"/>
        <w:rPr>
          <w:sz w:val="20"/>
          <w:szCs w:val="20"/>
        </w:rPr>
      </w:pPr>
      <w:r w:rsidRPr="00AC3698">
        <w:rPr>
          <w:i/>
          <w:sz w:val="20"/>
          <w:szCs w:val="20"/>
        </w:rPr>
        <w:t>1</w:t>
      </w:r>
      <w:r w:rsidRPr="00AC3698">
        <w:rPr>
          <w:sz w:val="20"/>
          <w:szCs w:val="20"/>
        </w:rPr>
        <w:t xml:space="preserve"> – точка приложения нагрузки; </w:t>
      </w:r>
      <w:r w:rsidRPr="00AC3698">
        <w:rPr>
          <w:i/>
          <w:sz w:val="20"/>
          <w:szCs w:val="20"/>
        </w:rPr>
        <w:t xml:space="preserve">2 </w:t>
      </w:r>
      <w:r w:rsidRPr="00AC3698">
        <w:rPr>
          <w:sz w:val="20"/>
          <w:szCs w:val="20"/>
        </w:rPr>
        <w:t xml:space="preserve">– испытательный образец; </w:t>
      </w:r>
      <w:r w:rsidRPr="00AC3698">
        <w:rPr>
          <w:i/>
          <w:sz w:val="20"/>
          <w:szCs w:val="20"/>
        </w:rPr>
        <w:t>3</w:t>
      </w:r>
      <w:r w:rsidRPr="00AC3698">
        <w:rPr>
          <w:sz w:val="20"/>
          <w:szCs w:val="20"/>
        </w:rPr>
        <w:t xml:space="preserve"> – вертикальная опора; </w:t>
      </w:r>
      <w:r w:rsidRPr="00AC3698">
        <w:rPr>
          <w:i/>
          <w:sz w:val="20"/>
          <w:szCs w:val="20"/>
        </w:rPr>
        <w:t>4</w:t>
      </w:r>
      <w:r w:rsidRPr="00AC3698">
        <w:rPr>
          <w:sz w:val="20"/>
          <w:szCs w:val="20"/>
        </w:rPr>
        <w:t xml:space="preserve"> – упор; </w:t>
      </w:r>
      <w:r w:rsidRPr="00AC3698">
        <w:rPr>
          <w:i/>
          <w:sz w:val="20"/>
          <w:szCs w:val="20"/>
        </w:rPr>
        <w:t xml:space="preserve">5 </w:t>
      </w:r>
      <w:r w:rsidRPr="00AC3698">
        <w:rPr>
          <w:sz w:val="20"/>
          <w:szCs w:val="20"/>
        </w:rPr>
        <w:t xml:space="preserve">– хомуты для крепления образца </w:t>
      </w:r>
    </w:p>
    <w:p w:rsidR="00DF0DFA" w:rsidRPr="00AC3698" w:rsidRDefault="00DA7C44" w:rsidP="00C3289D">
      <w:pPr>
        <w:spacing w:line="360" w:lineRule="auto"/>
        <w:ind w:firstLine="567"/>
        <w:jc w:val="center"/>
        <w:rPr>
          <w:sz w:val="22"/>
          <w:szCs w:val="22"/>
        </w:rPr>
      </w:pPr>
      <w:r w:rsidRPr="00AC3698">
        <w:rPr>
          <w:sz w:val="22"/>
          <w:szCs w:val="22"/>
        </w:rPr>
        <w:t>Рисунок 11</w:t>
      </w:r>
      <w:r w:rsidR="00DF0DFA" w:rsidRPr="00AC3698">
        <w:rPr>
          <w:sz w:val="22"/>
          <w:szCs w:val="22"/>
        </w:rPr>
        <w:t xml:space="preserve"> – Схемы приложения нагрузок при определении прочности угловых соединений на срез</w:t>
      </w:r>
      <w:r w:rsidR="001F6572" w:rsidRPr="00AC3698">
        <w:rPr>
          <w:sz w:val="22"/>
          <w:szCs w:val="22"/>
        </w:rPr>
        <w:t xml:space="preserve"> (выры</w:t>
      </w:r>
      <w:r w:rsidR="00C3289D" w:rsidRPr="00AC3698">
        <w:rPr>
          <w:sz w:val="22"/>
          <w:szCs w:val="22"/>
        </w:rPr>
        <w:t>в)</w:t>
      </w:r>
    </w:p>
    <w:p w:rsidR="002C41B1" w:rsidRPr="00AC3698" w:rsidRDefault="00DF0DFA" w:rsidP="005C0F28">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232172" w:rsidRPr="00AC3698">
        <w:rPr>
          <w:rFonts w:ascii="Arial" w:hAnsi="Arial" w:cs="Arial"/>
          <w:sz w:val="22"/>
          <w:szCs w:val="22"/>
        </w:rPr>
        <w:t xml:space="preserve"> </w:t>
      </w:r>
      <w:r w:rsidR="005C0F28" w:rsidRPr="00AC3698">
        <w:rPr>
          <w:rFonts w:ascii="Arial" w:hAnsi="Arial" w:cs="Arial"/>
          <w:sz w:val="22"/>
          <w:szCs w:val="22"/>
        </w:rPr>
        <w:t xml:space="preserve">8.12.1 </w:t>
      </w:r>
      <w:r w:rsidR="002C41B1" w:rsidRPr="00AC3698">
        <w:rPr>
          <w:rFonts w:ascii="Arial" w:hAnsi="Arial" w:cs="Arial"/>
          <w:sz w:val="22"/>
          <w:szCs w:val="22"/>
        </w:rPr>
        <w:t xml:space="preserve">Порядок подготовки </w:t>
      </w:r>
      <w:r w:rsidR="005C0F28" w:rsidRPr="00AC3698">
        <w:rPr>
          <w:rFonts w:ascii="Arial" w:hAnsi="Arial" w:cs="Arial"/>
          <w:sz w:val="22"/>
          <w:szCs w:val="22"/>
        </w:rPr>
        <w:t xml:space="preserve"> испытательных </w:t>
      </w:r>
      <w:r w:rsidR="002C41B1" w:rsidRPr="00AC3698">
        <w:rPr>
          <w:rFonts w:ascii="Arial" w:hAnsi="Arial" w:cs="Arial"/>
          <w:sz w:val="22"/>
          <w:szCs w:val="22"/>
        </w:rPr>
        <w:t>образцов</w:t>
      </w:r>
    </w:p>
    <w:p w:rsidR="00232172" w:rsidRPr="00AC3698" w:rsidRDefault="00232172" w:rsidP="005C0F28">
      <w:pPr>
        <w:pStyle w:val="ConsPlusNormal"/>
        <w:spacing w:line="360" w:lineRule="auto"/>
        <w:jc w:val="both"/>
        <w:rPr>
          <w:rFonts w:ascii="Arial" w:hAnsi="Arial" w:cs="Arial"/>
          <w:sz w:val="22"/>
          <w:szCs w:val="22"/>
        </w:rPr>
      </w:pPr>
      <w:r w:rsidRPr="00AC3698">
        <w:rPr>
          <w:rFonts w:ascii="Arial" w:hAnsi="Arial" w:cs="Arial"/>
          <w:sz w:val="22"/>
          <w:szCs w:val="22"/>
        </w:rPr>
        <w:t xml:space="preserve">       Срезы для угловых соединений следует выполнять под углом 45*, свободные концы обрезают под прямым углом.</w:t>
      </w:r>
    </w:p>
    <w:p w:rsidR="00923590" w:rsidRPr="00AC3698" w:rsidRDefault="005C0F28" w:rsidP="005C0F28">
      <w:pPr>
        <w:pStyle w:val="ConsPlusNormal"/>
        <w:spacing w:line="360" w:lineRule="auto"/>
        <w:jc w:val="both"/>
        <w:rPr>
          <w:rFonts w:ascii="Arial" w:hAnsi="Arial" w:cs="Arial"/>
          <w:sz w:val="22"/>
          <w:szCs w:val="22"/>
        </w:rPr>
      </w:pPr>
      <w:r w:rsidRPr="00AC3698">
        <w:rPr>
          <w:rFonts w:ascii="Arial" w:hAnsi="Arial" w:cs="Arial"/>
          <w:sz w:val="22"/>
          <w:szCs w:val="22"/>
        </w:rPr>
        <w:t xml:space="preserve">      Угловые соединения  </w:t>
      </w:r>
      <w:r w:rsidR="008D5CBF" w:rsidRPr="00AC3698">
        <w:rPr>
          <w:rFonts w:ascii="Arial" w:hAnsi="Arial" w:cs="Arial"/>
          <w:sz w:val="22"/>
          <w:szCs w:val="22"/>
        </w:rPr>
        <w:t>могут б</w:t>
      </w:r>
      <w:r w:rsidRPr="00AC3698">
        <w:rPr>
          <w:rFonts w:ascii="Arial" w:hAnsi="Arial" w:cs="Arial"/>
          <w:sz w:val="22"/>
          <w:szCs w:val="22"/>
        </w:rPr>
        <w:t>ыть выполнены  с применением</w:t>
      </w:r>
      <w:r w:rsidR="008D5CBF" w:rsidRPr="00AC3698">
        <w:rPr>
          <w:rFonts w:ascii="Arial" w:hAnsi="Arial" w:cs="Arial"/>
          <w:sz w:val="22"/>
          <w:szCs w:val="22"/>
        </w:rPr>
        <w:t xml:space="preserve"> </w:t>
      </w:r>
      <w:r w:rsidR="00EE5256" w:rsidRPr="00AC3698">
        <w:rPr>
          <w:rFonts w:ascii="Arial" w:hAnsi="Arial" w:cs="Arial"/>
          <w:sz w:val="22"/>
          <w:szCs w:val="22"/>
        </w:rPr>
        <w:t xml:space="preserve"> крепежных изделий – </w:t>
      </w:r>
      <w:r w:rsidR="008D5CBF" w:rsidRPr="00AC3698">
        <w:rPr>
          <w:rFonts w:ascii="Arial" w:hAnsi="Arial" w:cs="Arial"/>
          <w:sz w:val="22"/>
          <w:szCs w:val="22"/>
        </w:rPr>
        <w:t>штифтов</w:t>
      </w:r>
      <w:r w:rsidR="00EE5256" w:rsidRPr="00AC3698">
        <w:rPr>
          <w:rFonts w:ascii="Arial" w:hAnsi="Arial" w:cs="Arial"/>
          <w:sz w:val="22"/>
          <w:szCs w:val="22"/>
        </w:rPr>
        <w:t xml:space="preserve"> (см. </w:t>
      </w:r>
      <w:r w:rsidR="007B4A03" w:rsidRPr="00AC3698">
        <w:rPr>
          <w:rFonts w:ascii="Arial" w:hAnsi="Arial" w:cs="Arial"/>
          <w:sz w:val="22"/>
          <w:szCs w:val="22"/>
        </w:rPr>
        <w:t xml:space="preserve">рисунок Г.1 </w:t>
      </w:r>
      <w:r w:rsidR="007A3627" w:rsidRPr="00AC3698">
        <w:rPr>
          <w:rFonts w:ascii="Arial" w:hAnsi="Arial" w:cs="Arial"/>
          <w:sz w:val="22"/>
          <w:szCs w:val="22"/>
        </w:rPr>
        <w:t>приложения</w:t>
      </w:r>
      <w:r w:rsidR="007B4A03" w:rsidRPr="00AC3698">
        <w:rPr>
          <w:rFonts w:ascii="Arial" w:hAnsi="Arial" w:cs="Arial"/>
          <w:sz w:val="22"/>
          <w:szCs w:val="22"/>
        </w:rPr>
        <w:t xml:space="preserve"> Г</w:t>
      </w:r>
      <w:r w:rsidR="00EE5256" w:rsidRPr="00AC3698">
        <w:rPr>
          <w:rFonts w:ascii="Arial" w:hAnsi="Arial" w:cs="Arial"/>
          <w:sz w:val="22"/>
          <w:szCs w:val="22"/>
        </w:rPr>
        <w:t>)</w:t>
      </w:r>
      <w:r w:rsidR="008D5CBF" w:rsidRPr="00AC3698">
        <w:rPr>
          <w:rFonts w:ascii="Arial" w:hAnsi="Arial" w:cs="Arial"/>
          <w:sz w:val="22"/>
          <w:szCs w:val="22"/>
        </w:rPr>
        <w:t xml:space="preserve">, винтов </w:t>
      </w:r>
      <w:r w:rsidR="007B4A03" w:rsidRPr="00AC3698">
        <w:rPr>
          <w:rFonts w:ascii="Arial" w:hAnsi="Arial" w:cs="Arial"/>
          <w:sz w:val="22"/>
          <w:szCs w:val="22"/>
        </w:rPr>
        <w:t xml:space="preserve">(см рисунок Г.2 </w:t>
      </w:r>
      <w:r w:rsidR="007A3627" w:rsidRPr="00AC3698">
        <w:rPr>
          <w:rFonts w:ascii="Arial" w:hAnsi="Arial" w:cs="Arial"/>
          <w:sz w:val="22"/>
          <w:szCs w:val="22"/>
        </w:rPr>
        <w:t xml:space="preserve">приложения </w:t>
      </w:r>
      <w:r w:rsidR="007B4A03" w:rsidRPr="00AC3698">
        <w:rPr>
          <w:rFonts w:ascii="Arial" w:hAnsi="Arial" w:cs="Arial"/>
          <w:sz w:val="22"/>
          <w:szCs w:val="22"/>
        </w:rPr>
        <w:t>Г</w:t>
      </w:r>
      <w:r w:rsidR="00EE5256" w:rsidRPr="00AC3698">
        <w:rPr>
          <w:rFonts w:ascii="Arial" w:hAnsi="Arial" w:cs="Arial"/>
          <w:sz w:val="22"/>
          <w:szCs w:val="22"/>
        </w:rPr>
        <w:t xml:space="preserve">), </w:t>
      </w:r>
      <w:r w:rsidRPr="00AC3698">
        <w:rPr>
          <w:rFonts w:ascii="Arial" w:hAnsi="Arial" w:cs="Arial"/>
          <w:sz w:val="22"/>
          <w:szCs w:val="22"/>
        </w:rPr>
        <w:t xml:space="preserve">либо методом обжима (опрессовки) </w:t>
      </w:r>
      <w:r w:rsidR="007B4A03" w:rsidRPr="00AC3698">
        <w:rPr>
          <w:rFonts w:ascii="Arial" w:hAnsi="Arial" w:cs="Arial"/>
          <w:sz w:val="22"/>
          <w:szCs w:val="22"/>
        </w:rPr>
        <w:t>(см. рисунок Г.3 приложения Г</w:t>
      </w:r>
      <w:r w:rsidR="00EE5256" w:rsidRPr="00AC3698">
        <w:rPr>
          <w:rFonts w:ascii="Arial" w:hAnsi="Arial" w:cs="Arial"/>
          <w:sz w:val="22"/>
          <w:szCs w:val="22"/>
        </w:rPr>
        <w:t>),</w:t>
      </w:r>
      <w:r w:rsidR="008D5CBF" w:rsidRPr="00AC3698">
        <w:rPr>
          <w:rFonts w:ascii="Arial" w:hAnsi="Arial" w:cs="Arial"/>
          <w:sz w:val="22"/>
          <w:szCs w:val="22"/>
        </w:rPr>
        <w:t>.</w:t>
      </w:r>
    </w:p>
    <w:p w:rsidR="002C41B1" w:rsidRPr="00AC3698" w:rsidRDefault="005C0F28" w:rsidP="005C0F28">
      <w:pPr>
        <w:pStyle w:val="ConsPlusNormal"/>
        <w:spacing w:line="360" w:lineRule="auto"/>
        <w:jc w:val="both"/>
        <w:rPr>
          <w:rFonts w:ascii="Arial" w:hAnsi="Arial" w:cs="Arial"/>
          <w:sz w:val="22"/>
          <w:szCs w:val="22"/>
        </w:rPr>
      </w:pPr>
      <w:r w:rsidRPr="00AC3698">
        <w:rPr>
          <w:rFonts w:ascii="Arial" w:hAnsi="Arial" w:cs="Arial"/>
          <w:sz w:val="22"/>
          <w:szCs w:val="22"/>
        </w:rPr>
        <w:t xml:space="preserve">       8.12.1.1 </w:t>
      </w:r>
      <w:r w:rsidR="00945689" w:rsidRPr="00AC3698">
        <w:rPr>
          <w:rFonts w:ascii="Arial" w:hAnsi="Arial" w:cs="Arial"/>
          <w:sz w:val="22"/>
          <w:szCs w:val="22"/>
        </w:rPr>
        <w:t>Подготовку образцов п</w:t>
      </w:r>
      <w:r w:rsidR="00EE5256" w:rsidRPr="00AC3698">
        <w:rPr>
          <w:rFonts w:ascii="Arial" w:hAnsi="Arial" w:cs="Arial"/>
          <w:sz w:val="22"/>
          <w:szCs w:val="22"/>
        </w:rPr>
        <w:t xml:space="preserve">ри штифтовом </w:t>
      </w:r>
      <w:r w:rsidR="00CF769D" w:rsidRPr="00AC3698">
        <w:rPr>
          <w:rFonts w:ascii="Arial" w:hAnsi="Arial" w:cs="Arial"/>
          <w:sz w:val="22"/>
          <w:szCs w:val="22"/>
        </w:rPr>
        <w:t xml:space="preserve"> и винтовом  </w:t>
      </w:r>
      <w:r w:rsidRPr="00AC3698">
        <w:rPr>
          <w:rFonts w:ascii="Arial" w:hAnsi="Arial" w:cs="Arial"/>
          <w:sz w:val="22"/>
          <w:szCs w:val="22"/>
        </w:rPr>
        <w:t>креплениях</w:t>
      </w:r>
      <w:r w:rsidR="00945689" w:rsidRPr="00AC3698">
        <w:rPr>
          <w:rFonts w:ascii="Arial" w:hAnsi="Arial" w:cs="Arial"/>
          <w:sz w:val="22"/>
          <w:szCs w:val="22"/>
        </w:rPr>
        <w:t xml:space="preserve"> </w:t>
      </w:r>
      <w:r w:rsidR="00142B47" w:rsidRPr="00AC3698">
        <w:rPr>
          <w:rFonts w:ascii="Arial" w:hAnsi="Arial" w:cs="Arial"/>
          <w:sz w:val="22"/>
          <w:szCs w:val="22"/>
        </w:rPr>
        <w:t>рекомендуется выполнять</w:t>
      </w:r>
      <w:r w:rsidRPr="00AC3698">
        <w:rPr>
          <w:rFonts w:ascii="Arial" w:hAnsi="Arial" w:cs="Arial"/>
          <w:sz w:val="22"/>
          <w:szCs w:val="22"/>
        </w:rPr>
        <w:t xml:space="preserve"> в последовательности</w:t>
      </w:r>
      <w:r w:rsidR="00EE5256" w:rsidRPr="00AC3698">
        <w:rPr>
          <w:rFonts w:ascii="Arial" w:hAnsi="Arial" w:cs="Arial"/>
          <w:sz w:val="22"/>
          <w:szCs w:val="22"/>
        </w:rPr>
        <w:t>:</w:t>
      </w:r>
    </w:p>
    <w:p w:rsidR="008D5CBF" w:rsidRPr="00AC3698" w:rsidRDefault="0080137E" w:rsidP="0080137E">
      <w:pPr>
        <w:pStyle w:val="ConsPlusNormal"/>
        <w:spacing w:line="360" w:lineRule="auto"/>
        <w:jc w:val="both"/>
        <w:rPr>
          <w:rFonts w:ascii="Arial" w:hAnsi="Arial" w:cs="Arial"/>
          <w:sz w:val="22"/>
          <w:szCs w:val="22"/>
        </w:rPr>
      </w:pPr>
      <w:r w:rsidRPr="00AC3698">
        <w:rPr>
          <w:rFonts w:ascii="Arial" w:hAnsi="Arial" w:cs="Arial"/>
          <w:sz w:val="22"/>
          <w:szCs w:val="22"/>
        </w:rPr>
        <w:t xml:space="preserve">- по щаблону размечают и выполняют отверстия под штифты </w:t>
      </w:r>
      <w:r w:rsidR="00CF769D" w:rsidRPr="00AC3698">
        <w:rPr>
          <w:rFonts w:ascii="Arial" w:hAnsi="Arial" w:cs="Arial"/>
          <w:sz w:val="22"/>
          <w:szCs w:val="22"/>
        </w:rPr>
        <w:t xml:space="preserve">(винты) </w:t>
      </w:r>
      <w:r w:rsidRPr="00AC3698">
        <w:rPr>
          <w:rFonts w:ascii="Arial" w:hAnsi="Arial" w:cs="Arial"/>
          <w:sz w:val="22"/>
          <w:szCs w:val="22"/>
        </w:rPr>
        <w:t>и клей;</w:t>
      </w:r>
    </w:p>
    <w:p w:rsidR="0080137E" w:rsidRPr="00AC3698" w:rsidRDefault="0080137E" w:rsidP="0080137E">
      <w:pPr>
        <w:pStyle w:val="ConsPlusNormal"/>
        <w:spacing w:line="360" w:lineRule="auto"/>
        <w:jc w:val="both"/>
        <w:rPr>
          <w:rFonts w:ascii="Arial" w:hAnsi="Arial" w:cs="Arial"/>
          <w:sz w:val="22"/>
          <w:szCs w:val="22"/>
        </w:rPr>
      </w:pPr>
      <w:r w:rsidRPr="00AC3698">
        <w:rPr>
          <w:rFonts w:ascii="Arial" w:hAnsi="Arial" w:cs="Arial"/>
          <w:sz w:val="22"/>
          <w:szCs w:val="22"/>
        </w:rPr>
        <w:t>- на угловые срезы, примыкающие друг к другу, наносят герметик, предварительно произведя  зачистку срезов;</w:t>
      </w:r>
    </w:p>
    <w:p w:rsidR="0080137E" w:rsidRPr="00AC3698" w:rsidRDefault="0080137E" w:rsidP="0080137E">
      <w:pPr>
        <w:pStyle w:val="ConsPlusNormal"/>
        <w:spacing w:line="360" w:lineRule="auto"/>
        <w:jc w:val="both"/>
        <w:rPr>
          <w:rFonts w:ascii="Arial" w:hAnsi="Arial" w:cs="Arial"/>
          <w:sz w:val="22"/>
          <w:szCs w:val="22"/>
        </w:rPr>
      </w:pPr>
      <w:r w:rsidRPr="00AC3698">
        <w:rPr>
          <w:rFonts w:ascii="Arial" w:hAnsi="Arial" w:cs="Arial"/>
          <w:sz w:val="22"/>
          <w:szCs w:val="22"/>
        </w:rPr>
        <w:t>- в профили  устанавливают закладные угловые соединители;</w:t>
      </w:r>
    </w:p>
    <w:p w:rsidR="0080137E" w:rsidRPr="00AC3698" w:rsidRDefault="0080137E" w:rsidP="0080137E">
      <w:pPr>
        <w:pStyle w:val="ConsPlusNormal"/>
        <w:spacing w:line="360" w:lineRule="auto"/>
        <w:jc w:val="both"/>
        <w:rPr>
          <w:rFonts w:ascii="Arial" w:hAnsi="Arial" w:cs="Arial"/>
          <w:sz w:val="22"/>
          <w:szCs w:val="22"/>
        </w:rPr>
      </w:pPr>
      <w:r w:rsidRPr="00AC3698">
        <w:rPr>
          <w:rFonts w:ascii="Arial" w:hAnsi="Arial" w:cs="Arial"/>
          <w:sz w:val="22"/>
          <w:szCs w:val="22"/>
        </w:rPr>
        <w:t>- в выполненные  отверстия вставляют штифты</w:t>
      </w:r>
      <w:r w:rsidR="00CF769D" w:rsidRPr="00AC3698">
        <w:rPr>
          <w:rFonts w:ascii="Arial" w:hAnsi="Arial" w:cs="Arial"/>
          <w:sz w:val="22"/>
          <w:szCs w:val="22"/>
        </w:rPr>
        <w:t xml:space="preserve"> (винты)</w:t>
      </w:r>
      <w:r w:rsidR="005C0F28" w:rsidRPr="00AC3698">
        <w:rPr>
          <w:rFonts w:ascii="Arial" w:hAnsi="Arial" w:cs="Arial"/>
          <w:sz w:val="22"/>
          <w:szCs w:val="22"/>
        </w:rPr>
        <w:t xml:space="preserve"> и затягивают</w:t>
      </w:r>
      <w:r w:rsidRPr="00AC3698">
        <w:rPr>
          <w:rFonts w:ascii="Arial" w:hAnsi="Arial" w:cs="Arial"/>
          <w:sz w:val="22"/>
          <w:szCs w:val="22"/>
        </w:rPr>
        <w:t>;</w:t>
      </w:r>
    </w:p>
    <w:p w:rsidR="0080137E" w:rsidRPr="00AC3698" w:rsidRDefault="0080137E" w:rsidP="0080137E">
      <w:pPr>
        <w:pStyle w:val="ConsPlusNormal"/>
        <w:spacing w:line="360" w:lineRule="auto"/>
        <w:jc w:val="both"/>
        <w:rPr>
          <w:rFonts w:ascii="Arial" w:hAnsi="Arial" w:cs="Arial"/>
          <w:sz w:val="22"/>
          <w:szCs w:val="22"/>
        </w:rPr>
      </w:pPr>
      <w:r w:rsidRPr="00AC3698">
        <w:rPr>
          <w:rFonts w:ascii="Arial" w:hAnsi="Arial" w:cs="Arial"/>
          <w:sz w:val="22"/>
          <w:szCs w:val="22"/>
        </w:rPr>
        <w:t>- в отверстия д</w:t>
      </w:r>
      <w:r w:rsidR="001D498E" w:rsidRPr="00AC3698">
        <w:rPr>
          <w:rFonts w:ascii="Arial" w:hAnsi="Arial" w:cs="Arial"/>
          <w:sz w:val="22"/>
          <w:szCs w:val="22"/>
        </w:rPr>
        <w:t xml:space="preserve">ля клея вводят двухкомпонентный (однокомпонентный) </w:t>
      </w:r>
      <w:r w:rsidRPr="00AC3698">
        <w:rPr>
          <w:rFonts w:ascii="Arial" w:hAnsi="Arial" w:cs="Arial"/>
          <w:sz w:val="22"/>
          <w:szCs w:val="22"/>
        </w:rPr>
        <w:t>клей.</w:t>
      </w:r>
    </w:p>
    <w:p w:rsidR="0080137E" w:rsidRPr="00AC3698" w:rsidRDefault="0080137E" w:rsidP="0080137E">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A65254" w:rsidRPr="00AC3698">
        <w:rPr>
          <w:rFonts w:ascii="Arial" w:hAnsi="Arial" w:cs="Arial"/>
          <w:sz w:val="22"/>
          <w:szCs w:val="22"/>
        </w:rPr>
        <w:t xml:space="preserve">   8.12.1.</w:t>
      </w:r>
      <w:r w:rsidRPr="00AC3698">
        <w:rPr>
          <w:rFonts w:ascii="Arial" w:hAnsi="Arial" w:cs="Arial"/>
          <w:sz w:val="22"/>
          <w:szCs w:val="22"/>
        </w:rPr>
        <w:t xml:space="preserve">2 </w:t>
      </w:r>
      <w:r w:rsidR="00CF769D" w:rsidRPr="00AC3698">
        <w:rPr>
          <w:rFonts w:ascii="Arial" w:hAnsi="Arial" w:cs="Arial"/>
          <w:sz w:val="22"/>
          <w:szCs w:val="22"/>
        </w:rPr>
        <w:t>Обжимной вариант изготовления образцов предполагает использование специального оборудования (о</w:t>
      </w:r>
      <w:r w:rsidR="00A65254" w:rsidRPr="00AC3698">
        <w:rPr>
          <w:rFonts w:ascii="Arial" w:hAnsi="Arial" w:cs="Arial"/>
          <w:sz w:val="22"/>
          <w:szCs w:val="22"/>
        </w:rPr>
        <w:t>бжимная машина)</w:t>
      </w:r>
      <w:r w:rsidR="00CF769D" w:rsidRPr="00AC3698">
        <w:rPr>
          <w:rFonts w:ascii="Arial" w:hAnsi="Arial" w:cs="Arial"/>
          <w:sz w:val="22"/>
          <w:szCs w:val="22"/>
        </w:rPr>
        <w:t>.  Последовательность действий:</w:t>
      </w:r>
    </w:p>
    <w:p w:rsidR="00CF769D" w:rsidRPr="00AC3698" w:rsidRDefault="00CF769D" w:rsidP="00CF769D">
      <w:pPr>
        <w:pStyle w:val="ConsPlusNormal"/>
        <w:spacing w:line="360" w:lineRule="auto"/>
        <w:jc w:val="both"/>
        <w:rPr>
          <w:rFonts w:ascii="Arial" w:hAnsi="Arial" w:cs="Arial"/>
          <w:sz w:val="22"/>
          <w:szCs w:val="22"/>
        </w:rPr>
      </w:pPr>
      <w:r w:rsidRPr="00AC3698">
        <w:rPr>
          <w:rFonts w:ascii="Arial" w:hAnsi="Arial" w:cs="Arial"/>
          <w:sz w:val="22"/>
          <w:szCs w:val="22"/>
        </w:rPr>
        <w:t>- на угловые срезы, примыкающие друг к другу, наносят герметик, предварительно произведя  зачистку срезов;</w:t>
      </w:r>
    </w:p>
    <w:p w:rsidR="00CF769D" w:rsidRPr="00AC3698" w:rsidRDefault="00CF769D" w:rsidP="00CF769D">
      <w:pPr>
        <w:pStyle w:val="ConsPlusNormal"/>
        <w:spacing w:line="360" w:lineRule="auto"/>
        <w:jc w:val="both"/>
        <w:rPr>
          <w:rFonts w:ascii="Arial" w:hAnsi="Arial" w:cs="Arial"/>
          <w:sz w:val="22"/>
          <w:szCs w:val="22"/>
        </w:rPr>
      </w:pPr>
      <w:r w:rsidRPr="00AC3698">
        <w:rPr>
          <w:rFonts w:ascii="Arial" w:hAnsi="Arial" w:cs="Arial"/>
          <w:sz w:val="22"/>
          <w:szCs w:val="22"/>
        </w:rPr>
        <w:t>-  в профили  устанавливают закладные угловые соединители;</w:t>
      </w:r>
    </w:p>
    <w:p w:rsidR="00CF769D" w:rsidRPr="00AC3698" w:rsidRDefault="00CF769D" w:rsidP="0080137E">
      <w:pPr>
        <w:pStyle w:val="ConsPlusNormal"/>
        <w:spacing w:line="360" w:lineRule="auto"/>
        <w:jc w:val="both"/>
        <w:rPr>
          <w:rFonts w:ascii="Arial" w:hAnsi="Arial" w:cs="Arial"/>
          <w:sz w:val="22"/>
          <w:szCs w:val="22"/>
        </w:rPr>
      </w:pPr>
      <w:r w:rsidRPr="00AC3698">
        <w:rPr>
          <w:rFonts w:ascii="Arial" w:hAnsi="Arial" w:cs="Arial"/>
          <w:sz w:val="22"/>
          <w:szCs w:val="22"/>
        </w:rPr>
        <w:t>-  выполняется обжим углов на обжимной машине;</w:t>
      </w:r>
    </w:p>
    <w:p w:rsidR="00CF769D" w:rsidRPr="00AC3698" w:rsidRDefault="00CF769D" w:rsidP="00CF769D">
      <w:pPr>
        <w:pStyle w:val="ConsPlusNormal"/>
        <w:spacing w:line="360" w:lineRule="auto"/>
        <w:jc w:val="both"/>
        <w:rPr>
          <w:rFonts w:ascii="Arial" w:hAnsi="Arial" w:cs="Arial"/>
          <w:sz w:val="22"/>
          <w:szCs w:val="22"/>
        </w:rPr>
      </w:pPr>
      <w:r w:rsidRPr="00AC3698">
        <w:rPr>
          <w:rFonts w:ascii="Arial" w:hAnsi="Arial" w:cs="Arial"/>
          <w:sz w:val="22"/>
          <w:szCs w:val="22"/>
        </w:rPr>
        <w:t xml:space="preserve">- в отверстия для клея вводят двухкомпонентный </w:t>
      </w:r>
      <w:r w:rsidR="001D498E" w:rsidRPr="00AC3698">
        <w:rPr>
          <w:rFonts w:ascii="Arial" w:hAnsi="Arial" w:cs="Arial"/>
          <w:sz w:val="22"/>
          <w:szCs w:val="22"/>
        </w:rPr>
        <w:t xml:space="preserve">(однокомпонентный) </w:t>
      </w:r>
      <w:r w:rsidRPr="00AC3698">
        <w:rPr>
          <w:rFonts w:ascii="Arial" w:hAnsi="Arial" w:cs="Arial"/>
          <w:sz w:val="22"/>
          <w:szCs w:val="22"/>
        </w:rPr>
        <w:t>клей.</w:t>
      </w:r>
    </w:p>
    <w:p w:rsidR="001D1AB5" w:rsidRPr="00AC3698" w:rsidRDefault="00A65254" w:rsidP="0080137E">
      <w:pPr>
        <w:pStyle w:val="ConsPlusNormal"/>
        <w:spacing w:line="360" w:lineRule="auto"/>
        <w:jc w:val="both"/>
        <w:rPr>
          <w:rFonts w:ascii="Arial" w:hAnsi="Arial" w:cs="Arial"/>
          <w:bCs/>
          <w:sz w:val="20"/>
        </w:rPr>
      </w:pPr>
      <w:r w:rsidRPr="00AC3698">
        <w:rPr>
          <w:rFonts w:ascii="Arial" w:hAnsi="Arial" w:cs="Arial"/>
          <w:bCs/>
          <w:spacing w:val="40"/>
          <w:sz w:val="20"/>
        </w:rPr>
        <w:t xml:space="preserve">  </w:t>
      </w:r>
      <w:r w:rsidR="00CF769D" w:rsidRPr="00AC3698">
        <w:rPr>
          <w:rFonts w:ascii="Arial" w:hAnsi="Arial" w:cs="Arial"/>
          <w:bCs/>
          <w:spacing w:val="40"/>
          <w:sz w:val="20"/>
        </w:rPr>
        <w:t xml:space="preserve"> </w:t>
      </w:r>
      <w:r w:rsidR="00981629" w:rsidRPr="00AC3698">
        <w:rPr>
          <w:rFonts w:ascii="Arial" w:hAnsi="Arial" w:cs="Arial"/>
          <w:bCs/>
          <w:spacing w:val="40"/>
          <w:sz w:val="20"/>
        </w:rPr>
        <w:t xml:space="preserve">  </w:t>
      </w:r>
      <w:r w:rsidR="00CF769D" w:rsidRPr="00AC3698">
        <w:rPr>
          <w:rFonts w:ascii="Arial" w:hAnsi="Arial" w:cs="Arial"/>
          <w:bCs/>
          <w:spacing w:val="40"/>
          <w:sz w:val="20"/>
        </w:rPr>
        <w:t>Примечание</w:t>
      </w:r>
      <w:r w:rsidR="001D1AB5" w:rsidRPr="00AC3698">
        <w:rPr>
          <w:rFonts w:ascii="Arial" w:hAnsi="Arial" w:cs="Arial"/>
          <w:bCs/>
          <w:sz w:val="20"/>
        </w:rPr>
        <w:t>:</w:t>
      </w:r>
    </w:p>
    <w:p w:rsidR="00CF769D" w:rsidRPr="00AC3698" w:rsidRDefault="00A65254" w:rsidP="0080137E">
      <w:pPr>
        <w:pStyle w:val="ConsPlusNormal"/>
        <w:spacing w:line="360" w:lineRule="auto"/>
        <w:jc w:val="both"/>
        <w:rPr>
          <w:rFonts w:ascii="Arial" w:hAnsi="Arial" w:cs="Arial"/>
        </w:rPr>
      </w:pPr>
      <w:r w:rsidRPr="00AC3698">
        <w:rPr>
          <w:rFonts w:ascii="Arial" w:hAnsi="Arial" w:cs="Arial"/>
          <w:bCs/>
          <w:sz w:val="20"/>
        </w:rPr>
        <w:t xml:space="preserve">     </w:t>
      </w:r>
      <w:r w:rsidR="001D1AB5" w:rsidRPr="00AC3698">
        <w:rPr>
          <w:rFonts w:ascii="Arial" w:hAnsi="Arial" w:cs="Arial"/>
          <w:bCs/>
          <w:sz w:val="20"/>
        </w:rPr>
        <w:t xml:space="preserve"> - при автоматическом оборудовании для выполнения углов операции по нанесению герметика и клея проводят в автоматическом режиме; </w:t>
      </w:r>
    </w:p>
    <w:p w:rsidR="0032762B" w:rsidRPr="00AC3698" w:rsidRDefault="00A65254" w:rsidP="007A3627">
      <w:pPr>
        <w:pStyle w:val="ConsPlusNormal"/>
        <w:spacing w:line="360" w:lineRule="auto"/>
        <w:jc w:val="both"/>
        <w:rPr>
          <w:rFonts w:ascii="Arial" w:hAnsi="Arial" w:cs="Arial"/>
          <w:sz w:val="20"/>
        </w:rPr>
      </w:pPr>
      <w:r w:rsidRPr="00AC3698">
        <w:rPr>
          <w:rFonts w:ascii="Arial" w:hAnsi="Arial" w:cs="Arial"/>
          <w:sz w:val="20"/>
        </w:rPr>
        <w:t xml:space="preserve">     </w:t>
      </w:r>
      <w:r w:rsidR="001D1AB5" w:rsidRPr="00AC3698">
        <w:rPr>
          <w:rFonts w:ascii="Arial" w:hAnsi="Arial" w:cs="Arial"/>
          <w:sz w:val="20"/>
        </w:rPr>
        <w:t>- при необ</w:t>
      </w:r>
      <w:r w:rsidRPr="00AC3698">
        <w:rPr>
          <w:rFonts w:ascii="Arial" w:hAnsi="Arial" w:cs="Arial"/>
          <w:sz w:val="20"/>
        </w:rPr>
        <w:t>ходимости</w:t>
      </w:r>
      <w:r w:rsidR="001D1AB5" w:rsidRPr="00AC3698">
        <w:rPr>
          <w:rFonts w:ascii="Arial" w:hAnsi="Arial" w:cs="Arial"/>
          <w:sz w:val="20"/>
        </w:rPr>
        <w:t xml:space="preserve"> видимая внутренняя поверхность  углового соединения может упрочняться дополнительным тонким листовым угловым соединителем.</w:t>
      </w:r>
    </w:p>
    <w:p w:rsidR="00A65254" w:rsidRPr="00AC3698" w:rsidRDefault="00A65254" w:rsidP="0032762B">
      <w:pPr>
        <w:spacing w:line="360" w:lineRule="auto"/>
        <w:rPr>
          <w:color w:val="2D2D2D"/>
          <w:spacing w:val="2"/>
          <w:sz w:val="22"/>
          <w:szCs w:val="22"/>
          <w:shd w:val="clear" w:color="auto" w:fill="FFFFFF"/>
        </w:rPr>
      </w:pPr>
      <w:r w:rsidRPr="00AC3698">
        <w:rPr>
          <w:sz w:val="22"/>
          <w:szCs w:val="22"/>
        </w:rPr>
        <w:t xml:space="preserve">   </w:t>
      </w:r>
      <w:r w:rsidR="00981629" w:rsidRPr="00AC3698">
        <w:rPr>
          <w:sz w:val="22"/>
          <w:szCs w:val="22"/>
        </w:rPr>
        <w:t xml:space="preserve">  </w:t>
      </w:r>
      <w:r w:rsidRPr="00AC3698">
        <w:rPr>
          <w:sz w:val="22"/>
          <w:szCs w:val="22"/>
        </w:rPr>
        <w:t xml:space="preserve">   8.12.2</w:t>
      </w:r>
      <w:r w:rsidR="0032762B" w:rsidRPr="00AC3698">
        <w:rPr>
          <w:sz w:val="22"/>
          <w:szCs w:val="22"/>
        </w:rPr>
        <w:t xml:space="preserve"> Оборудование для проведения испытаний</w:t>
      </w:r>
      <w:r w:rsidR="0032762B" w:rsidRPr="00AC3698">
        <w:rPr>
          <w:color w:val="2D2D2D"/>
          <w:spacing w:val="2"/>
          <w:sz w:val="22"/>
          <w:szCs w:val="22"/>
        </w:rPr>
        <w:t>:</w:t>
      </w:r>
      <w:r w:rsidR="0032762B" w:rsidRPr="00AC3698">
        <w:rPr>
          <w:color w:val="2D2D2D"/>
          <w:spacing w:val="2"/>
          <w:sz w:val="22"/>
          <w:szCs w:val="22"/>
        </w:rPr>
        <w:br/>
      </w:r>
      <w:r w:rsidR="0032762B" w:rsidRPr="00AC3698">
        <w:rPr>
          <w:color w:val="2D2D2D"/>
          <w:spacing w:val="2"/>
          <w:sz w:val="22"/>
          <w:szCs w:val="22"/>
          <w:shd w:val="clear" w:color="auto" w:fill="FFFFFF"/>
        </w:rPr>
        <w:t xml:space="preserve">    </w:t>
      </w:r>
      <w:r w:rsidR="00981629" w:rsidRPr="00AC3698">
        <w:rPr>
          <w:color w:val="2D2D2D"/>
          <w:spacing w:val="2"/>
          <w:sz w:val="22"/>
          <w:szCs w:val="22"/>
          <w:shd w:val="clear" w:color="auto" w:fill="FFFFFF"/>
        </w:rPr>
        <w:t xml:space="preserve">  </w:t>
      </w:r>
      <w:r w:rsidR="0032762B" w:rsidRPr="00AC3698">
        <w:rPr>
          <w:color w:val="2D2D2D"/>
          <w:spacing w:val="2"/>
          <w:sz w:val="22"/>
          <w:szCs w:val="22"/>
          <w:shd w:val="clear" w:color="auto" w:fill="FFFFFF"/>
        </w:rPr>
        <w:t xml:space="preserve">  - испытатель</w:t>
      </w:r>
      <w:r w:rsidR="007B65A4" w:rsidRPr="00AC3698">
        <w:rPr>
          <w:color w:val="2D2D2D"/>
          <w:spacing w:val="2"/>
          <w:sz w:val="22"/>
          <w:szCs w:val="22"/>
          <w:shd w:val="clear" w:color="auto" w:fill="FFFFFF"/>
        </w:rPr>
        <w:t>ный стенд</w:t>
      </w:r>
      <w:r w:rsidRPr="00AC3698">
        <w:rPr>
          <w:color w:val="2D2D2D"/>
          <w:spacing w:val="2"/>
          <w:sz w:val="22"/>
          <w:szCs w:val="22"/>
          <w:shd w:val="clear" w:color="auto" w:fill="FFFFFF"/>
        </w:rPr>
        <w:t>;</w:t>
      </w:r>
    </w:p>
    <w:p w:rsidR="0032762B" w:rsidRPr="00AC3698" w:rsidRDefault="0032762B" w:rsidP="0032762B">
      <w:pPr>
        <w:spacing w:line="360" w:lineRule="auto"/>
        <w:rPr>
          <w:color w:val="2D2D2D"/>
          <w:spacing w:val="2"/>
          <w:sz w:val="22"/>
          <w:szCs w:val="22"/>
          <w:shd w:val="clear" w:color="auto" w:fill="FFFFFF"/>
        </w:rPr>
      </w:pPr>
      <w:r w:rsidRPr="00AC3698">
        <w:rPr>
          <w:sz w:val="22"/>
          <w:szCs w:val="22"/>
        </w:rPr>
        <w:t xml:space="preserve">    </w:t>
      </w:r>
      <w:r w:rsidR="00A65254" w:rsidRPr="00AC3698">
        <w:rPr>
          <w:sz w:val="22"/>
          <w:szCs w:val="22"/>
        </w:rPr>
        <w:t xml:space="preserve">  </w:t>
      </w:r>
      <w:r w:rsidR="00981629" w:rsidRPr="00AC3698">
        <w:rPr>
          <w:sz w:val="22"/>
          <w:szCs w:val="22"/>
        </w:rPr>
        <w:t xml:space="preserve">  </w:t>
      </w:r>
      <w:r w:rsidR="00A65254" w:rsidRPr="00AC3698">
        <w:rPr>
          <w:sz w:val="22"/>
          <w:szCs w:val="22"/>
        </w:rPr>
        <w:t>8.12.3</w:t>
      </w:r>
      <w:r w:rsidRPr="00AC3698">
        <w:rPr>
          <w:sz w:val="22"/>
          <w:szCs w:val="22"/>
        </w:rPr>
        <w:t xml:space="preserve">  </w:t>
      </w:r>
      <w:r w:rsidRPr="00AC3698">
        <w:rPr>
          <w:color w:val="2D2D2D"/>
          <w:spacing w:val="2"/>
          <w:sz w:val="22"/>
          <w:szCs w:val="22"/>
          <w:shd w:val="clear" w:color="auto" w:fill="FFFFFF"/>
        </w:rPr>
        <w:t>Средства испытаний  и  вспомогательные устройства:</w:t>
      </w:r>
      <w:r w:rsidRPr="00AC3698">
        <w:rPr>
          <w:color w:val="2D2D2D"/>
          <w:spacing w:val="2"/>
          <w:sz w:val="22"/>
          <w:szCs w:val="22"/>
          <w:shd w:val="clear" w:color="auto" w:fill="FFFFFF"/>
        </w:rPr>
        <w:br/>
        <w:t xml:space="preserve">     </w:t>
      </w:r>
      <w:r w:rsidR="00981629" w:rsidRPr="00AC3698">
        <w:rPr>
          <w:color w:val="2D2D2D"/>
          <w:spacing w:val="2"/>
          <w:sz w:val="22"/>
          <w:szCs w:val="22"/>
          <w:shd w:val="clear" w:color="auto" w:fill="FFFFFF"/>
        </w:rPr>
        <w:t xml:space="preserve">  </w:t>
      </w:r>
      <w:r w:rsidRPr="00AC3698">
        <w:rPr>
          <w:color w:val="2D2D2D"/>
          <w:spacing w:val="2"/>
          <w:sz w:val="22"/>
          <w:szCs w:val="22"/>
          <w:shd w:val="clear" w:color="auto" w:fill="FFFFFF"/>
        </w:rPr>
        <w:t xml:space="preserve"> -  установка, включающая приспособление для крепления образца (хомуты, болтовой зажим), винтовой  механизм для создания нагрузки;</w:t>
      </w:r>
    </w:p>
    <w:p w:rsidR="0032762B" w:rsidRPr="00AC3698" w:rsidRDefault="0032762B" w:rsidP="0032762B">
      <w:pPr>
        <w:spacing w:line="360" w:lineRule="auto"/>
        <w:rPr>
          <w:color w:val="2D2D2D"/>
          <w:spacing w:val="2"/>
          <w:sz w:val="22"/>
          <w:szCs w:val="22"/>
          <w:shd w:val="clear" w:color="auto" w:fill="FFFFFF"/>
        </w:rPr>
      </w:pPr>
      <w:r w:rsidRPr="00AC3698">
        <w:rPr>
          <w:color w:val="2D2D2D"/>
          <w:spacing w:val="2"/>
          <w:sz w:val="22"/>
          <w:szCs w:val="22"/>
          <w:shd w:val="clear" w:color="auto" w:fill="FFFFFF"/>
        </w:rPr>
        <w:t xml:space="preserve">     </w:t>
      </w:r>
      <w:r w:rsidR="00981629" w:rsidRPr="00AC3698">
        <w:rPr>
          <w:color w:val="2D2D2D"/>
          <w:spacing w:val="2"/>
          <w:sz w:val="22"/>
          <w:szCs w:val="22"/>
          <w:shd w:val="clear" w:color="auto" w:fill="FFFFFF"/>
        </w:rPr>
        <w:t xml:space="preserve">   </w:t>
      </w:r>
      <w:r w:rsidRPr="00AC3698">
        <w:rPr>
          <w:color w:val="2D2D2D"/>
          <w:spacing w:val="2"/>
          <w:sz w:val="22"/>
          <w:szCs w:val="22"/>
          <w:shd w:val="clear" w:color="auto" w:fill="FFFFFF"/>
        </w:rPr>
        <w:t>-  динамометр с погрешностью измерений ±10 Н либо набор грузов, соответствующих величине  контрольной нагрузки;</w:t>
      </w:r>
      <w:r w:rsidRPr="00AC3698">
        <w:rPr>
          <w:color w:val="2D2D2D"/>
          <w:spacing w:val="2"/>
          <w:sz w:val="22"/>
          <w:szCs w:val="22"/>
        </w:rPr>
        <w:br/>
        <w:t xml:space="preserve"> </w:t>
      </w:r>
      <w:r w:rsidR="00981629" w:rsidRPr="00AC3698">
        <w:rPr>
          <w:color w:val="2D2D2D"/>
          <w:spacing w:val="2"/>
          <w:sz w:val="22"/>
          <w:szCs w:val="22"/>
        </w:rPr>
        <w:t xml:space="preserve">   </w:t>
      </w:r>
      <w:r w:rsidRPr="00AC3698">
        <w:rPr>
          <w:color w:val="2D2D2D"/>
          <w:spacing w:val="2"/>
          <w:sz w:val="22"/>
          <w:szCs w:val="22"/>
        </w:rPr>
        <w:t xml:space="preserve">    - </w:t>
      </w:r>
      <w:r w:rsidRPr="00AC3698">
        <w:rPr>
          <w:color w:val="2D2D2D"/>
          <w:spacing w:val="2"/>
          <w:sz w:val="22"/>
          <w:szCs w:val="22"/>
          <w:shd w:val="clear" w:color="auto" w:fill="FFFFFF"/>
        </w:rPr>
        <w:t>линейка металлическая;</w:t>
      </w:r>
      <w:r w:rsidRPr="00AC3698">
        <w:rPr>
          <w:color w:val="2D2D2D"/>
          <w:spacing w:val="2"/>
          <w:sz w:val="22"/>
          <w:szCs w:val="22"/>
        </w:rPr>
        <w:br/>
        <w:t xml:space="preserve">   </w:t>
      </w:r>
      <w:r w:rsidR="00981629" w:rsidRPr="00AC3698">
        <w:rPr>
          <w:color w:val="2D2D2D"/>
          <w:spacing w:val="2"/>
          <w:sz w:val="22"/>
          <w:szCs w:val="22"/>
        </w:rPr>
        <w:t xml:space="preserve">   </w:t>
      </w:r>
      <w:r w:rsidRPr="00AC3698">
        <w:rPr>
          <w:color w:val="2D2D2D"/>
          <w:spacing w:val="2"/>
          <w:sz w:val="22"/>
          <w:szCs w:val="22"/>
        </w:rPr>
        <w:t xml:space="preserve">  - </w:t>
      </w:r>
      <w:r w:rsidRPr="00AC3698">
        <w:rPr>
          <w:color w:val="2D2D2D"/>
          <w:spacing w:val="2"/>
          <w:sz w:val="22"/>
          <w:szCs w:val="22"/>
          <w:shd w:val="clear" w:color="auto" w:fill="FFFFFF"/>
        </w:rPr>
        <w:t>угломер;</w:t>
      </w:r>
    </w:p>
    <w:p w:rsidR="0032762B" w:rsidRPr="00AC3698" w:rsidRDefault="00A65254" w:rsidP="0032762B">
      <w:pPr>
        <w:spacing w:line="360" w:lineRule="auto"/>
        <w:rPr>
          <w:sz w:val="22"/>
          <w:szCs w:val="22"/>
        </w:rPr>
      </w:pPr>
      <w:r w:rsidRPr="00AC3698">
        <w:rPr>
          <w:sz w:val="22"/>
          <w:szCs w:val="22"/>
        </w:rPr>
        <w:t xml:space="preserve">     </w:t>
      </w:r>
      <w:r w:rsidR="00981629" w:rsidRPr="00AC3698">
        <w:rPr>
          <w:sz w:val="22"/>
          <w:szCs w:val="22"/>
        </w:rPr>
        <w:t xml:space="preserve">   </w:t>
      </w:r>
      <w:r w:rsidRPr="00AC3698">
        <w:rPr>
          <w:sz w:val="22"/>
          <w:szCs w:val="22"/>
        </w:rPr>
        <w:t>8.12.4</w:t>
      </w:r>
      <w:r w:rsidR="0032762B" w:rsidRPr="00AC3698">
        <w:rPr>
          <w:sz w:val="22"/>
          <w:szCs w:val="22"/>
        </w:rPr>
        <w:t xml:space="preserve"> Порядок проведения испытаний </w:t>
      </w:r>
    </w:p>
    <w:p w:rsidR="007A3627" w:rsidRPr="00AC3698" w:rsidRDefault="007A3627" w:rsidP="007A3627">
      <w:pPr>
        <w:pStyle w:val="ConsPlusNormal"/>
        <w:spacing w:line="360" w:lineRule="auto"/>
        <w:rPr>
          <w:rFonts w:ascii="Arial" w:hAnsi="Arial" w:cs="Arial"/>
          <w:color w:val="2D2D2D"/>
          <w:spacing w:val="2"/>
          <w:sz w:val="22"/>
          <w:szCs w:val="22"/>
        </w:rPr>
      </w:pPr>
      <w:r w:rsidRPr="00AC3698">
        <w:rPr>
          <w:rFonts w:ascii="Arial" w:hAnsi="Arial" w:cs="Arial"/>
          <w:sz w:val="22"/>
          <w:szCs w:val="22"/>
        </w:rPr>
        <w:t xml:space="preserve">     </w:t>
      </w:r>
      <w:r w:rsidR="00981629" w:rsidRPr="00AC3698">
        <w:rPr>
          <w:rFonts w:ascii="Arial" w:hAnsi="Arial" w:cs="Arial"/>
          <w:sz w:val="22"/>
          <w:szCs w:val="22"/>
        </w:rPr>
        <w:t xml:space="preserve">   </w:t>
      </w:r>
      <w:r w:rsidRPr="00AC3698">
        <w:rPr>
          <w:rFonts w:ascii="Arial" w:hAnsi="Arial" w:cs="Arial"/>
          <w:sz w:val="22"/>
          <w:szCs w:val="22"/>
        </w:rPr>
        <w:t>8.12.4.1 Размеры образцов и схемы приложения нагрузки приведены на рисунк</w:t>
      </w:r>
      <w:r w:rsidR="002222AA" w:rsidRPr="00AC3698">
        <w:rPr>
          <w:rFonts w:ascii="Arial" w:hAnsi="Arial" w:cs="Arial"/>
          <w:sz w:val="22"/>
          <w:szCs w:val="22"/>
        </w:rPr>
        <w:t>е</w:t>
      </w:r>
      <w:r w:rsidRPr="00AC3698">
        <w:rPr>
          <w:rFonts w:ascii="Arial" w:hAnsi="Arial" w:cs="Arial"/>
          <w:sz w:val="22"/>
          <w:szCs w:val="22"/>
        </w:rPr>
        <w:t xml:space="preserve"> </w:t>
      </w:r>
      <w:r w:rsidR="002222AA" w:rsidRPr="00AC3698">
        <w:rPr>
          <w:rFonts w:ascii="Arial" w:hAnsi="Arial" w:cs="Arial"/>
          <w:sz w:val="22"/>
          <w:szCs w:val="22"/>
        </w:rPr>
        <w:t xml:space="preserve"> 11</w:t>
      </w:r>
      <w:r w:rsidRPr="00AC3698">
        <w:rPr>
          <w:rFonts w:ascii="Arial" w:hAnsi="Arial" w:cs="Arial"/>
          <w:sz w:val="22"/>
          <w:szCs w:val="22"/>
        </w:rPr>
        <w:t>.</w:t>
      </w:r>
    </w:p>
    <w:p w:rsidR="007A3627" w:rsidRPr="00AC3698" w:rsidRDefault="007A3627" w:rsidP="007A3627">
      <w:pPr>
        <w:pStyle w:val="ConsPlusNormal"/>
        <w:spacing w:line="360" w:lineRule="auto"/>
        <w:rPr>
          <w:rFonts w:ascii="Arial" w:hAnsi="Arial" w:cs="Arial"/>
          <w:color w:val="2D2D2D"/>
          <w:spacing w:val="2"/>
          <w:szCs w:val="24"/>
          <w:shd w:val="clear" w:color="auto" w:fill="FFFFFF"/>
        </w:rPr>
      </w:pPr>
      <w:r w:rsidRPr="00AC3698">
        <w:rPr>
          <w:rFonts w:ascii="Arial" w:hAnsi="Arial" w:cs="Arial"/>
          <w:color w:val="2D2D2D"/>
          <w:spacing w:val="2"/>
          <w:sz w:val="22"/>
          <w:szCs w:val="22"/>
          <w:shd w:val="clear" w:color="auto" w:fill="FFFFFF"/>
        </w:rPr>
        <w:t xml:space="preserve">    </w:t>
      </w:r>
      <w:r w:rsidR="00981629" w:rsidRPr="00AC3698">
        <w:rPr>
          <w:rFonts w:ascii="Arial" w:hAnsi="Arial" w:cs="Arial"/>
          <w:color w:val="2D2D2D"/>
          <w:spacing w:val="2"/>
          <w:sz w:val="22"/>
          <w:szCs w:val="22"/>
          <w:shd w:val="clear" w:color="auto" w:fill="FFFFFF"/>
        </w:rPr>
        <w:t xml:space="preserve">   </w:t>
      </w:r>
      <w:r w:rsidRPr="00AC3698">
        <w:rPr>
          <w:rFonts w:ascii="Arial" w:hAnsi="Arial" w:cs="Arial"/>
          <w:color w:val="2D2D2D"/>
          <w:spacing w:val="2"/>
          <w:sz w:val="22"/>
          <w:szCs w:val="22"/>
          <w:shd w:val="clear" w:color="auto" w:fill="FFFFFF"/>
        </w:rPr>
        <w:t xml:space="preserve"> 8.12.4.2 При испытаниях прикладывается нагрузка (например, при помощи винтового приспособления</w:t>
      </w:r>
      <w:r w:rsidR="00847032" w:rsidRPr="00AC3698">
        <w:rPr>
          <w:rFonts w:ascii="Arial" w:hAnsi="Arial" w:cs="Arial"/>
          <w:color w:val="2D2D2D"/>
          <w:spacing w:val="2"/>
          <w:sz w:val="22"/>
          <w:szCs w:val="22"/>
          <w:shd w:val="clear" w:color="auto" w:fill="FFFFFF"/>
        </w:rPr>
        <w:t>, навешиванием грузов</w:t>
      </w:r>
      <w:r w:rsidRPr="00AC3698">
        <w:rPr>
          <w:rFonts w:ascii="Arial" w:hAnsi="Arial" w:cs="Arial"/>
          <w:color w:val="2D2D2D"/>
          <w:spacing w:val="2"/>
          <w:sz w:val="22"/>
          <w:szCs w:val="22"/>
          <w:shd w:val="clear" w:color="auto" w:fill="FFFFFF"/>
        </w:rPr>
        <w:t>). Величину нагрузки измеряют динамометром.</w:t>
      </w:r>
    </w:p>
    <w:p w:rsidR="00BF5667" w:rsidRPr="00AC3698" w:rsidRDefault="0032762B" w:rsidP="00EC6E23">
      <w:pPr>
        <w:spacing w:line="360" w:lineRule="auto"/>
        <w:rPr>
          <w:color w:val="2D2D2D"/>
          <w:spacing w:val="2"/>
          <w:sz w:val="22"/>
          <w:szCs w:val="22"/>
          <w:shd w:val="clear" w:color="auto" w:fill="FFFFFF"/>
        </w:rPr>
      </w:pPr>
      <w:r w:rsidRPr="00AC3698">
        <w:rPr>
          <w:color w:val="C00000"/>
          <w:spacing w:val="2"/>
          <w:sz w:val="22"/>
          <w:szCs w:val="22"/>
          <w:shd w:val="clear" w:color="auto" w:fill="FFFFFF"/>
        </w:rPr>
        <w:t xml:space="preserve">      </w:t>
      </w:r>
      <w:r w:rsidR="00981629" w:rsidRPr="00AC3698">
        <w:rPr>
          <w:color w:val="C00000"/>
          <w:spacing w:val="2"/>
          <w:sz w:val="22"/>
          <w:szCs w:val="22"/>
          <w:shd w:val="clear" w:color="auto" w:fill="FFFFFF"/>
        </w:rPr>
        <w:t xml:space="preserve">  </w:t>
      </w:r>
      <w:r w:rsidR="00A65254" w:rsidRPr="00AC3698">
        <w:rPr>
          <w:spacing w:val="2"/>
          <w:sz w:val="22"/>
          <w:szCs w:val="22"/>
          <w:shd w:val="clear" w:color="auto" w:fill="FFFFFF"/>
        </w:rPr>
        <w:t>8.12.4</w:t>
      </w:r>
      <w:r w:rsidRPr="00AC3698">
        <w:rPr>
          <w:spacing w:val="2"/>
          <w:sz w:val="22"/>
          <w:szCs w:val="22"/>
          <w:shd w:val="clear" w:color="auto" w:fill="FFFFFF"/>
        </w:rPr>
        <w:t>.3 Нагружение  образцов производят равномерно  до достижения величины  контрольной нагрузки. Образцы выдержи</w:t>
      </w:r>
      <w:r w:rsidR="00E80D8C" w:rsidRPr="00AC3698">
        <w:rPr>
          <w:spacing w:val="2"/>
          <w:sz w:val="22"/>
          <w:szCs w:val="22"/>
          <w:shd w:val="clear" w:color="auto" w:fill="FFFFFF"/>
        </w:rPr>
        <w:t>вают под нагрузкой не менее 3 мин</w:t>
      </w:r>
      <w:r w:rsidRPr="00AC3698">
        <w:rPr>
          <w:spacing w:val="2"/>
          <w:sz w:val="22"/>
          <w:szCs w:val="22"/>
          <w:shd w:val="clear" w:color="auto" w:fill="FFFFFF"/>
        </w:rPr>
        <w:t>.</w:t>
      </w:r>
      <w:r w:rsidRPr="00AC3698">
        <w:rPr>
          <w:spacing w:val="2"/>
          <w:sz w:val="22"/>
          <w:szCs w:val="22"/>
        </w:rPr>
        <w:br/>
      </w:r>
      <w:r w:rsidR="00A65254" w:rsidRPr="00AC3698">
        <w:rPr>
          <w:color w:val="2D2D2D"/>
          <w:spacing w:val="2"/>
          <w:sz w:val="22"/>
          <w:szCs w:val="22"/>
          <w:shd w:val="clear" w:color="auto" w:fill="FFFFFF"/>
        </w:rPr>
        <w:t xml:space="preserve">      </w:t>
      </w:r>
      <w:r w:rsidR="00981629" w:rsidRPr="00AC3698">
        <w:rPr>
          <w:color w:val="2D2D2D"/>
          <w:spacing w:val="2"/>
          <w:sz w:val="22"/>
          <w:szCs w:val="22"/>
          <w:shd w:val="clear" w:color="auto" w:fill="FFFFFF"/>
        </w:rPr>
        <w:t xml:space="preserve">  </w:t>
      </w:r>
      <w:r w:rsidR="00A65254" w:rsidRPr="00AC3698">
        <w:rPr>
          <w:color w:val="2D2D2D"/>
          <w:spacing w:val="2"/>
          <w:sz w:val="22"/>
          <w:szCs w:val="22"/>
          <w:shd w:val="clear" w:color="auto" w:fill="FFFFFF"/>
        </w:rPr>
        <w:t>8.12.5</w:t>
      </w:r>
      <w:r w:rsidRPr="00AC3698">
        <w:rPr>
          <w:color w:val="2D2D2D"/>
          <w:spacing w:val="2"/>
          <w:sz w:val="22"/>
          <w:szCs w:val="22"/>
          <w:shd w:val="clear" w:color="auto" w:fill="FFFFFF"/>
        </w:rPr>
        <w:t xml:space="preserve">  </w:t>
      </w:r>
      <w:r w:rsidR="00BF5667" w:rsidRPr="00AC3698">
        <w:rPr>
          <w:color w:val="2D2D2D"/>
          <w:spacing w:val="2"/>
          <w:sz w:val="22"/>
          <w:szCs w:val="22"/>
          <w:shd w:val="clear" w:color="auto" w:fill="FFFFFF"/>
        </w:rPr>
        <w:t>Обработка результатов испытаний.</w:t>
      </w:r>
    </w:p>
    <w:p w:rsidR="00BF5667" w:rsidRPr="00AC3698" w:rsidRDefault="00A65254" w:rsidP="002D3A18">
      <w:pPr>
        <w:shd w:val="clear" w:color="auto" w:fill="FFFFFF"/>
        <w:spacing w:line="360" w:lineRule="auto"/>
        <w:ind w:firstLine="283"/>
        <w:jc w:val="both"/>
        <w:rPr>
          <w:b/>
          <w:color w:val="C00000"/>
          <w:sz w:val="20"/>
          <w:szCs w:val="20"/>
        </w:rPr>
      </w:pPr>
      <w:r w:rsidRPr="00AC3698">
        <w:rPr>
          <w:sz w:val="22"/>
          <w:szCs w:val="22"/>
        </w:rPr>
        <w:t xml:space="preserve">   </w:t>
      </w:r>
      <w:r w:rsidR="00EC6E23" w:rsidRPr="00AC3698">
        <w:rPr>
          <w:color w:val="2D2D2D"/>
          <w:spacing w:val="2"/>
          <w:sz w:val="22"/>
          <w:szCs w:val="22"/>
          <w:shd w:val="clear" w:color="auto" w:fill="FFFFFF"/>
        </w:rPr>
        <w:t>Положительной оценкой результата</w:t>
      </w:r>
      <w:r w:rsidR="0032762B" w:rsidRPr="00AC3698">
        <w:rPr>
          <w:color w:val="2D2D2D"/>
          <w:spacing w:val="2"/>
          <w:sz w:val="22"/>
          <w:szCs w:val="22"/>
          <w:shd w:val="clear" w:color="auto" w:fill="FFFFFF"/>
        </w:rPr>
        <w:t xml:space="preserve"> и</w:t>
      </w:r>
      <w:r w:rsidR="00EC6E23" w:rsidRPr="00AC3698">
        <w:rPr>
          <w:color w:val="2D2D2D"/>
          <w:spacing w:val="2"/>
          <w:sz w:val="22"/>
          <w:szCs w:val="22"/>
          <w:shd w:val="clear" w:color="auto" w:fill="FFFFFF"/>
        </w:rPr>
        <w:t>спытаний является сохранение целостности углового соединения</w:t>
      </w:r>
      <w:r w:rsidR="00781033" w:rsidRPr="00AC3698">
        <w:rPr>
          <w:i/>
          <w:color w:val="2D2D2D"/>
          <w:spacing w:val="2"/>
          <w:sz w:val="22"/>
          <w:szCs w:val="22"/>
          <w:shd w:val="clear" w:color="auto" w:fill="FFFFFF"/>
        </w:rPr>
        <w:t xml:space="preserve">. </w:t>
      </w:r>
      <w:r w:rsidR="002D3A18" w:rsidRPr="00AC3698">
        <w:rPr>
          <w:color w:val="2D2D2D"/>
          <w:spacing w:val="2"/>
          <w:sz w:val="22"/>
          <w:szCs w:val="22"/>
          <w:shd w:val="clear" w:color="auto" w:fill="FFFFFF"/>
        </w:rPr>
        <w:t>Результат испытания считается положительным, если з</w:t>
      </w:r>
      <w:r w:rsidR="00781033" w:rsidRPr="00AC3698">
        <w:rPr>
          <w:color w:val="2D2D2D"/>
          <w:spacing w:val="2"/>
          <w:sz w:val="22"/>
          <w:szCs w:val="22"/>
          <w:shd w:val="clear" w:color="auto" w:fill="FFFFFF"/>
        </w:rPr>
        <w:t>азор, образующийся при приложении нагрузки,</w:t>
      </w:r>
      <w:r w:rsidR="002D3A18" w:rsidRPr="00AC3698">
        <w:rPr>
          <w:color w:val="2D2D2D"/>
          <w:spacing w:val="2"/>
          <w:sz w:val="22"/>
          <w:szCs w:val="22"/>
          <w:shd w:val="clear" w:color="auto" w:fill="FFFFFF"/>
        </w:rPr>
        <w:t xml:space="preserve"> после снятия нагрузки полностью исчезает</w:t>
      </w:r>
      <w:r w:rsidR="00EC6E23" w:rsidRPr="00AC3698">
        <w:rPr>
          <w:color w:val="2D2D2D"/>
          <w:spacing w:val="2"/>
          <w:sz w:val="22"/>
          <w:szCs w:val="22"/>
          <w:shd w:val="clear" w:color="auto" w:fill="FFFFFF"/>
        </w:rPr>
        <w:t xml:space="preserve"> (т.е. края угла сходятся) </w:t>
      </w:r>
      <w:r w:rsidR="002D3A18" w:rsidRPr="00AC3698">
        <w:rPr>
          <w:color w:val="2D2D2D"/>
          <w:spacing w:val="2"/>
          <w:sz w:val="22"/>
          <w:szCs w:val="22"/>
          <w:shd w:val="clear" w:color="auto" w:fill="FFFFFF"/>
        </w:rPr>
        <w:t>либо его значение (величина остаточной деформации) не превышает 0,3мм.</w:t>
      </w:r>
      <w:r w:rsidR="00C023E7" w:rsidRPr="00AC3698">
        <w:rPr>
          <w:color w:val="2D2D2D"/>
          <w:spacing w:val="2"/>
          <w:sz w:val="22"/>
          <w:szCs w:val="22"/>
          <w:shd w:val="clear" w:color="auto" w:fill="FFFFFF"/>
        </w:rPr>
        <w:t xml:space="preserve"> </w:t>
      </w:r>
    </w:p>
    <w:p w:rsidR="0032762B" w:rsidRPr="00AC3698" w:rsidRDefault="00A65254" w:rsidP="0032762B">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981629" w:rsidRPr="00AC3698">
        <w:rPr>
          <w:rFonts w:ascii="Arial" w:hAnsi="Arial" w:cs="Arial"/>
          <w:sz w:val="22"/>
          <w:szCs w:val="22"/>
        </w:rPr>
        <w:t xml:space="preserve">  </w:t>
      </w:r>
      <w:r w:rsidRPr="00AC3698">
        <w:rPr>
          <w:rFonts w:ascii="Arial" w:hAnsi="Arial" w:cs="Arial"/>
          <w:sz w:val="22"/>
          <w:szCs w:val="22"/>
        </w:rPr>
        <w:t>8.13</w:t>
      </w:r>
      <w:r w:rsidR="0032762B" w:rsidRPr="00AC3698">
        <w:rPr>
          <w:rFonts w:ascii="Arial" w:hAnsi="Arial" w:cs="Arial"/>
          <w:sz w:val="22"/>
          <w:szCs w:val="22"/>
        </w:rPr>
        <w:t xml:space="preserve"> Испытания </w:t>
      </w:r>
      <w:r w:rsidR="00E138B7" w:rsidRPr="00AC3698">
        <w:rPr>
          <w:rFonts w:ascii="Arial" w:hAnsi="Arial" w:cs="Arial"/>
          <w:sz w:val="22"/>
          <w:szCs w:val="22"/>
        </w:rPr>
        <w:t xml:space="preserve"> изделий </w:t>
      </w:r>
      <w:r w:rsidR="0032762B" w:rsidRPr="00AC3698">
        <w:rPr>
          <w:rFonts w:ascii="Arial" w:hAnsi="Arial" w:cs="Arial"/>
          <w:sz w:val="22"/>
          <w:szCs w:val="22"/>
        </w:rPr>
        <w:t>на безотказ</w:t>
      </w:r>
      <w:r w:rsidR="00E138B7" w:rsidRPr="00AC3698">
        <w:rPr>
          <w:rFonts w:ascii="Arial" w:hAnsi="Arial" w:cs="Arial"/>
          <w:sz w:val="22"/>
          <w:szCs w:val="22"/>
        </w:rPr>
        <w:t xml:space="preserve">ность </w:t>
      </w:r>
      <w:r w:rsidR="0032762B" w:rsidRPr="00AC3698">
        <w:rPr>
          <w:rFonts w:ascii="Arial" w:hAnsi="Arial" w:cs="Arial"/>
          <w:sz w:val="22"/>
          <w:szCs w:val="22"/>
        </w:rPr>
        <w:t>и соответствие эргономическим требованиям проводят методами установлен</w:t>
      </w:r>
      <w:r w:rsidR="00835000" w:rsidRPr="00AC3698">
        <w:rPr>
          <w:rFonts w:ascii="Arial" w:hAnsi="Arial" w:cs="Arial"/>
          <w:sz w:val="22"/>
          <w:szCs w:val="22"/>
        </w:rPr>
        <w:t>ными ГОСТ 30777, ГОСТ 24033</w:t>
      </w:r>
      <w:r w:rsidR="0032762B" w:rsidRPr="00AC3698">
        <w:rPr>
          <w:rFonts w:ascii="Arial" w:hAnsi="Arial" w:cs="Arial"/>
          <w:sz w:val="22"/>
          <w:szCs w:val="22"/>
        </w:rPr>
        <w:t>. Результаты испытаний распростр</w:t>
      </w:r>
      <w:r w:rsidR="007B65A4" w:rsidRPr="00AC3698">
        <w:rPr>
          <w:rFonts w:ascii="Arial" w:hAnsi="Arial" w:cs="Arial"/>
          <w:sz w:val="22"/>
          <w:szCs w:val="22"/>
        </w:rPr>
        <w:t>анены на изделия размеры и масса которых  соответствуют требованиям  ГОСТ 24033.</w:t>
      </w:r>
    </w:p>
    <w:p w:rsidR="0032762B" w:rsidRPr="00AC3698" w:rsidRDefault="00A65254" w:rsidP="0032762B">
      <w:pPr>
        <w:pStyle w:val="ConsPlusNormal"/>
        <w:spacing w:line="360" w:lineRule="auto"/>
        <w:jc w:val="both"/>
        <w:rPr>
          <w:rFonts w:ascii="Arial" w:hAnsi="Arial" w:cs="Arial"/>
          <w:sz w:val="22"/>
          <w:szCs w:val="22"/>
        </w:rPr>
      </w:pPr>
      <w:r w:rsidRPr="00AC3698">
        <w:rPr>
          <w:rFonts w:ascii="Arial" w:hAnsi="Arial" w:cs="Arial"/>
          <w:sz w:val="22"/>
          <w:szCs w:val="22"/>
        </w:rPr>
        <w:t xml:space="preserve">        8.14 </w:t>
      </w:r>
      <w:r w:rsidR="0032762B" w:rsidRPr="00AC3698">
        <w:rPr>
          <w:rFonts w:ascii="Arial" w:hAnsi="Arial" w:cs="Arial"/>
          <w:sz w:val="22"/>
          <w:szCs w:val="22"/>
        </w:rPr>
        <w:t xml:space="preserve"> Испытания на безотказность и прочность многоригельных замков и </w:t>
      </w:r>
      <w:r w:rsidR="00981629" w:rsidRPr="00AC3698">
        <w:rPr>
          <w:rFonts w:ascii="Arial" w:hAnsi="Arial" w:cs="Arial"/>
          <w:sz w:val="22"/>
          <w:szCs w:val="22"/>
        </w:rPr>
        <w:t xml:space="preserve">детских </w:t>
      </w:r>
      <w:r w:rsidR="0032762B" w:rsidRPr="00AC3698">
        <w:rPr>
          <w:rFonts w:ascii="Arial" w:hAnsi="Arial" w:cs="Arial"/>
          <w:sz w:val="22"/>
          <w:szCs w:val="22"/>
        </w:rPr>
        <w:t xml:space="preserve">замков  безопасности определяют по ГОСТ 5089 и ГОСТ 19091. </w:t>
      </w:r>
    </w:p>
    <w:p w:rsidR="0032762B" w:rsidRPr="00AC3698" w:rsidRDefault="00981629" w:rsidP="0032762B">
      <w:pPr>
        <w:pStyle w:val="ConsPlusNormal"/>
        <w:spacing w:line="360" w:lineRule="auto"/>
        <w:jc w:val="both"/>
        <w:rPr>
          <w:rFonts w:ascii="Arial" w:hAnsi="Arial" w:cs="Arial"/>
          <w:sz w:val="22"/>
          <w:szCs w:val="22"/>
        </w:rPr>
      </w:pPr>
      <w:r w:rsidRPr="00AC3698">
        <w:rPr>
          <w:rFonts w:ascii="Arial" w:hAnsi="Arial" w:cs="Arial"/>
          <w:sz w:val="22"/>
          <w:szCs w:val="22"/>
        </w:rPr>
        <w:t xml:space="preserve">         8.15</w:t>
      </w:r>
      <w:r w:rsidR="0032762B" w:rsidRPr="00AC3698">
        <w:rPr>
          <w:rFonts w:ascii="Arial" w:hAnsi="Arial" w:cs="Arial"/>
          <w:sz w:val="22"/>
          <w:szCs w:val="22"/>
        </w:rPr>
        <w:t xml:space="preserve"> </w:t>
      </w:r>
      <w:r w:rsidR="00405522" w:rsidRPr="00AC3698">
        <w:rPr>
          <w:rFonts w:ascii="Arial" w:hAnsi="Arial" w:cs="Arial"/>
          <w:sz w:val="22"/>
          <w:szCs w:val="22"/>
        </w:rPr>
        <w:t xml:space="preserve">Качество порошкового, лакокрасочного покрытия профилей </w:t>
      </w:r>
      <w:r w:rsidR="0032762B" w:rsidRPr="00AC3698">
        <w:rPr>
          <w:rFonts w:ascii="Arial" w:hAnsi="Arial" w:cs="Arial"/>
          <w:sz w:val="22"/>
          <w:szCs w:val="22"/>
        </w:rPr>
        <w:t>опред</w:t>
      </w:r>
      <w:r w:rsidR="00E80D8C" w:rsidRPr="00AC3698">
        <w:rPr>
          <w:rFonts w:ascii="Arial" w:hAnsi="Arial" w:cs="Arial"/>
          <w:sz w:val="22"/>
          <w:szCs w:val="22"/>
        </w:rPr>
        <w:t>еляют</w:t>
      </w:r>
      <w:r w:rsidR="00405522" w:rsidRPr="00AC3698">
        <w:rPr>
          <w:rFonts w:ascii="Arial" w:hAnsi="Arial" w:cs="Arial"/>
          <w:sz w:val="22"/>
          <w:szCs w:val="22"/>
        </w:rPr>
        <w:t xml:space="preserve"> методами</w:t>
      </w:r>
      <w:r w:rsidR="00E80D8C" w:rsidRPr="00AC3698">
        <w:rPr>
          <w:rFonts w:ascii="Arial" w:hAnsi="Arial" w:cs="Arial"/>
          <w:sz w:val="22"/>
          <w:szCs w:val="22"/>
        </w:rPr>
        <w:t xml:space="preserve"> по ГОСТ 22233.</w:t>
      </w:r>
    </w:p>
    <w:p w:rsidR="0032762B" w:rsidRPr="00AC3698" w:rsidRDefault="0032762B" w:rsidP="0032762B">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981629" w:rsidRPr="00AC3698">
        <w:rPr>
          <w:rFonts w:ascii="Arial" w:hAnsi="Arial" w:cs="Arial"/>
          <w:sz w:val="22"/>
          <w:szCs w:val="22"/>
        </w:rPr>
        <w:t>8.16</w:t>
      </w:r>
      <w:r w:rsidRPr="00AC3698">
        <w:rPr>
          <w:rFonts w:ascii="Arial" w:hAnsi="Arial" w:cs="Arial"/>
          <w:sz w:val="22"/>
          <w:szCs w:val="22"/>
        </w:rPr>
        <w:t xml:space="preserve"> Испытания по определению прочности крепления петель к профильным элементам оконного блока проводят в</w:t>
      </w:r>
      <w:r w:rsidR="00B2609C" w:rsidRPr="00AC3698">
        <w:rPr>
          <w:rFonts w:ascii="Arial" w:hAnsi="Arial" w:cs="Arial"/>
          <w:sz w:val="22"/>
          <w:szCs w:val="22"/>
        </w:rPr>
        <w:t xml:space="preserve"> соответствии с ГОСТ 24033.</w:t>
      </w:r>
    </w:p>
    <w:p w:rsidR="0032762B" w:rsidRPr="00AC3698" w:rsidRDefault="00981629" w:rsidP="0032762B">
      <w:pPr>
        <w:pStyle w:val="ConsPlusNormal"/>
        <w:spacing w:line="360" w:lineRule="auto"/>
        <w:jc w:val="both"/>
        <w:rPr>
          <w:rFonts w:ascii="Arial" w:hAnsi="Arial" w:cs="Arial"/>
          <w:sz w:val="22"/>
          <w:szCs w:val="22"/>
        </w:rPr>
      </w:pPr>
      <w:r w:rsidRPr="00AC3698">
        <w:rPr>
          <w:rFonts w:ascii="Arial" w:hAnsi="Arial" w:cs="Arial"/>
          <w:sz w:val="22"/>
          <w:szCs w:val="22"/>
        </w:rPr>
        <w:t xml:space="preserve">        8.17</w:t>
      </w:r>
      <w:r w:rsidR="0032762B" w:rsidRPr="00AC3698">
        <w:rPr>
          <w:rFonts w:ascii="Arial" w:hAnsi="Arial" w:cs="Arial"/>
          <w:sz w:val="22"/>
          <w:szCs w:val="22"/>
        </w:rPr>
        <w:t xml:space="preserve"> Испытания на долговечность (стойкость к длительным циклическим климатическим нагрузкам) оконных и балконных блоков проводят в соответствии с действующими нормативными документами на отдельные комплектующие (профили, стеклопакеты, уплотняющие прокладки, фурнитура). Определение долговечности оконных и балконных блоков в сборе при необходимости должно быть проведено по отдельной </w:t>
      </w:r>
      <w:r w:rsidR="00A824FF" w:rsidRPr="00AC3698">
        <w:rPr>
          <w:rFonts w:ascii="Arial" w:hAnsi="Arial" w:cs="Arial"/>
          <w:sz w:val="22"/>
          <w:szCs w:val="22"/>
        </w:rPr>
        <w:t xml:space="preserve">стандартизованной </w:t>
      </w:r>
      <w:r w:rsidR="0032762B" w:rsidRPr="00AC3698">
        <w:rPr>
          <w:rFonts w:ascii="Arial" w:hAnsi="Arial" w:cs="Arial"/>
          <w:sz w:val="22"/>
          <w:szCs w:val="22"/>
        </w:rPr>
        <w:t xml:space="preserve">методике, </w:t>
      </w:r>
      <w:r w:rsidR="00A824FF" w:rsidRPr="00AC3698">
        <w:rPr>
          <w:rFonts w:ascii="Arial" w:hAnsi="Arial" w:cs="Arial"/>
          <w:sz w:val="22"/>
          <w:szCs w:val="22"/>
        </w:rPr>
        <w:t xml:space="preserve">разработанной испытательной лабораторией, </w:t>
      </w:r>
      <w:r w:rsidR="0032762B" w:rsidRPr="00AC3698">
        <w:rPr>
          <w:rFonts w:ascii="Arial" w:hAnsi="Arial" w:cs="Arial"/>
          <w:sz w:val="22"/>
          <w:szCs w:val="22"/>
        </w:rPr>
        <w:t>учитывающей работу изделия под воздействием переменных климатических факторов и изменение каждой из основных эксплуатационных характеристик изделия (сопротивление теплопередаче, воздухо- и водопроницаемость, сопротивление ветровой нагрузке, механическая п</w:t>
      </w:r>
      <w:r w:rsidR="002222AA" w:rsidRPr="00AC3698">
        <w:rPr>
          <w:rFonts w:ascii="Arial" w:hAnsi="Arial" w:cs="Arial"/>
          <w:sz w:val="22"/>
          <w:szCs w:val="22"/>
        </w:rPr>
        <w:t>рочность, усилие открывания/закрывания</w:t>
      </w:r>
      <w:r w:rsidR="001C2EC2" w:rsidRPr="00AC3698">
        <w:rPr>
          <w:rFonts w:ascii="Arial" w:hAnsi="Arial" w:cs="Arial"/>
          <w:sz w:val="22"/>
          <w:szCs w:val="22"/>
        </w:rPr>
        <w:t xml:space="preserve"> и др.),</w:t>
      </w:r>
    </w:p>
    <w:p w:rsidR="0054115E" w:rsidRPr="00AC3698" w:rsidRDefault="0054115E" w:rsidP="0032762B">
      <w:pPr>
        <w:pStyle w:val="ConsPlusNormal"/>
        <w:spacing w:line="360" w:lineRule="auto"/>
        <w:jc w:val="both"/>
        <w:rPr>
          <w:rFonts w:ascii="Arial" w:hAnsi="Arial" w:cs="Arial"/>
          <w:i/>
          <w:color w:val="FF0000"/>
          <w:sz w:val="22"/>
          <w:szCs w:val="22"/>
        </w:rPr>
      </w:pPr>
      <w:r w:rsidRPr="00AC3698">
        <w:rPr>
          <w:rFonts w:ascii="Arial" w:hAnsi="Arial" w:cs="Arial"/>
          <w:sz w:val="22"/>
          <w:szCs w:val="22"/>
        </w:rPr>
        <w:t xml:space="preserve">         Долговечность алюминиевых профилей определяется по стандартизованным методикам, разработанным системодателем  (производителем алюминиевых профилей) или испытательными лабораториями.</w:t>
      </w:r>
    </w:p>
    <w:p w:rsidR="009E4D44" w:rsidRPr="00AC3698" w:rsidRDefault="00981629" w:rsidP="00E96C94">
      <w:pPr>
        <w:pStyle w:val="ConsPlusNormal"/>
        <w:spacing w:line="360" w:lineRule="auto"/>
        <w:jc w:val="both"/>
        <w:rPr>
          <w:rFonts w:ascii="Arial" w:hAnsi="Arial" w:cs="Arial"/>
          <w:sz w:val="22"/>
          <w:szCs w:val="22"/>
        </w:rPr>
      </w:pPr>
      <w:r w:rsidRPr="00AC3698">
        <w:rPr>
          <w:rFonts w:ascii="Arial" w:hAnsi="Arial" w:cs="Arial"/>
          <w:sz w:val="22"/>
          <w:szCs w:val="22"/>
        </w:rPr>
        <w:t xml:space="preserve">         8.18</w:t>
      </w:r>
      <w:r w:rsidR="0032762B" w:rsidRPr="00AC3698">
        <w:rPr>
          <w:rFonts w:ascii="Arial" w:hAnsi="Arial" w:cs="Arial"/>
          <w:sz w:val="22"/>
          <w:szCs w:val="22"/>
        </w:rPr>
        <w:t xml:space="preserve"> </w:t>
      </w:r>
      <w:r w:rsidR="00ED6766" w:rsidRPr="00AC3698">
        <w:rPr>
          <w:rFonts w:ascii="Arial" w:hAnsi="Arial" w:cs="Arial"/>
          <w:sz w:val="22"/>
          <w:szCs w:val="22"/>
        </w:rPr>
        <w:t xml:space="preserve"> </w:t>
      </w:r>
      <w:r w:rsidR="00E303B3" w:rsidRPr="00AC3698">
        <w:rPr>
          <w:rFonts w:ascii="Arial" w:hAnsi="Arial" w:cs="Arial"/>
          <w:sz w:val="22"/>
          <w:szCs w:val="22"/>
        </w:rPr>
        <w:t>Металлические элементы изделий, в т.ч. в местах контакта из разнородных металлов по 5.5.1.2</w:t>
      </w:r>
      <w:r w:rsidR="0054115E" w:rsidRPr="00AC3698">
        <w:rPr>
          <w:rFonts w:ascii="Arial" w:hAnsi="Arial" w:cs="Arial"/>
          <w:sz w:val="22"/>
          <w:szCs w:val="22"/>
        </w:rPr>
        <w:t xml:space="preserve">, </w:t>
      </w:r>
      <w:r w:rsidR="00E303B3" w:rsidRPr="00AC3698">
        <w:rPr>
          <w:rFonts w:ascii="Arial" w:hAnsi="Arial" w:cs="Arial"/>
          <w:sz w:val="22"/>
          <w:szCs w:val="22"/>
        </w:rPr>
        <w:t xml:space="preserve"> должны быть  испытаны на коррозионную стойкость </w:t>
      </w:r>
      <w:r w:rsidR="00945689" w:rsidRPr="00AC3698">
        <w:rPr>
          <w:rFonts w:ascii="Arial" w:hAnsi="Arial" w:cs="Arial"/>
          <w:sz w:val="22"/>
          <w:szCs w:val="22"/>
        </w:rPr>
        <w:t xml:space="preserve">по </w:t>
      </w:r>
      <w:r w:rsidR="007D0C95" w:rsidRPr="00AC3698">
        <w:rPr>
          <w:rFonts w:ascii="Arial" w:hAnsi="Arial" w:cs="Arial"/>
          <w:sz w:val="22"/>
          <w:szCs w:val="22"/>
        </w:rPr>
        <w:t xml:space="preserve"> ГОСТ 9.</w:t>
      </w:r>
      <w:r w:rsidR="00A824FF" w:rsidRPr="00AC3698">
        <w:rPr>
          <w:rFonts w:ascii="Arial" w:hAnsi="Arial" w:cs="Arial"/>
          <w:sz w:val="22"/>
          <w:szCs w:val="22"/>
        </w:rPr>
        <w:t>308, ГОСТ 22</w:t>
      </w:r>
      <w:r w:rsidR="00E303B3" w:rsidRPr="00AC3698">
        <w:rPr>
          <w:rFonts w:ascii="Arial" w:hAnsi="Arial" w:cs="Arial"/>
          <w:sz w:val="22"/>
          <w:szCs w:val="22"/>
        </w:rPr>
        <w:t>233</w:t>
      </w:r>
      <w:r w:rsidR="00945689" w:rsidRPr="00AC3698">
        <w:rPr>
          <w:rFonts w:ascii="Arial" w:hAnsi="Arial" w:cs="Arial"/>
          <w:sz w:val="22"/>
          <w:szCs w:val="22"/>
        </w:rPr>
        <w:t xml:space="preserve">. </w:t>
      </w:r>
    </w:p>
    <w:p w:rsidR="0032762B" w:rsidRPr="00AC3698" w:rsidRDefault="00274DA2" w:rsidP="0032762B">
      <w:pPr>
        <w:pStyle w:val="ConsPlusNormal"/>
        <w:spacing w:line="360" w:lineRule="auto"/>
        <w:jc w:val="both"/>
        <w:rPr>
          <w:rFonts w:ascii="Arial" w:hAnsi="Arial" w:cs="Arial"/>
          <w:sz w:val="22"/>
          <w:szCs w:val="22"/>
        </w:rPr>
      </w:pPr>
      <w:r w:rsidRPr="00AC3698">
        <w:rPr>
          <w:rFonts w:ascii="Arial" w:hAnsi="Arial" w:cs="Arial"/>
          <w:bCs/>
          <w:sz w:val="22"/>
          <w:szCs w:val="22"/>
        </w:rPr>
        <w:t xml:space="preserve">         8.19</w:t>
      </w:r>
      <w:r w:rsidR="0032762B" w:rsidRPr="00AC3698">
        <w:rPr>
          <w:rFonts w:ascii="Arial" w:hAnsi="Arial" w:cs="Arial"/>
          <w:bCs/>
          <w:sz w:val="22"/>
          <w:szCs w:val="22"/>
        </w:rPr>
        <w:t xml:space="preserve"> Толщину металлических и лакокрасочных покрытий на металлических поверхностях изделий измеряют на отдельных элементах посредством толщиномеров с областью измерения, установленной в ГОСТ 9.302.</w:t>
      </w:r>
    </w:p>
    <w:p w:rsidR="0032762B" w:rsidRPr="00AC3698" w:rsidRDefault="00274DA2" w:rsidP="0032762B">
      <w:pPr>
        <w:pStyle w:val="ConsPlusNormal"/>
        <w:spacing w:line="360" w:lineRule="auto"/>
        <w:jc w:val="both"/>
        <w:rPr>
          <w:rFonts w:ascii="Arial" w:hAnsi="Arial" w:cs="Arial"/>
          <w:sz w:val="22"/>
          <w:szCs w:val="22"/>
        </w:rPr>
      </w:pPr>
      <w:r w:rsidRPr="00AC3698">
        <w:rPr>
          <w:rFonts w:ascii="Arial" w:hAnsi="Arial" w:cs="Arial"/>
          <w:sz w:val="22"/>
          <w:szCs w:val="22"/>
        </w:rPr>
        <w:t xml:space="preserve">        8.20</w:t>
      </w:r>
      <w:r w:rsidR="0032762B" w:rsidRPr="00AC3698">
        <w:rPr>
          <w:rFonts w:ascii="Arial" w:hAnsi="Arial" w:cs="Arial"/>
          <w:sz w:val="22"/>
          <w:szCs w:val="22"/>
        </w:rPr>
        <w:t xml:space="preserve"> Испытания по определению прочности вклейки стеклопакета в рамочные элементы конструкции про</w:t>
      </w:r>
      <w:r w:rsidRPr="00AC3698">
        <w:rPr>
          <w:rFonts w:ascii="Arial" w:hAnsi="Arial" w:cs="Arial"/>
          <w:sz w:val="22"/>
          <w:szCs w:val="22"/>
        </w:rPr>
        <w:t xml:space="preserve">водят методами </w:t>
      </w:r>
      <w:r w:rsidR="0032762B" w:rsidRPr="00AC3698">
        <w:rPr>
          <w:rFonts w:ascii="Arial" w:hAnsi="Arial" w:cs="Arial"/>
          <w:sz w:val="22"/>
          <w:szCs w:val="22"/>
        </w:rPr>
        <w:t>ГОСТ 31462.</w:t>
      </w:r>
    </w:p>
    <w:p w:rsidR="00274DA2" w:rsidRPr="00AC3698" w:rsidRDefault="00274DA2" w:rsidP="00DB6F47">
      <w:pPr>
        <w:pStyle w:val="ConsPlusNormal"/>
        <w:spacing w:line="360" w:lineRule="auto"/>
        <w:jc w:val="both"/>
        <w:rPr>
          <w:rFonts w:ascii="Arial" w:hAnsi="Arial" w:cs="Arial"/>
          <w:sz w:val="22"/>
          <w:szCs w:val="22"/>
        </w:rPr>
      </w:pPr>
      <w:r w:rsidRPr="00AC3698">
        <w:rPr>
          <w:rFonts w:ascii="Arial" w:hAnsi="Arial" w:cs="Arial"/>
          <w:sz w:val="22"/>
          <w:szCs w:val="22"/>
        </w:rPr>
        <w:t xml:space="preserve">        8.21 </w:t>
      </w:r>
      <w:r w:rsidR="0032762B" w:rsidRPr="00AC3698">
        <w:rPr>
          <w:rFonts w:ascii="Arial" w:hAnsi="Arial" w:cs="Arial"/>
          <w:sz w:val="22"/>
          <w:szCs w:val="22"/>
        </w:rPr>
        <w:t xml:space="preserve"> Испытания  дополнитель</w:t>
      </w:r>
      <w:r w:rsidR="00126D55" w:rsidRPr="00AC3698">
        <w:rPr>
          <w:rFonts w:ascii="Arial" w:hAnsi="Arial" w:cs="Arial"/>
          <w:sz w:val="22"/>
          <w:szCs w:val="22"/>
        </w:rPr>
        <w:t xml:space="preserve">ных  </w:t>
      </w:r>
      <w:r w:rsidR="0032762B" w:rsidRPr="00AC3698">
        <w:rPr>
          <w:rFonts w:ascii="Arial" w:hAnsi="Arial" w:cs="Arial"/>
          <w:sz w:val="22"/>
          <w:szCs w:val="22"/>
        </w:rPr>
        <w:t>устройств безопасности проводят метода</w:t>
      </w:r>
      <w:r w:rsidRPr="00AC3698">
        <w:rPr>
          <w:rFonts w:ascii="Arial" w:hAnsi="Arial" w:cs="Arial"/>
          <w:sz w:val="22"/>
          <w:szCs w:val="22"/>
        </w:rPr>
        <w:t xml:space="preserve">ми </w:t>
      </w:r>
      <w:r w:rsidR="002222AA" w:rsidRPr="00AC3698">
        <w:rPr>
          <w:rFonts w:ascii="Arial" w:hAnsi="Arial" w:cs="Arial"/>
          <w:sz w:val="22"/>
          <w:szCs w:val="22"/>
        </w:rPr>
        <w:t>ГОСТ 24033, ГОСТ 30777.</w:t>
      </w:r>
    </w:p>
    <w:p w:rsidR="00274DA2" w:rsidRPr="00AC3698" w:rsidRDefault="00274DA2" w:rsidP="00DB6F47">
      <w:pPr>
        <w:pStyle w:val="ConsPlusNormal"/>
        <w:spacing w:line="360" w:lineRule="auto"/>
        <w:jc w:val="both"/>
        <w:rPr>
          <w:rFonts w:ascii="Arial" w:hAnsi="Arial" w:cs="Arial"/>
          <w:sz w:val="22"/>
          <w:szCs w:val="22"/>
        </w:rPr>
      </w:pPr>
      <w:r w:rsidRPr="00AC3698">
        <w:rPr>
          <w:rFonts w:ascii="Arial" w:hAnsi="Arial" w:cs="Arial"/>
          <w:sz w:val="22"/>
          <w:szCs w:val="22"/>
        </w:rPr>
        <w:t xml:space="preserve">        8.22 Необходимость проведения повторных испытаний оконных и  балконных блоков в случае замены их составных частей на аналоги, установлена в приложении </w:t>
      </w:r>
      <w:r w:rsidR="00090543" w:rsidRPr="00AC3698">
        <w:rPr>
          <w:rFonts w:ascii="Arial" w:hAnsi="Arial" w:cs="Arial"/>
          <w:sz w:val="22"/>
          <w:szCs w:val="22"/>
        </w:rPr>
        <w:t xml:space="preserve"> </w:t>
      </w:r>
      <w:r w:rsidRPr="00AC3698">
        <w:rPr>
          <w:rFonts w:ascii="Arial" w:hAnsi="Arial" w:cs="Arial"/>
          <w:sz w:val="22"/>
          <w:szCs w:val="22"/>
        </w:rPr>
        <w:t>Е  ГОСТ 23166.</w:t>
      </w:r>
    </w:p>
    <w:p w:rsidR="00090543" w:rsidRPr="00AC3698" w:rsidRDefault="00090543" w:rsidP="00DB6F47">
      <w:pPr>
        <w:pStyle w:val="ConsPlusNormal"/>
        <w:spacing w:line="360" w:lineRule="auto"/>
        <w:jc w:val="both"/>
        <w:rPr>
          <w:rFonts w:ascii="Arial" w:hAnsi="Arial" w:cs="Arial"/>
          <w:sz w:val="16"/>
          <w:szCs w:val="16"/>
        </w:rPr>
      </w:pPr>
    </w:p>
    <w:p w:rsidR="00DB6F47" w:rsidRPr="00AC3698" w:rsidRDefault="00DB6F47" w:rsidP="00DB6F47">
      <w:pPr>
        <w:pStyle w:val="af1"/>
        <w:spacing w:after="0" w:line="360" w:lineRule="auto"/>
        <w:ind w:left="540"/>
        <w:jc w:val="both"/>
        <w:rPr>
          <w:rFonts w:ascii="Arial" w:hAnsi="Arial" w:cs="Arial"/>
          <w:sz w:val="28"/>
          <w:szCs w:val="28"/>
        </w:rPr>
      </w:pPr>
      <w:r w:rsidRPr="00AC3698">
        <w:rPr>
          <w:rFonts w:ascii="Arial" w:hAnsi="Arial" w:cs="Arial"/>
          <w:b/>
          <w:sz w:val="28"/>
          <w:szCs w:val="28"/>
        </w:rPr>
        <w:t>9  Транспортирование и хранение</w:t>
      </w:r>
    </w:p>
    <w:p w:rsidR="00DB6F47" w:rsidRPr="00AC3698" w:rsidRDefault="00DB6F47" w:rsidP="00DB6F47">
      <w:pPr>
        <w:pStyle w:val="ConsPlusNormal"/>
        <w:spacing w:line="360" w:lineRule="auto"/>
        <w:jc w:val="both"/>
        <w:rPr>
          <w:rFonts w:ascii="Arial" w:hAnsi="Arial" w:cs="Arial"/>
          <w:sz w:val="22"/>
          <w:szCs w:val="22"/>
        </w:rPr>
      </w:pPr>
      <w:r w:rsidRPr="00AC3698">
        <w:rPr>
          <w:rFonts w:ascii="Arial" w:hAnsi="Arial" w:cs="Arial"/>
          <w:sz w:val="22"/>
          <w:szCs w:val="22"/>
        </w:rPr>
        <w:t xml:space="preserve">         9.1  Требования к хранению изделий установлены в ГОСТ 23166</w:t>
      </w:r>
    </w:p>
    <w:p w:rsidR="00DB6F47" w:rsidRPr="00AC3698" w:rsidRDefault="00DB6F47" w:rsidP="001A45E9">
      <w:pPr>
        <w:pStyle w:val="ConsPlusNormal"/>
        <w:spacing w:line="360" w:lineRule="auto"/>
        <w:jc w:val="both"/>
        <w:rPr>
          <w:rFonts w:ascii="Arial" w:hAnsi="Arial" w:cs="Arial"/>
          <w:sz w:val="22"/>
          <w:szCs w:val="22"/>
        </w:rPr>
      </w:pPr>
      <w:r w:rsidRPr="00AC3698">
        <w:rPr>
          <w:rFonts w:ascii="Arial" w:hAnsi="Arial" w:cs="Arial"/>
          <w:sz w:val="22"/>
          <w:szCs w:val="22"/>
        </w:rPr>
        <w:t xml:space="preserve">         9.2 Требования к хранению и транспортированию комплектующих деталей, а также правила транспортирования сборно-разборных изделий устанавливают в нормативных документах на конкретные виды изделий </w:t>
      </w:r>
      <w:r w:rsidR="001A45E9" w:rsidRPr="00AC3698">
        <w:rPr>
          <w:rFonts w:ascii="Arial" w:hAnsi="Arial" w:cs="Arial"/>
          <w:sz w:val="22"/>
          <w:szCs w:val="22"/>
        </w:rPr>
        <w:t>с учетом требований ГОСТ 23118.</w:t>
      </w:r>
    </w:p>
    <w:p w:rsidR="00090543" w:rsidRPr="00AC3698" w:rsidRDefault="00090543" w:rsidP="001A45E9">
      <w:pPr>
        <w:pStyle w:val="ConsPlusNormal"/>
        <w:spacing w:line="360" w:lineRule="auto"/>
        <w:jc w:val="both"/>
        <w:rPr>
          <w:rFonts w:ascii="Arial" w:hAnsi="Arial" w:cs="Arial"/>
          <w:sz w:val="16"/>
          <w:szCs w:val="16"/>
        </w:rPr>
      </w:pPr>
    </w:p>
    <w:p w:rsidR="00DB6F47" w:rsidRPr="00AC3698" w:rsidRDefault="00DB6F47" w:rsidP="00DB6F47">
      <w:pPr>
        <w:pStyle w:val="10"/>
        <w:spacing w:before="0" w:after="0" w:line="360" w:lineRule="auto"/>
        <w:ind w:firstLine="567"/>
        <w:rPr>
          <w:rFonts w:ascii="Arial" w:hAnsi="Arial" w:cs="Arial"/>
          <w:color w:val="C00000"/>
          <w:sz w:val="28"/>
          <w:szCs w:val="28"/>
          <w:lang w:val="ru-RU"/>
        </w:rPr>
      </w:pPr>
      <w:r w:rsidRPr="00AC3698">
        <w:rPr>
          <w:rFonts w:ascii="Arial" w:hAnsi="Arial" w:cs="Arial"/>
          <w:sz w:val="28"/>
          <w:szCs w:val="28"/>
          <w:lang w:val="ru-RU"/>
        </w:rPr>
        <w:t xml:space="preserve">10 </w:t>
      </w:r>
      <w:r w:rsidRPr="00AC3698">
        <w:rPr>
          <w:rFonts w:ascii="Arial" w:hAnsi="Arial" w:cs="Arial"/>
          <w:sz w:val="28"/>
          <w:szCs w:val="28"/>
        </w:rPr>
        <w:t xml:space="preserve">Общие требования к монтажу </w:t>
      </w:r>
    </w:p>
    <w:p w:rsidR="00DB6F47" w:rsidRPr="00AC3698" w:rsidRDefault="00DB6F47" w:rsidP="0015074A">
      <w:pPr>
        <w:pStyle w:val="ConsPlusNormal"/>
        <w:numPr>
          <w:ilvl w:val="1"/>
          <w:numId w:val="6"/>
        </w:numPr>
        <w:spacing w:line="360" w:lineRule="auto"/>
        <w:ind w:left="0" w:firstLine="567"/>
        <w:jc w:val="both"/>
        <w:rPr>
          <w:rFonts w:ascii="Arial" w:hAnsi="Arial" w:cs="Arial"/>
          <w:sz w:val="22"/>
          <w:szCs w:val="22"/>
        </w:rPr>
      </w:pPr>
      <w:r w:rsidRPr="00AC3698">
        <w:rPr>
          <w:rFonts w:ascii="Arial" w:hAnsi="Arial" w:cs="Arial"/>
          <w:sz w:val="22"/>
          <w:szCs w:val="22"/>
        </w:rPr>
        <w:t xml:space="preserve">Требования к монтажу изделий, включая устройство монтажных швов в узлах примыкания изделий к стенам, устанавливаются в конструкторской и проектной документации на конкретные варианты узлов примыканий согласно ГОСТ </w:t>
      </w:r>
      <w:r w:rsidR="001A45E9" w:rsidRPr="00AC3698">
        <w:rPr>
          <w:rFonts w:ascii="Arial" w:hAnsi="Arial" w:cs="Arial"/>
          <w:sz w:val="22"/>
          <w:szCs w:val="22"/>
        </w:rPr>
        <w:t xml:space="preserve">30971 и </w:t>
      </w:r>
      <w:r w:rsidRPr="00AC3698">
        <w:rPr>
          <w:rFonts w:ascii="Arial" w:hAnsi="Arial" w:cs="Arial"/>
          <w:sz w:val="22"/>
          <w:szCs w:val="22"/>
        </w:rPr>
        <w:t xml:space="preserve"> иных нормативных документов на монтаж изделий.</w:t>
      </w:r>
    </w:p>
    <w:p w:rsidR="001A45E9" w:rsidRPr="00AC3698" w:rsidRDefault="00DB6F47" w:rsidP="0015074A">
      <w:pPr>
        <w:pStyle w:val="ConsPlusNormal"/>
        <w:numPr>
          <w:ilvl w:val="1"/>
          <w:numId w:val="6"/>
        </w:numPr>
        <w:spacing w:line="360" w:lineRule="auto"/>
        <w:ind w:left="0" w:firstLine="567"/>
        <w:jc w:val="both"/>
        <w:rPr>
          <w:rFonts w:ascii="Arial" w:hAnsi="Arial" w:cs="Arial"/>
          <w:sz w:val="22"/>
          <w:szCs w:val="22"/>
        </w:rPr>
      </w:pPr>
      <w:r w:rsidRPr="00AC3698">
        <w:rPr>
          <w:rFonts w:ascii="Arial" w:hAnsi="Arial" w:cs="Arial"/>
          <w:sz w:val="22"/>
          <w:szCs w:val="22"/>
        </w:rPr>
        <w:t xml:space="preserve">Монтаж оконных и балконных блоков, балконного остекления следует проводить таким образом, чтобы все действующие на них нагрузки и воздействия были переданы на несущие конструкции здания. </w:t>
      </w:r>
    </w:p>
    <w:p w:rsidR="00384807" w:rsidRPr="00AC3698" w:rsidRDefault="00DB6F47" w:rsidP="00384807">
      <w:pPr>
        <w:pStyle w:val="ConsPlusNormal"/>
        <w:numPr>
          <w:ilvl w:val="1"/>
          <w:numId w:val="6"/>
        </w:numPr>
        <w:spacing w:line="360" w:lineRule="auto"/>
        <w:ind w:left="0" w:firstLine="567"/>
        <w:jc w:val="both"/>
        <w:rPr>
          <w:rFonts w:ascii="Arial" w:hAnsi="Arial" w:cs="Arial"/>
          <w:sz w:val="22"/>
          <w:szCs w:val="22"/>
        </w:rPr>
      </w:pPr>
      <w:r w:rsidRPr="00AC3698">
        <w:rPr>
          <w:rFonts w:ascii="Arial" w:hAnsi="Arial" w:cs="Arial"/>
          <w:sz w:val="22"/>
          <w:szCs w:val="22"/>
        </w:rPr>
        <w:t xml:space="preserve">Крепление изделий к </w:t>
      </w:r>
      <w:r w:rsidR="001A45E9" w:rsidRPr="00AC3698">
        <w:rPr>
          <w:rFonts w:ascii="Arial" w:hAnsi="Arial" w:cs="Arial"/>
          <w:sz w:val="22"/>
          <w:szCs w:val="22"/>
        </w:rPr>
        <w:t>несущей основе</w:t>
      </w:r>
      <w:r w:rsidRPr="00AC3698">
        <w:rPr>
          <w:rFonts w:ascii="Arial" w:hAnsi="Arial" w:cs="Arial"/>
          <w:sz w:val="22"/>
          <w:szCs w:val="22"/>
        </w:rPr>
        <w:t xml:space="preserve"> следует проводить с помощью монтажных крепежных элементов, рассчитанных на восприятие этих нагрузок с учетом класса защиты изделия. Расположение элементов крепления и способ их закрепления в стенах зданий должны быть указаны в конструкторской и проектной документации.</w:t>
      </w:r>
    </w:p>
    <w:p w:rsidR="006D449F" w:rsidRPr="00AC3698" w:rsidRDefault="00DB6F47" w:rsidP="006D449F">
      <w:pPr>
        <w:pStyle w:val="ConsPlusNormal"/>
        <w:numPr>
          <w:ilvl w:val="1"/>
          <w:numId w:val="6"/>
        </w:numPr>
        <w:spacing w:line="360" w:lineRule="auto"/>
        <w:ind w:left="0" w:firstLine="567"/>
        <w:jc w:val="both"/>
        <w:rPr>
          <w:rFonts w:ascii="Arial" w:hAnsi="Arial" w:cs="Arial"/>
          <w:sz w:val="22"/>
          <w:szCs w:val="22"/>
        </w:rPr>
      </w:pPr>
      <w:r w:rsidRPr="00AC3698">
        <w:rPr>
          <w:rFonts w:ascii="Arial" w:hAnsi="Arial" w:cs="Arial"/>
          <w:sz w:val="22"/>
          <w:szCs w:val="22"/>
        </w:rPr>
        <w:t xml:space="preserve">Монтаж изделий должен быть осуществлен профильными строительными организациями либо предприятиями – изготовителями изделий. Окончание монтажных работ должно быть подтверждено актом сдачи-приемки, оформленным в установленном порядке. </w:t>
      </w:r>
    </w:p>
    <w:p w:rsidR="006D449F" w:rsidRPr="00AC3698" w:rsidRDefault="006D449F" w:rsidP="006D449F">
      <w:pPr>
        <w:pStyle w:val="ConsPlusNormal"/>
        <w:numPr>
          <w:ilvl w:val="1"/>
          <w:numId w:val="6"/>
        </w:numPr>
        <w:spacing w:line="360" w:lineRule="auto"/>
        <w:ind w:left="0" w:firstLine="567"/>
        <w:jc w:val="both"/>
        <w:rPr>
          <w:rFonts w:ascii="Arial" w:hAnsi="Arial" w:cs="Arial"/>
          <w:sz w:val="22"/>
          <w:szCs w:val="22"/>
        </w:rPr>
      </w:pPr>
      <w:r w:rsidRPr="00AC3698">
        <w:rPr>
          <w:rFonts w:ascii="Arial" w:hAnsi="Arial" w:cs="Arial"/>
          <w:sz w:val="22"/>
          <w:szCs w:val="22"/>
        </w:rPr>
        <w:t>Основные треб</w:t>
      </w:r>
      <w:r w:rsidR="004179B9" w:rsidRPr="00AC3698">
        <w:rPr>
          <w:rFonts w:ascii="Arial" w:hAnsi="Arial" w:cs="Arial"/>
          <w:sz w:val="22"/>
          <w:szCs w:val="22"/>
        </w:rPr>
        <w:t xml:space="preserve">ования к монтажу </w:t>
      </w:r>
      <w:r w:rsidRPr="00AC3698">
        <w:rPr>
          <w:rFonts w:ascii="Arial" w:hAnsi="Arial" w:cs="Arial"/>
          <w:sz w:val="22"/>
          <w:szCs w:val="22"/>
        </w:rPr>
        <w:t>изделий следует устанавливать в документах предприятия – изготовителя.</w:t>
      </w:r>
    </w:p>
    <w:p w:rsidR="00DB6F47" w:rsidRPr="00AC3698" w:rsidRDefault="006D449F" w:rsidP="006D449F">
      <w:pPr>
        <w:pStyle w:val="ConsPlusNormal"/>
        <w:numPr>
          <w:ilvl w:val="1"/>
          <w:numId w:val="6"/>
        </w:numPr>
        <w:spacing w:line="360" w:lineRule="auto"/>
        <w:ind w:left="0" w:firstLine="567"/>
        <w:jc w:val="both"/>
        <w:rPr>
          <w:rFonts w:ascii="Arial" w:hAnsi="Arial" w:cs="Arial"/>
          <w:sz w:val="22"/>
          <w:szCs w:val="22"/>
        </w:rPr>
      </w:pPr>
      <w:r w:rsidRPr="00AC3698">
        <w:rPr>
          <w:rFonts w:ascii="Arial" w:hAnsi="Arial" w:cs="Arial"/>
          <w:sz w:val="22"/>
          <w:szCs w:val="22"/>
        </w:rPr>
        <w:t xml:space="preserve"> </w:t>
      </w:r>
      <w:r w:rsidR="00DB6F47" w:rsidRPr="00AC3698">
        <w:rPr>
          <w:rFonts w:ascii="Arial" w:hAnsi="Arial" w:cs="Arial"/>
          <w:sz w:val="22"/>
          <w:szCs w:val="22"/>
        </w:rPr>
        <w:t>По требованию заказчика (потребителя) изготовитель изделий (либо монтажная организация) должен предоставлять типовую инструкцию по монтажу изделий, содержащую: чертежи (схемы) типовых монтажных узлов примыкания; перечень применяемых при монтаже изделий материалов (с приведением сведений об их совместимости) и температурных режимов их применения; последовательность технологических операций по монтажу оконных блоков.</w:t>
      </w:r>
    </w:p>
    <w:p w:rsidR="00090543" w:rsidRPr="00AC3698" w:rsidRDefault="00090543" w:rsidP="00384807">
      <w:pPr>
        <w:pStyle w:val="ConsPlusNormal"/>
        <w:spacing w:line="360" w:lineRule="auto"/>
        <w:jc w:val="both"/>
        <w:rPr>
          <w:rFonts w:ascii="Arial" w:hAnsi="Arial" w:cs="Arial"/>
          <w:sz w:val="16"/>
          <w:szCs w:val="16"/>
        </w:rPr>
      </w:pPr>
    </w:p>
    <w:p w:rsidR="00274DA2" w:rsidRPr="00AC3698" w:rsidRDefault="00384807" w:rsidP="00384807">
      <w:pPr>
        <w:pStyle w:val="10"/>
        <w:spacing w:before="0" w:after="0" w:line="360" w:lineRule="auto"/>
        <w:ind w:firstLine="0"/>
        <w:rPr>
          <w:rFonts w:ascii="Arial" w:hAnsi="Arial" w:cs="Arial"/>
          <w:b w:val="0"/>
          <w:sz w:val="28"/>
          <w:szCs w:val="28"/>
          <w:lang w:val="ru-RU"/>
        </w:rPr>
      </w:pPr>
      <w:r w:rsidRPr="00AC3698">
        <w:rPr>
          <w:rFonts w:ascii="Arial" w:hAnsi="Arial" w:cs="Arial"/>
          <w:sz w:val="28"/>
          <w:szCs w:val="28"/>
          <w:lang w:val="ru-RU"/>
        </w:rPr>
        <w:t xml:space="preserve">        </w:t>
      </w:r>
      <w:r w:rsidR="00274DA2" w:rsidRPr="00AC3698">
        <w:rPr>
          <w:rFonts w:ascii="Arial" w:hAnsi="Arial" w:cs="Arial"/>
          <w:sz w:val="28"/>
          <w:szCs w:val="28"/>
        </w:rPr>
        <w:t xml:space="preserve">11 Требования к входному контролю при поставке готовых изделий на строительный объект </w:t>
      </w:r>
    </w:p>
    <w:p w:rsidR="00DB6F47" w:rsidRPr="00AC3698" w:rsidRDefault="001A45E9" w:rsidP="00384807">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384807" w:rsidRPr="00AC3698">
        <w:rPr>
          <w:rFonts w:ascii="Arial" w:hAnsi="Arial" w:cs="Arial"/>
          <w:sz w:val="22"/>
          <w:szCs w:val="22"/>
        </w:rPr>
        <w:t xml:space="preserve">         </w:t>
      </w:r>
      <w:r w:rsidRPr="00AC3698">
        <w:rPr>
          <w:rFonts w:ascii="Arial" w:hAnsi="Arial" w:cs="Arial"/>
          <w:sz w:val="22"/>
          <w:szCs w:val="22"/>
        </w:rPr>
        <w:t>Требования к проведению входного контроля при поставке изделий на строительный объект должны соответствовать требованиям ГОСТ 23166 и нормативных документов</w:t>
      </w:r>
      <w:r w:rsidRPr="00AC3698">
        <w:rPr>
          <w:rStyle w:val="af4"/>
          <w:rFonts w:ascii="Arial" w:hAnsi="Arial" w:cs="Arial"/>
          <w:sz w:val="22"/>
          <w:szCs w:val="22"/>
        </w:rPr>
        <w:footnoteReference w:id="10"/>
      </w:r>
      <w:r w:rsidRPr="00AC3698">
        <w:rPr>
          <w:rFonts w:ascii="Arial" w:hAnsi="Arial" w:cs="Arial"/>
          <w:sz w:val="22"/>
          <w:szCs w:val="22"/>
        </w:rPr>
        <w:t>, действующих на территории государства – участника Соглашения, принявшего настоящий стандарт.</w:t>
      </w:r>
    </w:p>
    <w:p w:rsidR="00090543" w:rsidRPr="00AC3698" w:rsidRDefault="00090543" w:rsidP="00384807">
      <w:pPr>
        <w:pStyle w:val="ConsPlusNormal"/>
        <w:spacing w:line="360" w:lineRule="auto"/>
        <w:jc w:val="both"/>
        <w:rPr>
          <w:rFonts w:ascii="Arial" w:hAnsi="Arial" w:cs="Arial"/>
          <w:sz w:val="16"/>
          <w:szCs w:val="16"/>
        </w:rPr>
      </w:pPr>
    </w:p>
    <w:p w:rsidR="00DB6F47" w:rsidRPr="00AC3698" w:rsidRDefault="00384807" w:rsidP="00DB6F47">
      <w:pPr>
        <w:pStyle w:val="10"/>
        <w:spacing w:before="0" w:after="0" w:line="360" w:lineRule="auto"/>
        <w:ind w:firstLine="567"/>
        <w:rPr>
          <w:rFonts w:ascii="Arial" w:hAnsi="Arial" w:cs="Arial"/>
          <w:sz w:val="28"/>
          <w:szCs w:val="28"/>
        </w:rPr>
      </w:pPr>
      <w:r w:rsidRPr="00AC3698">
        <w:rPr>
          <w:rFonts w:ascii="Arial" w:hAnsi="Arial" w:cs="Arial"/>
          <w:sz w:val="28"/>
          <w:szCs w:val="28"/>
          <w:lang w:val="ru-RU"/>
        </w:rPr>
        <w:t xml:space="preserve"> 12</w:t>
      </w:r>
      <w:r w:rsidR="00DB6F47" w:rsidRPr="00AC3698">
        <w:rPr>
          <w:rFonts w:ascii="Arial" w:hAnsi="Arial" w:cs="Arial"/>
          <w:sz w:val="28"/>
          <w:szCs w:val="28"/>
          <w:lang w:val="ru-RU"/>
        </w:rPr>
        <w:t xml:space="preserve"> </w:t>
      </w:r>
      <w:r w:rsidR="00DB6F47" w:rsidRPr="00AC3698">
        <w:rPr>
          <w:rFonts w:ascii="Arial" w:hAnsi="Arial" w:cs="Arial"/>
          <w:sz w:val="28"/>
          <w:szCs w:val="28"/>
        </w:rPr>
        <w:t>Гарантии изготовителя</w:t>
      </w:r>
    </w:p>
    <w:p w:rsidR="00DB6F47" w:rsidRPr="00AC3698" w:rsidRDefault="00126D55" w:rsidP="00891B55">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384807" w:rsidRPr="00AC3698">
        <w:rPr>
          <w:rFonts w:ascii="Arial" w:hAnsi="Arial" w:cs="Arial"/>
          <w:sz w:val="22"/>
          <w:szCs w:val="22"/>
        </w:rPr>
        <w:t xml:space="preserve">  12</w:t>
      </w:r>
      <w:r w:rsidRPr="00AC3698">
        <w:rPr>
          <w:rFonts w:ascii="Arial" w:hAnsi="Arial" w:cs="Arial"/>
          <w:sz w:val="22"/>
          <w:szCs w:val="22"/>
        </w:rPr>
        <w:t>.1</w:t>
      </w:r>
      <w:r w:rsidR="00891B55" w:rsidRPr="00AC3698">
        <w:rPr>
          <w:rFonts w:ascii="Arial" w:hAnsi="Arial" w:cs="Arial"/>
          <w:sz w:val="22"/>
          <w:szCs w:val="22"/>
        </w:rPr>
        <w:t xml:space="preserve"> </w:t>
      </w:r>
      <w:r w:rsidR="00DB6F47" w:rsidRPr="00AC3698">
        <w:rPr>
          <w:rFonts w:ascii="Arial" w:hAnsi="Arial" w:cs="Arial"/>
          <w:sz w:val="22"/>
          <w:szCs w:val="22"/>
        </w:rPr>
        <w:t>Гарантийный срок эксплуатации</w:t>
      </w:r>
      <w:r w:rsidR="001A45E9" w:rsidRPr="00AC3698">
        <w:rPr>
          <w:rFonts w:ascii="Arial" w:hAnsi="Arial" w:cs="Arial"/>
          <w:sz w:val="22"/>
          <w:szCs w:val="22"/>
        </w:rPr>
        <w:t xml:space="preserve"> и хранения изделий  принимают согласно  ГОСТ 23166.</w:t>
      </w:r>
    </w:p>
    <w:p w:rsidR="00DB6F47" w:rsidRPr="00AC3698" w:rsidRDefault="00126D55" w:rsidP="00891B55">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384807" w:rsidRPr="00AC3698">
        <w:rPr>
          <w:rFonts w:ascii="Arial" w:hAnsi="Arial" w:cs="Arial"/>
          <w:sz w:val="22"/>
          <w:szCs w:val="22"/>
        </w:rPr>
        <w:t xml:space="preserve">  12</w:t>
      </w:r>
      <w:r w:rsidRPr="00AC3698">
        <w:rPr>
          <w:rFonts w:ascii="Arial" w:hAnsi="Arial" w:cs="Arial"/>
          <w:sz w:val="22"/>
          <w:szCs w:val="22"/>
        </w:rPr>
        <w:t>.2</w:t>
      </w:r>
      <w:r w:rsidR="00891B55" w:rsidRPr="00AC3698">
        <w:rPr>
          <w:rFonts w:ascii="Arial" w:hAnsi="Arial" w:cs="Arial"/>
          <w:sz w:val="22"/>
          <w:szCs w:val="22"/>
        </w:rPr>
        <w:t xml:space="preserve"> </w:t>
      </w:r>
      <w:r w:rsidR="00DB6F47" w:rsidRPr="00AC3698">
        <w:rPr>
          <w:rFonts w:ascii="Arial" w:hAnsi="Arial" w:cs="Arial"/>
          <w:sz w:val="22"/>
          <w:szCs w:val="22"/>
        </w:rPr>
        <w:t>При необходимости потребитель может заключать договоры с эксплуатирующей организацией либо с изготовителем на проведение обслуживания изделий.</w:t>
      </w:r>
    </w:p>
    <w:p w:rsidR="003D6F9F" w:rsidRPr="00AC3698" w:rsidRDefault="00126D55" w:rsidP="00C023E7">
      <w:pPr>
        <w:pStyle w:val="ConsPlusNormal"/>
        <w:spacing w:line="360" w:lineRule="auto"/>
        <w:jc w:val="both"/>
        <w:rPr>
          <w:rFonts w:ascii="Arial" w:hAnsi="Arial" w:cs="Arial"/>
          <w:sz w:val="22"/>
          <w:szCs w:val="22"/>
        </w:rPr>
      </w:pPr>
      <w:r w:rsidRPr="00AC3698">
        <w:rPr>
          <w:rFonts w:ascii="Arial" w:hAnsi="Arial" w:cs="Arial"/>
          <w:sz w:val="22"/>
          <w:szCs w:val="22"/>
        </w:rPr>
        <w:t xml:space="preserve">       </w:t>
      </w:r>
      <w:r w:rsidR="00384807" w:rsidRPr="00AC3698">
        <w:rPr>
          <w:rFonts w:ascii="Arial" w:hAnsi="Arial" w:cs="Arial"/>
          <w:sz w:val="22"/>
          <w:szCs w:val="22"/>
        </w:rPr>
        <w:t xml:space="preserve">    12</w:t>
      </w:r>
      <w:r w:rsidRPr="00AC3698">
        <w:rPr>
          <w:rFonts w:ascii="Arial" w:hAnsi="Arial" w:cs="Arial"/>
          <w:sz w:val="22"/>
          <w:szCs w:val="22"/>
        </w:rPr>
        <w:t xml:space="preserve">.3  </w:t>
      </w:r>
      <w:r w:rsidR="00DB6F47" w:rsidRPr="00AC3698">
        <w:rPr>
          <w:rFonts w:ascii="Arial" w:hAnsi="Arial" w:cs="Arial"/>
          <w:sz w:val="22"/>
          <w:szCs w:val="22"/>
        </w:rPr>
        <w:t>В случае, если приемка изделий была проведена потребителем (заказчиком), изготовитель не освобождается от ответственности при обнаружении скрытых дефектов, приведших к нарушению эксплуатационных характеристик изделий в течение гарантийного срока службы.</w:t>
      </w:r>
    </w:p>
    <w:p w:rsidR="00384807" w:rsidRPr="00AC3698" w:rsidRDefault="00384807" w:rsidP="000A2FD4">
      <w:pPr>
        <w:pStyle w:val="ConsPlusNormal"/>
        <w:spacing w:line="360" w:lineRule="auto"/>
        <w:ind w:firstLine="709"/>
        <w:jc w:val="both"/>
        <w:rPr>
          <w:rFonts w:ascii="Arial" w:hAnsi="Arial" w:cs="Arial"/>
          <w:sz w:val="22"/>
          <w:szCs w:val="22"/>
        </w:rPr>
      </w:pPr>
      <w:r w:rsidRPr="00AC3698">
        <w:rPr>
          <w:rFonts w:ascii="Arial" w:hAnsi="Arial" w:cs="Arial"/>
          <w:sz w:val="22"/>
          <w:szCs w:val="22"/>
        </w:rPr>
        <w:t>12.4 Гарантийные обязательства выполняются при условии проведения сервисного обслуживания оконных и балконных блоков не реже одного раза в год.</w:t>
      </w:r>
    </w:p>
    <w:p w:rsidR="00126D55" w:rsidRDefault="00126D55" w:rsidP="00C023E7">
      <w:pPr>
        <w:pStyle w:val="ConsPlusNormal"/>
        <w:spacing w:line="360" w:lineRule="auto"/>
        <w:jc w:val="both"/>
        <w:rPr>
          <w:rFonts w:ascii="Arial" w:hAnsi="Arial" w:cs="Arial"/>
          <w:sz w:val="22"/>
          <w:szCs w:val="22"/>
        </w:rPr>
      </w:pPr>
    </w:p>
    <w:p w:rsidR="007E50A6" w:rsidRPr="00AC3698" w:rsidRDefault="007E50A6" w:rsidP="00C023E7">
      <w:pPr>
        <w:pStyle w:val="ConsPlusNormal"/>
        <w:spacing w:line="360" w:lineRule="auto"/>
        <w:jc w:val="both"/>
        <w:rPr>
          <w:rFonts w:ascii="Arial" w:hAnsi="Arial" w:cs="Arial"/>
          <w:sz w:val="22"/>
          <w:szCs w:val="22"/>
        </w:rPr>
      </w:pPr>
    </w:p>
    <w:p w:rsidR="006832E5" w:rsidRPr="00AC3698" w:rsidRDefault="006832E5" w:rsidP="00C023E7">
      <w:pPr>
        <w:pStyle w:val="ConsPlusNormal"/>
        <w:spacing w:line="360" w:lineRule="auto"/>
        <w:jc w:val="both"/>
        <w:rPr>
          <w:rFonts w:ascii="Arial" w:hAnsi="Arial" w:cs="Arial"/>
          <w:sz w:val="22"/>
          <w:szCs w:val="22"/>
        </w:rPr>
      </w:pPr>
    </w:p>
    <w:p w:rsidR="00AF145D" w:rsidRPr="00AC3698" w:rsidRDefault="007E50A6" w:rsidP="00CA0F9E">
      <w:pPr>
        <w:pStyle w:val="ConsPlusNormal"/>
        <w:spacing w:line="360" w:lineRule="auto"/>
        <w:jc w:val="center"/>
        <w:rPr>
          <w:rFonts w:ascii="Arial" w:hAnsi="Arial" w:cs="Arial"/>
          <w:b/>
          <w:sz w:val="22"/>
          <w:szCs w:val="22"/>
        </w:rPr>
      </w:pPr>
      <w:r>
        <w:rPr>
          <w:rFonts w:ascii="Arial" w:hAnsi="Arial" w:cs="Arial"/>
          <w:b/>
          <w:sz w:val="22"/>
          <w:szCs w:val="22"/>
        </w:rPr>
        <w:t>Приложение</w:t>
      </w:r>
      <w:r w:rsidR="00AF145D" w:rsidRPr="00AC3698">
        <w:rPr>
          <w:rFonts w:ascii="Arial" w:hAnsi="Arial" w:cs="Arial"/>
          <w:b/>
          <w:sz w:val="22"/>
          <w:szCs w:val="22"/>
        </w:rPr>
        <w:t xml:space="preserve"> А</w:t>
      </w:r>
    </w:p>
    <w:p w:rsidR="00EF5B3A" w:rsidRPr="00AC3698" w:rsidRDefault="002222AA" w:rsidP="00CA0F9E">
      <w:pPr>
        <w:pStyle w:val="ConsPlusNormal"/>
        <w:spacing w:line="360" w:lineRule="auto"/>
        <w:jc w:val="center"/>
        <w:rPr>
          <w:rFonts w:ascii="Arial" w:hAnsi="Arial" w:cs="Arial"/>
          <w:sz w:val="22"/>
          <w:szCs w:val="22"/>
        </w:rPr>
      </w:pPr>
      <w:r w:rsidRPr="00AC3698">
        <w:rPr>
          <w:rFonts w:ascii="Arial" w:hAnsi="Arial" w:cs="Arial"/>
          <w:sz w:val="22"/>
          <w:szCs w:val="22"/>
        </w:rPr>
        <w:t>(рекомендуемое</w:t>
      </w:r>
      <w:r w:rsidR="00AF145D" w:rsidRPr="00AC3698">
        <w:rPr>
          <w:rFonts w:ascii="Arial" w:hAnsi="Arial" w:cs="Arial"/>
          <w:sz w:val="22"/>
          <w:szCs w:val="22"/>
        </w:rPr>
        <w:t>)</w:t>
      </w:r>
    </w:p>
    <w:p w:rsidR="00B82D83" w:rsidRPr="00AC3698" w:rsidRDefault="00B82D83" w:rsidP="00677485">
      <w:pPr>
        <w:pStyle w:val="ConsPlusNormal"/>
        <w:spacing w:line="360" w:lineRule="auto"/>
        <w:rPr>
          <w:rFonts w:ascii="Arial" w:hAnsi="Arial" w:cs="Arial"/>
          <w:sz w:val="22"/>
          <w:szCs w:val="22"/>
        </w:rPr>
      </w:pPr>
    </w:p>
    <w:p w:rsidR="00B82D83" w:rsidRPr="00AC3698" w:rsidRDefault="002222AA" w:rsidP="002222AA">
      <w:pPr>
        <w:pStyle w:val="ConsPlusNormal"/>
        <w:spacing w:line="360" w:lineRule="auto"/>
        <w:ind w:firstLine="567"/>
        <w:jc w:val="center"/>
        <w:rPr>
          <w:rFonts w:ascii="Arial" w:hAnsi="Arial" w:cs="Arial"/>
          <w:b/>
          <w:sz w:val="22"/>
          <w:szCs w:val="22"/>
        </w:rPr>
      </w:pPr>
      <w:r w:rsidRPr="00AC3698">
        <w:rPr>
          <w:rFonts w:ascii="Arial" w:hAnsi="Arial" w:cs="Arial"/>
          <w:b/>
          <w:sz w:val="22"/>
          <w:szCs w:val="22"/>
        </w:rPr>
        <w:t>С</w:t>
      </w:r>
      <w:r w:rsidR="00DA7C44" w:rsidRPr="00AC3698">
        <w:rPr>
          <w:rFonts w:ascii="Arial" w:hAnsi="Arial" w:cs="Arial"/>
          <w:b/>
          <w:sz w:val="22"/>
          <w:szCs w:val="22"/>
        </w:rPr>
        <w:t xml:space="preserve">хемы приложения нагрузки  </w:t>
      </w:r>
      <w:r w:rsidRPr="00AC3698">
        <w:rPr>
          <w:rFonts w:ascii="Arial" w:hAnsi="Arial" w:cs="Arial"/>
          <w:b/>
          <w:sz w:val="22"/>
          <w:szCs w:val="22"/>
        </w:rPr>
        <w:t>при испытании прочности угловых соединений</w:t>
      </w:r>
    </w:p>
    <w:p w:rsidR="002222AA" w:rsidRPr="00AC3698" w:rsidRDefault="002222AA" w:rsidP="002222AA">
      <w:pPr>
        <w:pStyle w:val="ConsPlusNormal"/>
        <w:spacing w:line="360" w:lineRule="auto"/>
        <w:ind w:firstLine="567"/>
        <w:jc w:val="center"/>
        <w:rPr>
          <w:rFonts w:ascii="Arial" w:hAnsi="Arial" w:cs="Arial"/>
          <w:b/>
          <w:sz w:val="22"/>
          <w:szCs w:val="22"/>
        </w:rPr>
      </w:pPr>
      <w:r w:rsidRPr="00AC3698">
        <w:rPr>
          <w:rFonts w:ascii="Arial" w:hAnsi="Arial" w:cs="Arial"/>
          <w:b/>
          <w:sz w:val="22"/>
          <w:szCs w:val="22"/>
        </w:rPr>
        <w:t xml:space="preserve"> на сжатие и растяжение</w:t>
      </w:r>
    </w:p>
    <w:p w:rsidR="002222AA" w:rsidRPr="00AC3698" w:rsidRDefault="002222AA" w:rsidP="002222AA">
      <w:pPr>
        <w:pStyle w:val="ConsPlusNormal"/>
        <w:spacing w:line="360" w:lineRule="auto"/>
        <w:ind w:firstLine="567"/>
        <w:rPr>
          <w:rFonts w:ascii="Arial" w:hAnsi="Arial" w:cs="Arial"/>
          <w:sz w:val="22"/>
          <w:szCs w:val="22"/>
        </w:rPr>
      </w:pPr>
      <w:r w:rsidRPr="00AC3698">
        <w:rPr>
          <w:rFonts w:ascii="Arial" w:hAnsi="Arial" w:cs="Arial"/>
          <w:sz w:val="22"/>
          <w:szCs w:val="22"/>
        </w:rPr>
        <w:t xml:space="preserve">Размеры образцов и схемы приложения нагрузки  при испытании прочности угловых соединений на сжатие и растяжение </w:t>
      </w:r>
      <w:r w:rsidR="00DA7C44" w:rsidRPr="00AC3698">
        <w:rPr>
          <w:rFonts w:ascii="Arial" w:hAnsi="Arial" w:cs="Arial"/>
          <w:sz w:val="22"/>
          <w:szCs w:val="22"/>
        </w:rPr>
        <w:t>приведены на рисунк</w:t>
      </w:r>
      <w:r w:rsidRPr="00AC3698">
        <w:rPr>
          <w:rFonts w:ascii="Arial" w:hAnsi="Arial" w:cs="Arial"/>
          <w:sz w:val="22"/>
          <w:szCs w:val="22"/>
        </w:rPr>
        <w:t>ах А.1 и А.2.</w:t>
      </w:r>
    </w:p>
    <w:p w:rsidR="00EF5B3A" w:rsidRPr="00AC3698" w:rsidRDefault="00EF5B3A" w:rsidP="005E0240">
      <w:pPr>
        <w:pStyle w:val="ConsPlusNormal"/>
        <w:spacing w:line="360" w:lineRule="auto"/>
        <w:jc w:val="right"/>
        <w:rPr>
          <w:rFonts w:ascii="Arial" w:hAnsi="Arial" w:cs="Arial"/>
          <w:sz w:val="22"/>
          <w:szCs w:val="22"/>
        </w:rPr>
      </w:pPr>
    </w:p>
    <w:p w:rsidR="00AF145D" w:rsidRPr="00AC3698" w:rsidRDefault="00392F30" w:rsidP="00AF145D">
      <w:pPr>
        <w:pStyle w:val="ConsPlusNormal"/>
        <w:spacing w:line="360" w:lineRule="auto"/>
        <w:rPr>
          <w:rFonts w:ascii="Arial" w:hAnsi="Arial" w:cs="Arial"/>
          <w:sz w:val="22"/>
          <w:szCs w:val="22"/>
        </w:rPr>
      </w:pPr>
      <w:r w:rsidRPr="00AC3698">
        <w:rPr>
          <w:rFonts w:ascii="Arial" w:hAnsi="Arial" w:cs="Arial"/>
          <w:noProof/>
        </w:rPr>
        <w:drawing>
          <wp:inline distT="0" distB="0" distL="0" distR="0">
            <wp:extent cx="6543675" cy="28575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543675" cy="2857500"/>
                    </a:xfrm>
                    <a:prstGeom prst="rect">
                      <a:avLst/>
                    </a:prstGeom>
                    <a:noFill/>
                    <a:ln>
                      <a:noFill/>
                    </a:ln>
                  </pic:spPr>
                </pic:pic>
              </a:graphicData>
            </a:graphic>
          </wp:inline>
        </w:drawing>
      </w:r>
    </w:p>
    <w:p w:rsidR="00090543" w:rsidRPr="00AC3698" w:rsidRDefault="00AF145D" w:rsidP="00AF145D">
      <w:pPr>
        <w:pStyle w:val="ConsPlusNormal"/>
        <w:spacing w:line="360" w:lineRule="auto"/>
        <w:jc w:val="center"/>
        <w:rPr>
          <w:rFonts w:ascii="Arial" w:hAnsi="Arial" w:cs="Arial"/>
          <w:sz w:val="22"/>
          <w:szCs w:val="22"/>
        </w:rPr>
      </w:pPr>
      <w:r w:rsidRPr="00AC3698">
        <w:rPr>
          <w:rFonts w:ascii="Arial" w:hAnsi="Arial" w:cs="Arial"/>
          <w:sz w:val="22"/>
          <w:szCs w:val="22"/>
        </w:rPr>
        <w:t xml:space="preserve">      </w:t>
      </w:r>
      <w:r w:rsidR="002222AA" w:rsidRPr="00AC3698">
        <w:rPr>
          <w:rFonts w:ascii="Arial" w:hAnsi="Arial" w:cs="Arial"/>
          <w:sz w:val="22"/>
          <w:szCs w:val="22"/>
        </w:rPr>
        <w:t>Рисунок А.1</w:t>
      </w:r>
      <w:r w:rsidR="00090543" w:rsidRPr="00AC3698">
        <w:rPr>
          <w:rFonts w:ascii="Arial" w:hAnsi="Arial" w:cs="Arial"/>
          <w:sz w:val="22"/>
          <w:szCs w:val="22"/>
        </w:rPr>
        <w:t xml:space="preserve"> - Схема</w:t>
      </w:r>
      <w:r w:rsidRPr="00AC3698">
        <w:rPr>
          <w:rFonts w:ascii="Arial" w:hAnsi="Arial" w:cs="Arial"/>
          <w:sz w:val="22"/>
          <w:szCs w:val="22"/>
        </w:rPr>
        <w:t xml:space="preserve"> приложения нагрузок при определении прочности угловых соединений</w:t>
      </w:r>
    </w:p>
    <w:p w:rsidR="00AF145D" w:rsidRPr="00AC3698" w:rsidRDefault="00AF145D" w:rsidP="00AF145D">
      <w:pPr>
        <w:pStyle w:val="ConsPlusNormal"/>
        <w:spacing w:line="360" w:lineRule="auto"/>
        <w:jc w:val="center"/>
        <w:rPr>
          <w:rFonts w:ascii="Arial" w:hAnsi="Arial" w:cs="Arial"/>
          <w:sz w:val="22"/>
          <w:szCs w:val="22"/>
        </w:rPr>
      </w:pPr>
      <w:r w:rsidRPr="00AC3698">
        <w:rPr>
          <w:rFonts w:ascii="Arial" w:hAnsi="Arial" w:cs="Arial"/>
          <w:sz w:val="22"/>
          <w:szCs w:val="22"/>
        </w:rPr>
        <w:t xml:space="preserve"> на сжатие</w:t>
      </w:r>
    </w:p>
    <w:p w:rsidR="002222AA" w:rsidRPr="00AC3698" w:rsidRDefault="002222AA" w:rsidP="00AF145D">
      <w:pPr>
        <w:pStyle w:val="ConsPlusNormal"/>
        <w:spacing w:line="360" w:lineRule="auto"/>
        <w:jc w:val="center"/>
        <w:rPr>
          <w:rFonts w:ascii="Arial" w:hAnsi="Arial" w:cs="Arial"/>
          <w:sz w:val="22"/>
          <w:szCs w:val="22"/>
        </w:rPr>
      </w:pPr>
    </w:p>
    <w:p w:rsidR="00EF5B3A" w:rsidRPr="00AC3698" w:rsidRDefault="00392F30" w:rsidP="00AF145D">
      <w:pPr>
        <w:pStyle w:val="ConsPlusNormal"/>
        <w:spacing w:line="360" w:lineRule="auto"/>
        <w:rPr>
          <w:rFonts w:ascii="Arial" w:hAnsi="Arial" w:cs="Arial"/>
          <w:sz w:val="22"/>
          <w:szCs w:val="22"/>
        </w:rPr>
      </w:pPr>
      <w:r w:rsidRPr="00AC3698">
        <w:rPr>
          <w:rFonts w:ascii="Arial" w:hAnsi="Arial" w:cs="Arial"/>
          <w:noProof/>
        </w:rPr>
        <w:drawing>
          <wp:inline distT="0" distB="0" distL="0" distR="0">
            <wp:extent cx="6657975" cy="265747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657975" cy="2657475"/>
                    </a:xfrm>
                    <a:prstGeom prst="rect">
                      <a:avLst/>
                    </a:prstGeom>
                    <a:noFill/>
                    <a:ln>
                      <a:noFill/>
                    </a:ln>
                  </pic:spPr>
                </pic:pic>
              </a:graphicData>
            </a:graphic>
          </wp:inline>
        </w:drawing>
      </w:r>
    </w:p>
    <w:p w:rsidR="00090543" w:rsidRPr="00AC3698" w:rsidRDefault="002222AA" w:rsidP="00AF145D">
      <w:pPr>
        <w:pStyle w:val="ConsPlusNormal"/>
        <w:spacing w:line="360" w:lineRule="auto"/>
        <w:jc w:val="center"/>
        <w:rPr>
          <w:rFonts w:ascii="Arial" w:hAnsi="Arial" w:cs="Arial"/>
          <w:sz w:val="22"/>
          <w:szCs w:val="22"/>
        </w:rPr>
      </w:pPr>
      <w:r w:rsidRPr="00AC3698">
        <w:rPr>
          <w:rFonts w:ascii="Arial" w:hAnsi="Arial" w:cs="Arial"/>
          <w:sz w:val="22"/>
          <w:szCs w:val="22"/>
        </w:rPr>
        <w:t>Рисунок А.2</w:t>
      </w:r>
      <w:r w:rsidR="00090543" w:rsidRPr="00AC3698">
        <w:rPr>
          <w:rFonts w:ascii="Arial" w:hAnsi="Arial" w:cs="Arial"/>
          <w:sz w:val="22"/>
          <w:szCs w:val="22"/>
        </w:rPr>
        <w:t xml:space="preserve"> - Схема</w:t>
      </w:r>
      <w:r w:rsidR="00AF145D" w:rsidRPr="00AC3698">
        <w:rPr>
          <w:rFonts w:ascii="Arial" w:hAnsi="Arial" w:cs="Arial"/>
          <w:sz w:val="22"/>
          <w:szCs w:val="22"/>
        </w:rPr>
        <w:t xml:space="preserve"> приложения нагрузок при определении прочности угловых соединений</w:t>
      </w:r>
    </w:p>
    <w:p w:rsidR="008F09AD" w:rsidRDefault="00AF145D" w:rsidP="00CA0F9E">
      <w:pPr>
        <w:pStyle w:val="ConsPlusNormal"/>
        <w:spacing w:line="360" w:lineRule="auto"/>
        <w:jc w:val="center"/>
        <w:rPr>
          <w:rFonts w:ascii="Arial" w:hAnsi="Arial" w:cs="Arial"/>
          <w:sz w:val="22"/>
          <w:szCs w:val="22"/>
        </w:rPr>
      </w:pPr>
      <w:r w:rsidRPr="00AC3698">
        <w:rPr>
          <w:rFonts w:ascii="Arial" w:hAnsi="Arial" w:cs="Arial"/>
          <w:sz w:val="22"/>
          <w:szCs w:val="22"/>
        </w:rPr>
        <w:t xml:space="preserve"> на растяжение</w:t>
      </w:r>
    </w:p>
    <w:p w:rsidR="007E50A6" w:rsidRPr="00CA0F9E" w:rsidRDefault="007E50A6" w:rsidP="00CA0F9E">
      <w:pPr>
        <w:pStyle w:val="ConsPlusNormal"/>
        <w:spacing w:line="360" w:lineRule="auto"/>
        <w:jc w:val="center"/>
        <w:rPr>
          <w:rFonts w:ascii="Arial" w:hAnsi="Arial" w:cs="Arial"/>
          <w:sz w:val="22"/>
          <w:szCs w:val="22"/>
        </w:rPr>
      </w:pPr>
    </w:p>
    <w:p w:rsidR="00CB6647" w:rsidRPr="00AC3698" w:rsidRDefault="007E50A6" w:rsidP="00CA0F9E">
      <w:pPr>
        <w:pStyle w:val="ConsPlusNormal"/>
        <w:spacing w:line="360" w:lineRule="auto"/>
        <w:jc w:val="center"/>
        <w:rPr>
          <w:rFonts w:ascii="Arial" w:hAnsi="Arial" w:cs="Arial"/>
          <w:b/>
          <w:sz w:val="22"/>
          <w:szCs w:val="22"/>
        </w:rPr>
      </w:pPr>
      <w:r w:rsidRPr="00AC3698">
        <w:rPr>
          <w:rFonts w:ascii="Arial" w:hAnsi="Arial" w:cs="Arial"/>
          <w:b/>
          <w:sz w:val="22"/>
          <w:szCs w:val="22"/>
        </w:rPr>
        <w:t>Приложение</w:t>
      </w:r>
      <w:r>
        <w:rPr>
          <w:rFonts w:ascii="Arial" w:hAnsi="Arial" w:cs="Arial"/>
          <w:b/>
          <w:sz w:val="22"/>
          <w:szCs w:val="22"/>
        </w:rPr>
        <w:t xml:space="preserve"> </w:t>
      </w:r>
      <w:r w:rsidR="00CA05F2" w:rsidRPr="00AC3698">
        <w:rPr>
          <w:rFonts w:ascii="Arial" w:hAnsi="Arial" w:cs="Arial"/>
          <w:b/>
          <w:sz w:val="22"/>
          <w:szCs w:val="22"/>
        </w:rPr>
        <w:t>Б</w:t>
      </w:r>
    </w:p>
    <w:p w:rsidR="00CA05F2" w:rsidRPr="00AC3698" w:rsidRDefault="00CA05F2" w:rsidP="00CA0F9E">
      <w:pPr>
        <w:pStyle w:val="ConsPlusNormal"/>
        <w:spacing w:line="360" w:lineRule="auto"/>
        <w:jc w:val="center"/>
        <w:rPr>
          <w:rFonts w:ascii="Arial" w:hAnsi="Arial" w:cs="Arial"/>
          <w:sz w:val="22"/>
          <w:szCs w:val="22"/>
        </w:rPr>
      </w:pPr>
      <w:r w:rsidRPr="00AC3698">
        <w:rPr>
          <w:rFonts w:ascii="Arial" w:hAnsi="Arial" w:cs="Arial"/>
          <w:sz w:val="22"/>
          <w:szCs w:val="22"/>
        </w:rPr>
        <w:t>(справочное)</w:t>
      </w:r>
    </w:p>
    <w:p w:rsidR="007D4E54" w:rsidRPr="00AC3698" w:rsidRDefault="00CA05F2" w:rsidP="00CA05F2">
      <w:pPr>
        <w:pStyle w:val="ConsPlusNormal"/>
        <w:spacing w:line="360" w:lineRule="auto"/>
        <w:jc w:val="center"/>
        <w:rPr>
          <w:rFonts w:ascii="Arial" w:hAnsi="Arial" w:cs="Arial"/>
          <w:b/>
          <w:sz w:val="22"/>
          <w:szCs w:val="22"/>
        </w:rPr>
      </w:pPr>
      <w:r w:rsidRPr="00AC3698">
        <w:rPr>
          <w:rFonts w:ascii="Arial" w:hAnsi="Arial" w:cs="Arial"/>
          <w:b/>
          <w:sz w:val="22"/>
          <w:szCs w:val="22"/>
        </w:rPr>
        <w:t xml:space="preserve">Примеры конструкций угловых соединений </w:t>
      </w:r>
      <w:r w:rsidR="00090543" w:rsidRPr="00AC3698">
        <w:rPr>
          <w:rFonts w:ascii="Arial" w:hAnsi="Arial" w:cs="Arial"/>
          <w:b/>
          <w:sz w:val="22"/>
          <w:szCs w:val="22"/>
        </w:rPr>
        <w:t xml:space="preserve">профилей </w:t>
      </w:r>
    </w:p>
    <w:p w:rsidR="00CB6647" w:rsidRPr="007E50A6" w:rsidRDefault="007E50A6" w:rsidP="00CA05F2">
      <w:pPr>
        <w:pStyle w:val="ConsPlusNormal"/>
        <w:spacing w:line="360" w:lineRule="auto"/>
        <w:jc w:val="center"/>
        <w:rPr>
          <w:rFonts w:ascii="Arial" w:hAnsi="Arial" w:cs="Arial"/>
          <w:b/>
          <w:sz w:val="22"/>
          <w:szCs w:val="22"/>
        </w:rPr>
      </w:pPr>
      <w:r>
        <w:rPr>
          <w:rFonts w:ascii="Arial" w:hAnsi="Arial" w:cs="Arial"/>
          <w:b/>
          <w:sz w:val="22"/>
          <w:szCs w:val="22"/>
        </w:rPr>
        <w:t xml:space="preserve">и </w:t>
      </w:r>
      <w:r w:rsidR="007E03FE" w:rsidRPr="00AC3698">
        <w:rPr>
          <w:rFonts w:ascii="Arial" w:hAnsi="Arial" w:cs="Arial"/>
          <w:b/>
          <w:sz w:val="22"/>
          <w:szCs w:val="22"/>
        </w:rPr>
        <w:t xml:space="preserve">узлов </w:t>
      </w:r>
      <w:r>
        <w:rPr>
          <w:rFonts w:ascii="Arial" w:hAnsi="Arial" w:cs="Arial"/>
          <w:b/>
          <w:sz w:val="22"/>
          <w:szCs w:val="22"/>
        </w:rPr>
        <w:t xml:space="preserve">крепления </w:t>
      </w:r>
      <w:r w:rsidR="00CA05F2" w:rsidRPr="00AC3698">
        <w:rPr>
          <w:rFonts w:ascii="Arial" w:hAnsi="Arial" w:cs="Arial"/>
          <w:b/>
          <w:sz w:val="22"/>
          <w:szCs w:val="22"/>
        </w:rPr>
        <w:t>импоста</w:t>
      </w:r>
      <w:r w:rsidR="007D4E54" w:rsidRPr="00AC3698">
        <w:rPr>
          <w:rFonts w:ascii="Arial" w:hAnsi="Arial" w:cs="Arial"/>
          <w:b/>
          <w:sz w:val="22"/>
          <w:szCs w:val="22"/>
        </w:rPr>
        <w:t xml:space="preserve"> при сборке </w:t>
      </w:r>
      <w:r w:rsidR="007D4E54" w:rsidRPr="007E50A6">
        <w:rPr>
          <w:rFonts w:ascii="Arial" w:hAnsi="Arial" w:cs="Arial"/>
          <w:b/>
          <w:sz w:val="22"/>
          <w:szCs w:val="22"/>
        </w:rPr>
        <w:t>изделий</w:t>
      </w:r>
    </w:p>
    <w:p w:rsidR="00B2609C" w:rsidRPr="00AC3698" w:rsidRDefault="00B2609C" w:rsidP="00C023E7">
      <w:pPr>
        <w:pStyle w:val="ConsPlusNormal"/>
        <w:spacing w:line="360" w:lineRule="auto"/>
        <w:jc w:val="both"/>
        <w:rPr>
          <w:rFonts w:ascii="Arial" w:hAnsi="Arial" w:cs="Arial"/>
          <w:sz w:val="22"/>
          <w:szCs w:val="22"/>
        </w:rPr>
      </w:pPr>
    </w:p>
    <w:p w:rsidR="00B2609C" w:rsidRPr="00AC3698" w:rsidRDefault="00392F30" w:rsidP="00CB6647">
      <w:pPr>
        <w:pStyle w:val="ConsPlusNormal"/>
        <w:spacing w:line="360" w:lineRule="auto"/>
        <w:jc w:val="center"/>
        <w:rPr>
          <w:rFonts w:ascii="Arial" w:hAnsi="Arial" w:cs="Arial"/>
          <w:noProof/>
          <w:sz w:val="22"/>
          <w:szCs w:val="22"/>
        </w:rPr>
      </w:pPr>
      <w:r w:rsidRPr="00AC3698">
        <w:rPr>
          <w:rFonts w:ascii="Arial" w:hAnsi="Arial" w:cs="Arial"/>
          <w:noProof/>
          <w:sz w:val="22"/>
          <w:szCs w:val="22"/>
        </w:rPr>
        <w:drawing>
          <wp:inline distT="0" distB="0" distL="0" distR="0">
            <wp:extent cx="4448175" cy="5695950"/>
            <wp:effectExtent l="0" t="0" r="0" b="0"/>
            <wp:docPr id="19" name="Рисунок 1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Untitled-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448175" cy="5695950"/>
                    </a:xfrm>
                    <a:prstGeom prst="rect">
                      <a:avLst/>
                    </a:prstGeom>
                    <a:noFill/>
                    <a:ln>
                      <a:noFill/>
                    </a:ln>
                  </pic:spPr>
                </pic:pic>
              </a:graphicData>
            </a:graphic>
          </wp:inline>
        </w:drawing>
      </w:r>
    </w:p>
    <w:p w:rsidR="00CB6647" w:rsidRPr="00AC3698" w:rsidRDefault="00CB6647" w:rsidP="00CB6647">
      <w:pPr>
        <w:pStyle w:val="ConsPlusNormal"/>
        <w:spacing w:line="360" w:lineRule="auto"/>
        <w:jc w:val="center"/>
        <w:rPr>
          <w:rFonts w:ascii="Arial" w:hAnsi="Arial" w:cs="Arial"/>
          <w:sz w:val="22"/>
          <w:szCs w:val="22"/>
        </w:rPr>
      </w:pPr>
    </w:p>
    <w:p w:rsidR="00CB6647" w:rsidRPr="00AC3698" w:rsidRDefault="00CB6647" w:rsidP="00CB6647">
      <w:pPr>
        <w:shd w:val="clear" w:color="auto" w:fill="FFFFFF"/>
        <w:spacing w:after="120"/>
        <w:jc w:val="center"/>
        <w:rPr>
          <w:sz w:val="20"/>
          <w:szCs w:val="20"/>
        </w:rPr>
      </w:pPr>
      <w:r w:rsidRPr="00AC3698">
        <w:rPr>
          <w:i/>
          <w:iCs/>
          <w:sz w:val="20"/>
          <w:szCs w:val="20"/>
        </w:rPr>
        <w:t xml:space="preserve">а </w:t>
      </w:r>
      <w:r w:rsidR="00090543" w:rsidRPr="00AC3698">
        <w:rPr>
          <w:sz w:val="20"/>
          <w:szCs w:val="20"/>
        </w:rPr>
        <w:t>- крепежный</w:t>
      </w:r>
      <w:r w:rsidRPr="00AC3698">
        <w:rPr>
          <w:sz w:val="20"/>
          <w:szCs w:val="20"/>
        </w:rPr>
        <w:t xml:space="preserve"> уголок; </w:t>
      </w:r>
      <w:r w:rsidRPr="00AC3698">
        <w:rPr>
          <w:i/>
          <w:iCs/>
          <w:sz w:val="20"/>
          <w:szCs w:val="20"/>
        </w:rPr>
        <w:t xml:space="preserve">б - </w:t>
      </w:r>
      <w:r w:rsidRPr="00AC3698">
        <w:rPr>
          <w:sz w:val="20"/>
          <w:szCs w:val="20"/>
        </w:rPr>
        <w:t xml:space="preserve">соединение </w:t>
      </w:r>
      <w:r w:rsidR="00090543" w:rsidRPr="00AC3698">
        <w:rPr>
          <w:sz w:val="20"/>
          <w:szCs w:val="20"/>
        </w:rPr>
        <w:t xml:space="preserve">крепежным уголком с </w:t>
      </w:r>
      <w:r w:rsidR="00CC5919" w:rsidRPr="00AC3698">
        <w:rPr>
          <w:sz w:val="20"/>
          <w:szCs w:val="20"/>
        </w:rPr>
        <w:t>обжатием (опрессовкой)</w:t>
      </w:r>
      <w:r w:rsidRPr="00AC3698">
        <w:rPr>
          <w:sz w:val="20"/>
          <w:szCs w:val="20"/>
        </w:rPr>
        <w:t xml:space="preserve">; </w:t>
      </w:r>
      <w:r w:rsidRPr="00AC3698">
        <w:rPr>
          <w:i/>
          <w:iCs/>
          <w:sz w:val="20"/>
          <w:szCs w:val="20"/>
        </w:rPr>
        <w:t>в</w:t>
      </w:r>
      <w:r w:rsidRPr="00AC3698">
        <w:rPr>
          <w:sz w:val="20"/>
          <w:szCs w:val="20"/>
        </w:rPr>
        <w:t xml:space="preserve"> - соединение крепежным</w:t>
      </w:r>
      <w:r w:rsidRPr="00AC3698">
        <w:rPr>
          <w:sz w:val="20"/>
          <w:szCs w:val="20"/>
        </w:rPr>
        <w:br/>
        <w:t xml:space="preserve">уголком с дополнительной фиксацией винтами; </w:t>
      </w:r>
      <w:r w:rsidRPr="00AC3698">
        <w:rPr>
          <w:i/>
          <w:iCs/>
          <w:sz w:val="20"/>
          <w:szCs w:val="20"/>
        </w:rPr>
        <w:t xml:space="preserve">г - </w:t>
      </w:r>
      <w:r w:rsidRPr="00AC3698">
        <w:rPr>
          <w:sz w:val="20"/>
          <w:szCs w:val="20"/>
        </w:rPr>
        <w:t>соединение уголком с эксцентриковым зажимом</w:t>
      </w:r>
    </w:p>
    <w:p w:rsidR="00CB6647" w:rsidRPr="00AC3698" w:rsidRDefault="00CA05F2" w:rsidP="00CB6647">
      <w:pPr>
        <w:shd w:val="clear" w:color="auto" w:fill="FFFFFF"/>
        <w:jc w:val="center"/>
        <w:rPr>
          <w:sz w:val="22"/>
          <w:szCs w:val="22"/>
        </w:rPr>
      </w:pPr>
      <w:r w:rsidRPr="00AC3698">
        <w:rPr>
          <w:bCs/>
          <w:iCs/>
          <w:sz w:val="22"/>
          <w:szCs w:val="22"/>
        </w:rPr>
        <w:t>Рисунок Б</w:t>
      </w:r>
      <w:r w:rsidR="00CB6647" w:rsidRPr="00AC3698">
        <w:rPr>
          <w:bCs/>
          <w:iCs/>
          <w:sz w:val="22"/>
          <w:szCs w:val="22"/>
        </w:rPr>
        <w:t>.1</w:t>
      </w:r>
      <w:r w:rsidR="00CB6647" w:rsidRPr="00AC3698">
        <w:rPr>
          <w:b/>
          <w:bCs/>
          <w:i/>
          <w:iCs/>
          <w:sz w:val="22"/>
          <w:szCs w:val="22"/>
        </w:rPr>
        <w:t xml:space="preserve"> </w:t>
      </w:r>
      <w:r w:rsidR="00CB6647" w:rsidRPr="00AC3698">
        <w:rPr>
          <w:i/>
          <w:iCs/>
          <w:sz w:val="22"/>
          <w:szCs w:val="22"/>
        </w:rPr>
        <w:t xml:space="preserve">- </w:t>
      </w:r>
      <w:r w:rsidR="00CB6647" w:rsidRPr="00AC3698">
        <w:rPr>
          <w:sz w:val="22"/>
          <w:szCs w:val="22"/>
        </w:rPr>
        <w:t>Примеры конструкций угловых соединений</w:t>
      </w:r>
      <w:r w:rsidR="007E03FE" w:rsidRPr="00AC3698">
        <w:rPr>
          <w:sz w:val="22"/>
          <w:szCs w:val="22"/>
        </w:rPr>
        <w:t xml:space="preserve"> профилей</w:t>
      </w:r>
    </w:p>
    <w:p w:rsidR="001723C0" w:rsidRPr="00AC3698" w:rsidRDefault="001723C0" w:rsidP="00C023E7">
      <w:pPr>
        <w:pStyle w:val="ConsPlusNormal"/>
        <w:spacing w:line="360" w:lineRule="auto"/>
        <w:jc w:val="both"/>
        <w:rPr>
          <w:rFonts w:ascii="Arial" w:hAnsi="Arial" w:cs="Arial"/>
          <w:sz w:val="22"/>
          <w:szCs w:val="22"/>
        </w:rPr>
      </w:pPr>
    </w:p>
    <w:p w:rsidR="00CB6647" w:rsidRPr="00AC3698" w:rsidRDefault="00CB6647" w:rsidP="00C023E7">
      <w:pPr>
        <w:pStyle w:val="ConsPlusNormal"/>
        <w:spacing w:line="360" w:lineRule="auto"/>
        <w:jc w:val="both"/>
        <w:rPr>
          <w:rFonts w:ascii="Arial" w:hAnsi="Arial" w:cs="Arial"/>
          <w:sz w:val="22"/>
          <w:szCs w:val="22"/>
        </w:rPr>
      </w:pPr>
    </w:p>
    <w:p w:rsidR="00CB6647" w:rsidRPr="00AC3698" w:rsidRDefault="00CB6647" w:rsidP="00C023E7">
      <w:pPr>
        <w:pStyle w:val="ConsPlusNormal"/>
        <w:spacing w:line="360" w:lineRule="auto"/>
        <w:jc w:val="both"/>
        <w:rPr>
          <w:rFonts w:ascii="Arial" w:hAnsi="Arial" w:cs="Arial"/>
          <w:sz w:val="22"/>
          <w:szCs w:val="22"/>
        </w:rPr>
      </w:pPr>
    </w:p>
    <w:p w:rsidR="00CB6647" w:rsidRPr="00AC3698" w:rsidRDefault="00CB6647" w:rsidP="00C023E7">
      <w:pPr>
        <w:pStyle w:val="ConsPlusNormal"/>
        <w:spacing w:line="360" w:lineRule="auto"/>
        <w:jc w:val="both"/>
        <w:rPr>
          <w:rFonts w:ascii="Arial" w:hAnsi="Arial" w:cs="Arial"/>
          <w:sz w:val="22"/>
          <w:szCs w:val="22"/>
        </w:rPr>
      </w:pPr>
    </w:p>
    <w:p w:rsidR="00CB6647" w:rsidRPr="00AC3698" w:rsidRDefault="00CB6647" w:rsidP="00CB6647">
      <w:pPr>
        <w:pStyle w:val="ConsPlusNormal"/>
        <w:spacing w:line="360" w:lineRule="auto"/>
        <w:jc w:val="center"/>
        <w:rPr>
          <w:rFonts w:ascii="Arial" w:hAnsi="Arial" w:cs="Arial"/>
          <w:sz w:val="22"/>
          <w:szCs w:val="22"/>
        </w:rPr>
      </w:pPr>
    </w:p>
    <w:p w:rsidR="00CB6647" w:rsidRPr="00AC3698" w:rsidRDefault="00CB6647" w:rsidP="00C023E7">
      <w:pPr>
        <w:pStyle w:val="ConsPlusNormal"/>
        <w:spacing w:line="360" w:lineRule="auto"/>
        <w:jc w:val="both"/>
        <w:rPr>
          <w:rFonts w:ascii="Arial" w:hAnsi="Arial" w:cs="Arial"/>
          <w:sz w:val="22"/>
          <w:szCs w:val="22"/>
        </w:rPr>
      </w:pPr>
    </w:p>
    <w:p w:rsidR="00CB6647" w:rsidRPr="00AC3698" w:rsidRDefault="00CB6647" w:rsidP="00C023E7">
      <w:pPr>
        <w:pStyle w:val="ConsPlusNormal"/>
        <w:spacing w:line="360" w:lineRule="auto"/>
        <w:jc w:val="both"/>
        <w:rPr>
          <w:rFonts w:ascii="Arial" w:hAnsi="Arial" w:cs="Arial"/>
          <w:sz w:val="22"/>
          <w:szCs w:val="22"/>
        </w:rPr>
      </w:pPr>
    </w:p>
    <w:p w:rsidR="00CB6647" w:rsidRPr="00AC3698" w:rsidRDefault="00392F30" w:rsidP="007E03FE">
      <w:pPr>
        <w:pStyle w:val="ConsPlusNormal"/>
        <w:spacing w:line="360" w:lineRule="auto"/>
        <w:jc w:val="center"/>
        <w:rPr>
          <w:rFonts w:ascii="Arial" w:hAnsi="Arial" w:cs="Arial"/>
          <w:sz w:val="22"/>
          <w:szCs w:val="22"/>
        </w:rPr>
      </w:pPr>
      <w:r w:rsidRPr="00AC3698">
        <w:rPr>
          <w:rFonts w:ascii="Arial" w:hAnsi="Arial" w:cs="Arial"/>
          <w:noProof/>
          <w:sz w:val="22"/>
          <w:szCs w:val="22"/>
        </w:rPr>
        <w:drawing>
          <wp:inline distT="0" distB="0" distL="0" distR="0">
            <wp:extent cx="5191125" cy="69437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91125" cy="6943725"/>
                    </a:xfrm>
                    <a:prstGeom prst="rect">
                      <a:avLst/>
                    </a:prstGeom>
                    <a:noFill/>
                    <a:ln>
                      <a:noFill/>
                    </a:ln>
                  </pic:spPr>
                </pic:pic>
              </a:graphicData>
            </a:graphic>
          </wp:inline>
        </w:drawing>
      </w:r>
    </w:p>
    <w:p w:rsidR="001723C0" w:rsidRPr="00AC3698" w:rsidRDefault="001723C0" w:rsidP="00C023E7">
      <w:pPr>
        <w:pStyle w:val="ConsPlusNormal"/>
        <w:spacing w:line="360" w:lineRule="auto"/>
        <w:jc w:val="both"/>
        <w:rPr>
          <w:rFonts w:ascii="Arial" w:hAnsi="Arial" w:cs="Arial"/>
          <w:sz w:val="22"/>
          <w:szCs w:val="22"/>
        </w:rPr>
      </w:pPr>
    </w:p>
    <w:p w:rsidR="007E03FE" w:rsidRPr="00AC3698" w:rsidRDefault="007E03FE" w:rsidP="007E03FE">
      <w:pPr>
        <w:shd w:val="clear" w:color="auto" w:fill="FFFFFF"/>
        <w:jc w:val="center"/>
        <w:rPr>
          <w:sz w:val="22"/>
          <w:szCs w:val="22"/>
        </w:rPr>
      </w:pPr>
      <w:r w:rsidRPr="00AC3698">
        <w:rPr>
          <w:bCs/>
          <w:iCs/>
          <w:sz w:val="22"/>
          <w:szCs w:val="22"/>
        </w:rPr>
        <w:t>Рисунок Б.</w:t>
      </w:r>
      <w:r w:rsidR="004C1E37" w:rsidRPr="00AC3698">
        <w:rPr>
          <w:bCs/>
          <w:iCs/>
          <w:sz w:val="22"/>
          <w:szCs w:val="22"/>
        </w:rPr>
        <w:t>2</w:t>
      </w:r>
      <w:r w:rsidRPr="00AC3698">
        <w:rPr>
          <w:b/>
          <w:bCs/>
          <w:i/>
          <w:iCs/>
          <w:sz w:val="22"/>
          <w:szCs w:val="22"/>
        </w:rPr>
        <w:t xml:space="preserve"> - </w:t>
      </w:r>
      <w:r w:rsidRPr="00AC3698">
        <w:rPr>
          <w:sz w:val="22"/>
          <w:szCs w:val="22"/>
        </w:rPr>
        <w:t>Примеры конструк</w:t>
      </w:r>
      <w:r w:rsidR="00CC5919" w:rsidRPr="00AC3698">
        <w:rPr>
          <w:sz w:val="22"/>
          <w:szCs w:val="22"/>
        </w:rPr>
        <w:t>ции</w:t>
      </w:r>
      <w:r w:rsidRPr="00AC3698">
        <w:rPr>
          <w:sz w:val="22"/>
          <w:szCs w:val="22"/>
        </w:rPr>
        <w:t xml:space="preserve"> узлов угловых соединений створки и коробки</w:t>
      </w:r>
    </w:p>
    <w:p w:rsidR="007E03FE" w:rsidRPr="00AC3698" w:rsidRDefault="007E03FE" w:rsidP="00C023E7">
      <w:pPr>
        <w:pStyle w:val="ConsPlusNormal"/>
        <w:spacing w:line="360" w:lineRule="auto"/>
        <w:jc w:val="both"/>
        <w:rPr>
          <w:rFonts w:ascii="Arial" w:hAnsi="Arial" w:cs="Arial"/>
          <w:sz w:val="22"/>
          <w:szCs w:val="22"/>
        </w:rPr>
      </w:pPr>
    </w:p>
    <w:p w:rsidR="007E03FE" w:rsidRPr="00AC3698" w:rsidRDefault="00392F30" w:rsidP="007E03FE">
      <w:pPr>
        <w:shd w:val="clear" w:color="auto" w:fill="FFFFFF"/>
        <w:jc w:val="center"/>
        <w:rPr>
          <w:noProof/>
          <w:sz w:val="22"/>
          <w:szCs w:val="22"/>
        </w:rPr>
      </w:pPr>
      <w:r w:rsidRPr="00AC3698">
        <w:rPr>
          <w:noProof/>
          <w:sz w:val="22"/>
          <w:szCs w:val="22"/>
        </w:rPr>
        <w:drawing>
          <wp:inline distT="0" distB="0" distL="0" distR="0">
            <wp:extent cx="5095875" cy="7286625"/>
            <wp:effectExtent l="0" t="0" r="0" b="0"/>
            <wp:docPr id="21" name="Рисунок 2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Untitled-1"/>
                    <pic:cNvPicPr>
                      <a:picLocks noChangeAspect="1" noChangeArrowheads="1"/>
                    </pic:cNvPicPr>
                  </pic:nvPicPr>
                  <pic:blipFill>
                    <a:blip r:embed="rId50" cstate="email">
                      <a:extLst>
                        <a:ext uri="{28A0092B-C50C-407E-A947-70E740481C1C}">
                          <a14:useLocalDpi xmlns:a14="http://schemas.microsoft.com/office/drawing/2010/main"/>
                        </a:ext>
                      </a:extLst>
                    </a:blip>
                    <a:srcRect t="1207" b="690"/>
                    <a:stretch>
                      <a:fillRect/>
                    </a:stretch>
                  </pic:blipFill>
                  <pic:spPr bwMode="auto">
                    <a:xfrm>
                      <a:off x="0" y="0"/>
                      <a:ext cx="5095875" cy="7286625"/>
                    </a:xfrm>
                    <a:prstGeom prst="rect">
                      <a:avLst/>
                    </a:prstGeom>
                    <a:noFill/>
                    <a:ln>
                      <a:noFill/>
                    </a:ln>
                  </pic:spPr>
                </pic:pic>
              </a:graphicData>
            </a:graphic>
          </wp:inline>
        </w:drawing>
      </w:r>
    </w:p>
    <w:p w:rsidR="007E03FE" w:rsidRPr="00AC3698" w:rsidRDefault="007E03FE" w:rsidP="007E03FE">
      <w:pPr>
        <w:shd w:val="clear" w:color="auto" w:fill="FFFFFF"/>
        <w:jc w:val="center"/>
        <w:rPr>
          <w:noProof/>
          <w:sz w:val="22"/>
          <w:szCs w:val="22"/>
        </w:rPr>
      </w:pPr>
    </w:p>
    <w:p w:rsidR="007E03FE" w:rsidRPr="00AC3698" w:rsidRDefault="007E03FE" w:rsidP="007E03FE">
      <w:pPr>
        <w:shd w:val="clear" w:color="auto" w:fill="FFFFFF"/>
        <w:jc w:val="center"/>
        <w:rPr>
          <w:sz w:val="22"/>
          <w:szCs w:val="22"/>
        </w:rPr>
      </w:pPr>
      <w:r w:rsidRPr="00AC3698">
        <w:rPr>
          <w:b/>
          <w:bCs/>
          <w:i/>
          <w:iCs/>
        </w:rPr>
        <w:t xml:space="preserve"> </w:t>
      </w:r>
      <w:r w:rsidRPr="00AC3698">
        <w:rPr>
          <w:bCs/>
          <w:iCs/>
          <w:sz w:val="22"/>
          <w:szCs w:val="22"/>
        </w:rPr>
        <w:t>Рисунок Б.</w:t>
      </w:r>
      <w:r w:rsidR="004C1E37" w:rsidRPr="00AC3698">
        <w:rPr>
          <w:bCs/>
          <w:iCs/>
          <w:sz w:val="22"/>
          <w:szCs w:val="22"/>
        </w:rPr>
        <w:t>3</w:t>
      </w:r>
      <w:r w:rsidRPr="00AC3698">
        <w:rPr>
          <w:b/>
          <w:bCs/>
          <w:i/>
          <w:iCs/>
          <w:sz w:val="22"/>
          <w:szCs w:val="22"/>
        </w:rPr>
        <w:t xml:space="preserve"> </w:t>
      </w:r>
      <w:r w:rsidRPr="00AC3698">
        <w:rPr>
          <w:b/>
          <w:bCs/>
          <w:sz w:val="22"/>
          <w:szCs w:val="22"/>
        </w:rPr>
        <w:t>-</w:t>
      </w:r>
      <w:r w:rsidR="00CC5919" w:rsidRPr="00AC3698">
        <w:rPr>
          <w:sz w:val="22"/>
          <w:szCs w:val="22"/>
        </w:rPr>
        <w:t xml:space="preserve"> Примеры конструкции</w:t>
      </w:r>
      <w:r w:rsidRPr="00AC3698">
        <w:rPr>
          <w:sz w:val="22"/>
          <w:szCs w:val="22"/>
        </w:rPr>
        <w:t xml:space="preserve"> узлов угловых соединений створки и коробки</w:t>
      </w:r>
    </w:p>
    <w:p w:rsidR="007E03FE" w:rsidRPr="00AC3698" w:rsidRDefault="007E03FE" w:rsidP="007E03FE">
      <w:pPr>
        <w:pStyle w:val="ConsPlusNormal"/>
        <w:spacing w:line="360" w:lineRule="auto"/>
        <w:jc w:val="center"/>
        <w:rPr>
          <w:rFonts w:ascii="Arial" w:hAnsi="Arial" w:cs="Arial"/>
          <w:noProof/>
          <w:sz w:val="22"/>
          <w:szCs w:val="22"/>
        </w:rPr>
      </w:pPr>
    </w:p>
    <w:p w:rsidR="004C1E37" w:rsidRPr="00AC3698" w:rsidRDefault="00392F30" w:rsidP="007E03FE">
      <w:pPr>
        <w:pStyle w:val="ConsPlusNormal"/>
        <w:spacing w:line="360" w:lineRule="auto"/>
        <w:jc w:val="center"/>
        <w:rPr>
          <w:rFonts w:ascii="Arial" w:hAnsi="Arial" w:cs="Arial"/>
          <w:noProof/>
          <w:sz w:val="22"/>
          <w:szCs w:val="22"/>
        </w:rPr>
      </w:pPr>
      <w:r w:rsidRPr="00AC3698">
        <w:rPr>
          <w:rFonts w:ascii="Arial" w:hAnsi="Arial" w:cs="Arial"/>
          <w:noProof/>
          <w:sz w:val="22"/>
          <w:szCs w:val="22"/>
        </w:rPr>
        <w:drawing>
          <wp:inline distT="0" distB="0" distL="0" distR="0">
            <wp:extent cx="4876800" cy="5981700"/>
            <wp:effectExtent l="0" t="0" r="0" b="0"/>
            <wp:docPr id="22" name="Рисунок 1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Untitled-1"/>
                    <pic:cNvPicPr>
                      <a:picLocks noChangeAspect="1" noChangeArrowheads="1"/>
                    </pic:cNvPicPr>
                  </pic:nvPicPr>
                  <pic:blipFill>
                    <a:blip r:embed="rId51" cstate="email">
                      <a:extLst>
                        <a:ext uri="{28A0092B-C50C-407E-A947-70E740481C1C}">
                          <a14:useLocalDpi xmlns:a14="http://schemas.microsoft.com/office/drawing/2010/main"/>
                        </a:ext>
                      </a:extLst>
                    </a:blip>
                    <a:srcRect t="606"/>
                    <a:stretch>
                      <a:fillRect/>
                    </a:stretch>
                  </pic:blipFill>
                  <pic:spPr bwMode="auto">
                    <a:xfrm>
                      <a:off x="0" y="0"/>
                      <a:ext cx="4876800" cy="5981700"/>
                    </a:xfrm>
                    <a:prstGeom prst="rect">
                      <a:avLst/>
                    </a:prstGeom>
                    <a:noFill/>
                    <a:ln>
                      <a:noFill/>
                    </a:ln>
                  </pic:spPr>
                </pic:pic>
              </a:graphicData>
            </a:graphic>
          </wp:inline>
        </w:drawing>
      </w:r>
    </w:p>
    <w:p w:rsidR="007E03FE" w:rsidRPr="00AC3698" w:rsidRDefault="007E03FE" w:rsidP="007E03FE">
      <w:pPr>
        <w:pStyle w:val="ConsPlusNormal"/>
        <w:spacing w:line="360" w:lineRule="auto"/>
        <w:jc w:val="center"/>
        <w:rPr>
          <w:rFonts w:ascii="Arial" w:hAnsi="Arial" w:cs="Arial"/>
          <w:noProof/>
          <w:sz w:val="22"/>
          <w:szCs w:val="22"/>
        </w:rPr>
      </w:pPr>
    </w:p>
    <w:p w:rsidR="004C1E37" w:rsidRPr="00AC3698" w:rsidRDefault="004C1E37" w:rsidP="004C1E37">
      <w:pPr>
        <w:shd w:val="clear" w:color="auto" w:fill="FFFFFF"/>
        <w:jc w:val="center"/>
        <w:rPr>
          <w:sz w:val="22"/>
          <w:szCs w:val="22"/>
        </w:rPr>
      </w:pPr>
      <w:r w:rsidRPr="00AC3698">
        <w:rPr>
          <w:bCs/>
          <w:iCs/>
          <w:sz w:val="22"/>
          <w:szCs w:val="22"/>
        </w:rPr>
        <w:t>Рисунок Б.4</w:t>
      </w:r>
      <w:r w:rsidRPr="00AC3698">
        <w:rPr>
          <w:b/>
          <w:bCs/>
          <w:i/>
          <w:iCs/>
          <w:sz w:val="22"/>
          <w:szCs w:val="22"/>
        </w:rPr>
        <w:t xml:space="preserve"> - </w:t>
      </w:r>
      <w:r w:rsidRPr="00AC3698">
        <w:rPr>
          <w:sz w:val="22"/>
          <w:szCs w:val="22"/>
        </w:rPr>
        <w:t>Примеры конструкций узла крепления импоста</w:t>
      </w:r>
    </w:p>
    <w:p w:rsidR="004C1E37" w:rsidRPr="00AC3698" w:rsidRDefault="004C1E37" w:rsidP="004C1E37">
      <w:pPr>
        <w:pStyle w:val="ConsPlusNormal"/>
        <w:spacing w:line="360" w:lineRule="auto"/>
        <w:jc w:val="both"/>
        <w:rPr>
          <w:rFonts w:ascii="Arial" w:hAnsi="Arial" w:cs="Arial"/>
          <w:sz w:val="22"/>
          <w:szCs w:val="22"/>
        </w:rPr>
      </w:pPr>
    </w:p>
    <w:p w:rsidR="0057158B" w:rsidRPr="00AC3698" w:rsidRDefault="00392F30" w:rsidP="007E03FE">
      <w:pPr>
        <w:pStyle w:val="ConsPlusNormal"/>
        <w:spacing w:line="360" w:lineRule="auto"/>
        <w:jc w:val="center"/>
        <w:rPr>
          <w:rFonts w:ascii="Arial" w:hAnsi="Arial" w:cs="Arial"/>
          <w:noProof/>
          <w:sz w:val="22"/>
          <w:szCs w:val="22"/>
        </w:rPr>
      </w:pPr>
      <w:r w:rsidRPr="00AC3698">
        <w:rPr>
          <w:rFonts w:ascii="Arial" w:hAnsi="Arial" w:cs="Arial"/>
          <w:noProof/>
          <w:sz w:val="22"/>
          <w:szCs w:val="22"/>
        </w:rPr>
        <w:drawing>
          <wp:inline distT="0" distB="0" distL="0" distR="0">
            <wp:extent cx="4848225" cy="5924550"/>
            <wp:effectExtent l="0" t="0" r="0" b="0"/>
            <wp:docPr id="23" name="Рисунок 1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Untitled-1"/>
                    <pic:cNvPicPr>
                      <a:picLocks noChangeAspect="1" noChangeArrowheads="1"/>
                    </pic:cNvPicPr>
                  </pic:nvPicPr>
                  <pic:blipFill>
                    <a:blip r:embed="rId52" cstate="email">
                      <a:extLst>
                        <a:ext uri="{28A0092B-C50C-407E-A947-70E740481C1C}">
                          <a14:useLocalDpi xmlns:a14="http://schemas.microsoft.com/office/drawing/2010/main"/>
                        </a:ext>
                      </a:extLst>
                    </a:blip>
                    <a:srcRect t="420"/>
                    <a:stretch>
                      <a:fillRect/>
                    </a:stretch>
                  </pic:blipFill>
                  <pic:spPr bwMode="auto">
                    <a:xfrm>
                      <a:off x="0" y="0"/>
                      <a:ext cx="4848225" cy="5924550"/>
                    </a:xfrm>
                    <a:prstGeom prst="rect">
                      <a:avLst/>
                    </a:prstGeom>
                    <a:noFill/>
                    <a:ln>
                      <a:noFill/>
                    </a:ln>
                  </pic:spPr>
                </pic:pic>
              </a:graphicData>
            </a:graphic>
          </wp:inline>
        </w:drawing>
      </w:r>
    </w:p>
    <w:p w:rsidR="004C1E37" w:rsidRPr="00AC3698" w:rsidRDefault="004C1E37" w:rsidP="004C1E37">
      <w:pPr>
        <w:shd w:val="clear" w:color="auto" w:fill="FFFFFF"/>
        <w:spacing w:line="360" w:lineRule="auto"/>
        <w:jc w:val="center"/>
        <w:rPr>
          <w:sz w:val="22"/>
          <w:szCs w:val="22"/>
        </w:rPr>
      </w:pPr>
      <w:r w:rsidRPr="00AC3698">
        <w:rPr>
          <w:bCs/>
          <w:iCs/>
          <w:sz w:val="22"/>
          <w:szCs w:val="22"/>
        </w:rPr>
        <w:t>Рисунок Б.5</w:t>
      </w:r>
      <w:r w:rsidRPr="00AC3698">
        <w:rPr>
          <w:i/>
          <w:iCs/>
          <w:sz w:val="22"/>
          <w:szCs w:val="22"/>
        </w:rPr>
        <w:t xml:space="preserve"> </w:t>
      </w:r>
      <w:r w:rsidR="007E50A6">
        <w:rPr>
          <w:sz w:val="22"/>
          <w:szCs w:val="22"/>
        </w:rPr>
        <w:t xml:space="preserve">- Примеры конструкций </w:t>
      </w:r>
      <w:r w:rsidRPr="00AC3698">
        <w:rPr>
          <w:sz w:val="22"/>
          <w:szCs w:val="22"/>
        </w:rPr>
        <w:t>узла  соединения импоста с порогом балконной двери     (вариант конструкции балконного блока «с порогом»)</w:t>
      </w:r>
    </w:p>
    <w:p w:rsidR="004C1E37" w:rsidRPr="00AC3698" w:rsidRDefault="004C1E37" w:rsidP="004C1E37">
      <w:pPr>
        <w:pStyle w:val="ConsPlusNormal"/>
        <w:spacing w:line="360" w:lineRule="auto"/>
        <w:jc w:val="center"/>
        <w:rPr>
          <w:rFonts w:ascii="Arial" w:hAnsi="Arial" w:cs="Arial"/>
          <w:sz w:val="22"/>
          <w:szCs w:val="22"/>
        </w:rPr>
      </w:pPr>
    </w:p>
    <w:p w:rsidR="004C1E37" w:rsidRPr="00AC3698" w:rsidRDefault="004C1E37" w:rsidP="007E03FE">
      <w:pPr>
        <w:pStyle w:val="ConsPlusNormal"/>
        <w:spacing w:line="360" w:lineRule="auto"/>
        <w:jc w:val="center"/>
        <w:rPr>
          <w:rFonts w:ascii="Arial" w:hAnsi="Arial" w:cs="Arial"/>
          <w:noProof/>
          <w:sz w:val="22"/>
          <w:szCs w:val="22"/>
        </w:rPr>
      </w:pPr>
    </w:p>
    <w:p w:rsidR="0057158B" w:rsidRPr="00AC3698" w:rsidRDefault="0057158B" w:rsidP="007E03FE">
      <w:pPr>
        <w:pStyle w:val="ConsPlusNormal"/>
        <w:spacing w:line="360" w:lineRule="auto"/>
        <w:jc w:val="center"/>
        <w:rPr>
          <w:rFonts w:ascii="Arial" w:hAnsi="Arial" w:cs="Arial"/>
          <w:noProof/>
          <w:sz w:val="22"/>
          <w:szCs w:val="22"/>
        </w:rPr>
      </w:pPr>
    </w:p>
    <w:p w:rsidR="0057158B" w:rsidRPr="00AC3698" w:rsidRDefault="0057158B" w:rsidP="007E03FE">
      <w:pPr>
        <w:pStyle w:val="ConsPlusNormal"/>
        <w:spacing w:line="360" w:lineRule="auto"/>
        <w:jc w:val="center"/>
        <w:rPr>
          <w:rFonts w:ascii="Arial" w:hAnsi="Arial" w:cs="Arial"/>
          <w:noProof/>
          <w:sz w:val="22"/>
          <w:szCs w:val="22"/>
        </w:rPr>
      </w:pPr>
    </w:p>
    <w:p w:rsidR="0057158B" w:rsidRPr="00AC3698" w:rsidRDefault="0057158B" w:rsidP="007E03FE">
      <w:pPr>
        <w:pStyle w:val="ConsPlusNormal"/>
        <w:spacing w:line="360" w:lineRule="auto"/>
        <w:jc w:val="center"/>
        <w:rPr>
          <w:rFonts w:ascii="Arial" w:hAnsi="Arial" w:cs="Arial"/>
          <w:noProof/>
          <w:sz w:val="22"/>
          <w:szCs w:val="22"/>
        </w:rPr>
      </w:pPr>
    </w:p>
    <w:p w:rsidR="004C1E37" w:rsidRPr="00AC3698" w:rsidRDefault="004C1E37" w:rsidP="007E03FE">
      <w:pPr>
        <w:pStyle w:val="ConsPlusNormal"/>
        <w:spacing w:line="360" w:lineRule="auto"/>
        <w:jc w:val="center"/>
        <w:rPr>
          <w:rFonts w:ascii="Arial" w:hAnsi="Arial" w:cs="Arial"/>
          <w:noProof/>
          <w:sz w:val="22"/>
          <w:szCs w:val="22"/>
        </w:rPr>
      </w:pPr>
    </w:p>
    <w:p w:rsidR="004C1E37" w:rsidRPr="00AC3698" w:rsidRDefault="004C1E37" w:rsidP="007E03FE">
      <w:pPr>
        <w:pStyle w:val="ConsPlusNormal"/>
        <w:spacing w:line="360" w:lineRule="auto"/>
        <w:jc w:val="center"/>
        <w:rPr>
          <w:rFonts w:ascii="Arial" w:hAnsi="Arial" w:cs="Arial"/>
          <w:noProof/>
          <w:sz w:val="22"/>
          <w:szCs w:val="22"/>
        </w:rPr>
      </w:pPr>
    </w:p>
    <w:p w:rsidR="004C1E37" w:rsidRPr="00AC3698" w:rsidRDefault="004C1E37" w:rsidP="007E03FE">
      <w:pPr>
        <w:pStyle w:val="ConsPlusNormal"/>
        <w:spacing w:line="360" w:lineRule="auto"/>
        <w:jc w:val="center"/>
        <w:rPr>
          <w:rFonts w:ascii="Arial" w:hAnsi="Arial" w:cs="Arial"/>
          <w:noProof/>
          <w:sz w:val="22"/>
          <w:szCs w:val="22"/>
        </w:rPr>
      </w:pPr>
    </w:p>
    <w:p w:rsidR="004C1E37" w:rsidRPr="00AC3698" w:rsidRDefault="004C1E37" w:rsidP="007E03FE">
      <w:pPr>
        <w:pStyle w:val="ConsPlusNormal"/>
        <w:spacing w:line="360" w:lineRule="auto"/>
        <w:jc w:val="center"/>
        <w:rPr>
          <w:rFonts w:ascii="Arial" w:hAnsi="Arial" w:cs="Arial"/>
          <w:noProof/>
          <w:sz w:val="22"/>
          <w:szCs w:val="22"/>
        </w:rPr>
      </w:pPr>
    </w:p>
    <w:p w:rsidR="004C1E37" w:rsidRPr="00AC3698" w:rsidRDefault="004C1E37" w:rsidP="007E03FE">
      <w:pPr>
        <w:pStyle w:val="ConsPlusNormal"/>
        <w:spacing w:line="360" w:lineRule="auto"/>
        <w:jc w:val="center"/>
        <w:rPr>
          <w:rFonts w:ascii="Arial" w:hAnsi="Arial" w:cs="Arial"/>
          <w:noProof/>
          <w:sz w:val="22"/>
          <w:szCs w:val="22"/>
        </w:rPr>
      </w:pPr>
    </w:p>
    <w:p w:rsidR="00664DC6" w:rsidRDefault="00664DC6" w:rsidP="0057158B">
      <w:pPr>
        <w:pStyle w:val="ConsPlusNormal"/>
        <w:spacing w:line="360" w:lineRule="auto"/>
        <w:jc w:val="right"/>
        <w:rPr>
          <w:rFonts w:ascii="Arial" w:hAnsi="Arial" w:cs="Arial"/>
          <w:b/>
          <w:noProof/>
          <w:sz w:val="22"/>
          <w:szCs w:val="22"/>
        </w:rPr>
      </w:pPr>
    </w:p>
    <w:p w:rsidR="0057158B" w:rsidRPr="00AC3698" w:rsidRDefault="007E50A6" w:rsidP="00CA0F9E">
      <w:pPr>
        <w:pStyle w:val="ConsPlusNormal"/>
        <w:spacing w:line="360" w:lineRule="auto"/>
        <w:jc w:val="center"/>
        <w:rPr>
          <w:rFonts w:ascii="Arial" w:hAnsi="Arial" w:cs="Arial"/>
          <w:b/>
          <w:noProof/>
          <w:sz w:val="22"/>
          <w:szCs w:val="22"/>
        </w:rPr>
      </w:pPr>
      <w:r w:rsidRPr="00AC3698">
        <w:rPr>
          <w:rFonts w:ascii="Arial" w:hAnsi="Arial" w:cs="Arial"/>
          <w:b/>
          <w:noProof/>
          <w:sz w:val="22"/>
          <w:szCs w:val="22"/>
        </w:rPr>
        <w:t>Приложение</w:t>
      </w:r>
      <w:r w:rsidR="0057158B" w:rsidRPr="00AC3698">
        <w:rPr>
          <w:rFonts w:ascii="Arial" w:hAnsi="Arial" w:cs="Arial"/>
          <w:b/>
          <w:noProof/>
          <w:sz w:val="22"/>
          <w:szCs w:val="22"/>
        </w:rPr>
        <w:t xml:space="preserve"> В</w:t>
      </w:r>
    </w:p>
    <w:p w:rsidR="0057158B" w:rsidRPr="00AC3698" w:rsidRDefault="0057158B" w:rsidP="00CA0F9E">
      <w:pPr>
        <w:pStyle w:val="ConsPlusNormal"/>
        <w:spacing w:line="360" w:lineRule="auto"/>
        <w:jc w:val="center"/>
        <w:rPr>
          <w:rFonts w:ascii="Arial" w:hAnsi="Arial" w:cs="Arial"/>
          <w:noProof/>
          <w:sz w:val="22"/>
          <w:szCs w:val="22"/>
        </w:rPr>
      </w:pPr>
      <w:r w:rsidRPr="00AC3698">
        <w:rPr>
          <w:rFonts w:ascii="Arial" w:hAnsi="Arial" w:cs="Arial"/>
          <w:noProof/>
          <w:sz w:val="22"/>
          <w:szCs w:val="22"/>
        </w:rPr>
        <w:t>(справочное)</w:t>
      </w:r>
    </w:p>
    <w:p w:rsidR="00EB1F30" w:rsidRPr="00AC3698" w:rsidRDefault="00EB1F30" w:rsidP="00EB1F30">
      <w:pPr>
        <w:shd w:val="clear" w:color="auto" w:fill="FFFFFF"/>
        <w:spacing w:line="276" w:lineRule="auto"/>
        <w:jc w:val="center"/>
        <w:rPr>
          <w:b/>
          <w:sz w:val="24"/>
          <w:szCs w:val="24"/>
        </w:rPr>
      </w:pPr>
      <w:r w:rsidRPr="00AC3698">
        <w:rPr>
          <w:b/>
          <w:sz w:val="24"/>
          <w:szCs w:val="24"/>
        </w:rPr>
        <w:t>Примеры конструкт</w:t>
      </w:r>
      <w:r w:rsidR="007C24C4" w:rsidRPr="00AC3698">
        <w:rPr>
          <w:b/>
          <w:sz w:val="24"/>
          <w:szCs w:val="24"/>
        </w:rPr>
        <w:t>ивного решения профилей</w:t>
      </w:r>
    </w:p>
    <w:p w:rsidR="003D0B80" w:rsidRPr="00AC3698" w:rsidRDefault="003D0B80" w:rsidP="00EB1F30">
      <w:pPr>
        <w:shd w:val="clear" w:color="auto" w:fill="FFFFFF"/>
        <w:spacing w:line="276" w:lineRule="auto"/>
        <w:jc w:val="center"/>
        <w:rPr>
          <w:b/>
          <w:sz w:val="24"/>
          <w:szCs w:val="24"/>
        </w:rPr>
      </w:pPr>
    </w:p>
    <w:p w:rsidR="00EB1F30" w:rsidRPr="00AC3698" w:rsidRDefault="003D0B80" w:rsidP="003D0B80">
      <w:pPr>
        <w:pStyle w:val="ConsPlusNormal"/>
        <w:spacing w:line="360" w:lineRule="auto"/>
        <w:rPr>
          <w:rFonts w:ascii="Arial" w:hAnsi="Arial" w:cs="Arial"/>
          <w:i/>
          <w:noProof/>
          <w:sz w:val="22"/>
          <w:szCs w:val="22"/>
        </w:rPr>
      </w:pPr>
      <w:r w:rsidRPr="00AC3698">
        <w:rPr>
          <w:rFonts w:ascii="Arial" w:hAnsi="Arial" w:cs="Arial"/>
          <w:i/>
          <w:noProof/>
          <w:sz w:val="22"/>
          <w:szCs w:val="22"/>
        </w:rPr>
        <w:t xml:space="preserve">                                          а                                                        б                                                            </w:t>
      </w:r>
    </w:p>
    <w:p w:rsidR="0057158B" w:rsidRPr="00AC3698" w:rsidRDefault="00392F30" w:rsidP="007E03FE">
      <w:pPr>
        <w:pStyle w:val="ConsPlusNormal"/>
        <w:spacing w:line="360" w:lineRule="auto"/>
        <w:jc w:val="center"/>
        <w:rPr>
          <w:rFonts w:ascii="Arial" w:hAnsi="Arial" w:cs="Arial"/>
        </w:rPr>
      </w:pPr>
      <w:r w:rsidRPr="00AC3698">
        <w:rPr>
          <w:rFonts w:ascii="Arial" w:hAnsi="Arial" w:cs="Arial"/>
          <w:noProof/>
        </w:rPr>
        <w:drawing>
          <wp:inline distT="0" distB="0" distL="0" distR="0">
            <wp:extent cx="2005330" cy="144018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005330" cy="1440180"/>
                    </a:xfrm>
                    <a:prstGeom prst="rect">
                      <a:avLst/>
                    </a:prstGeom>
                    <a:noFill/>
                    <a:ln>
                      <a:noFill/>
                    </a:ln>
                  </pic:spPr>
                </pic:pic>
              </a:graphicData>
            </a:graphic>
          </wp:inline>
        </w:drawing>
      </w:r>
      <w:r w:rsidR="003D0B80" w:rsidRPr="00AC3698">
        <w:rPr>
          <w:rFonts w:ascii="Arial" w:hAnsi="Arial" w:cs="Arial"/>
        </w:rPr>
        <w:t xml:space="preserve">        </w:t>
      </w:r>
      <w:r w:rsidRPr="00AC3698">
        <w:rPr>
          <w:rFonts w:ascii="Arial" w:hAnsi="Arial" w:cs="Arial"/>
          <w:noProof/>
        </w:rPr>
        <w:drawing>
          <wp:inline distT="0" distB="0" distL="0" distR="0">
            <wp:extent cx="2780665" cy="139065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780665" cy="1390650"/>
                    </a:xfrm>
                    <a:prstGeom prst="rect">
                      <a:avLst/>
                    </a:prstGeom>
                    <a:noFill/>
                    <a:ln>
                      <a:noFill/>
                    </a:ln>
                  </pic:spPr>
                </pic:pic>
              </a:graphicData>
            </a:graphic>
          </wp:inline>
        </w:drawing>
      </w:r>
    </w:p>
    <w:p w:rsidR="003D0B80" w:rsidRPr="00AC3698" w:rsidRDefault="003D0B80" w:rsidP="007E03FE">
      <w:pPr>
        <w:pStyle w:val="ConsPlusNormal"/>
        <w:spacing w:line="360" w:lineRule="auto"/>
        <w:jc w:val="center"/>
        <w:rPr>
          <w:rFonts w:ascii="Arial" w:hAnsi="Arial" w:cs="Arial"/>
        </w:rPr>
      </w:pPr>
    </w:p>
    <w:p w:rsidR="003D0B80" w:rsidRPr="00AC3698" w:rsidRDefault="003D0B80" w:rsidP="003D0B80">
      <w:pPr>
        <w:pStyle w:val="ConsPlusNormal"/>
        <w:spacing w:line="360" w:lineRule="auto"/>
        <w:rPr>
          <w:rFonts w:ascii="Arial" w:hAnsi="Arial" w:cs="Arial"/>
          <w:i/>
          <w:sz w:val="22"/>
          <w:szCs w:val="22"/>
        </w:rPr>
      </w:pPr>
      <w:r w:rsidRPr="00AC3698">
        <w:rPr>
          <w:rFonts w:ascii="Arial" w:hAnsi="Arial" w:cs="Arial"/>
          <w:sz w:val="22"/>
          <w:szCs w:val="22"/>
        </w:rPr>
        <w:t xml:space="preserve">                                            </w:t>
      </w:r>
      <w:r w:rsidRPr="00AC3698">
        <w:rPr>
          <w:rFonts w:ascii="Arial" w:hAnsi="Arial" w:cs="Arial"/>
          <w:i/>
          <w:sz w:val="22"/>
          <w:szCs w:val="22"/>
        </w:rPr>
        <w:t>в                                                            г</w:t>
      </w:r>
    </w:p>
    <w:p w:rsidR="003D0B80" w:rsidRPr="00AC3698" w:rsidRDefault="00392F30" w:rsidP="007E03FE">
      <w:pPr>
        <w:pStyle w:val="ConsPlusNormal"/>
        <w:spacing w:line="360" w:lineRule="auto"/>
        <w:jc w:val="center"/>
        <w:rPr>
          <w:rFonts w:ascii="Arial" w:hAnsi="Arial" w:cs="Arial"/>
          <w:noProof/>
          <w:sz w:val="22"/>
          <w:szCs w:val="22"/>
        </w:rPr>
      </w:pPr>
      <w:r w:rsidRPr="00AC3698">
        <w:rPr>
          <w:rFonts w:ascii="Arial" w:hAnsi="Arial" w:cs="Arial"/>
          <w:noProof/>
        </w:rPr>
        <w:drawing>
          <wp:inline distT="0" distB="0" distL="0" distR="0">
            <wp:extent cx="2343785" cy="1548130"/>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343785" cy="1548130"/>
                    </a:xfrm>
                    <a:prstGeom prst="rect">
                      <a:avLst/>
                    </a:prstGeom>
                    <a:noFill/>
                    <a:ln>
                      <a:noFill/>
                    </a:ln>
                  </pic:spPr>
                </pic:pic>
              </a:graphicData>
            </a:graphic>
          </wp:inline>
        </w:drawing>
      </w:r>
      <w:r w:rsidRPr="00AC3698">
        <w:rPr>
          <w:rFonts w:ascii="Arial" w:hAnsi="Arial" w:cs="Arial"/>
          <w:noProof/>
          <w:sz w:val="22"/>
          <w:szCs w:val="22"/>
        </w:rPr>
        <w:drawing>
          <wp:inline distT="0" distB="0" distL="0" distR="0">
            <wp:extent cx="2389505" cy="1917065"/>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389505" cy="1917065"/>
                    </a:xfrm>
                    <a:prstGeom prst="rect">
                      <a:avLst/>
                    </a:prstGeom>
                    <a:noFill/>
                    <a:ln>
                      <a:noFill/>
                    </a:ln>
                  </pic:spPr>
                </pic:pic>
              </a:graphicData>
            </a:graphic>
          </wp:inline>
        </w:drawing>
      </w:r>
    </w:p>
    <w:p w:rsidR="003D0B80" w:rsidRPr="00AC3698" w:rsidRDefault="005451E0" w:rsidP="007E03FE">
      <w:pPr>
        <w:pStyle w:val="ConsPlusNormal"/>
        <w:spacing w:line="360" w:lineRule="auto"/>
        <w:jc w:val="center"/>
        <w:rPr>
          <w:rFonts w:ascii="Arial" w:hAnsi="Arial" w:cs="Arial"/>
          <w:i/>
          <w:noProof/>
          <w:sz w:val="22"/>
          <w:szCs w:val="22"/>
        </w:rPr>
      </w:pPr>
      <w:r w:rsidRPr="00AC3698">
        <w:rPr>
          <w:rFonts w:ascii="Arial" w:hAnsi="Arial" w:cs="Arial"/>
          <w:i/>
          <w:noProof/>
          <w:sz w:val="22"/>
          <w:szCs w:val="22"/>
        </w:rPr>
        <w:t>д</w:t>
      </w:r>
    </w:p>
    <w:p w:rsidR="00255297" w:rsidRPr="00AC3698" w:rsidRDefault="00392F30" w:rsidP="005451E0">
      <w:pPr>
        <w:pStyle w:val="ConsPlusNormal"/>
        <w:spacing w:line="360" w:lineRule="auto"/>
        <w:jc w:val="center"/>
        <w:rPr>
          <w:rFonts w:ascii="Arial" w:hAnsi="Arial" w:cs="Arial"/>
        </w:rPr>
      </w:pPr>
      <w:r w:rsidRPr="00AC3698">
        <w:rPr>
          <w:rFonts w:ascii="Arial" w:hAnsi="Arial" w:cs="Arial"/>
          <w:noProof/>
          <w:sz w:val="22"/>
          <w:szCs w:val="22"/>
        </w:rPr>
        <w:drawing>
          <wp:inline distT="0" distB="0" distL="0" distR="0">
            <wp:extent cx="2879725" cy="2036445"/>
            <wp:effectExtent l="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79725" cy="2036445"/>
                    </a:xfrm>
                    <a:prstGeom prst="rect">
                      <a:avLst/>
                    </a:prstGeom>
                    <a:noFill/>
                    <a:ln>
                      <a:noFill/>
                    </a:ln>
                  </pic:spPr>
                </pic:pic>
              </a:graphicData>
            </a:graphic>
          </wp:inline>
        </w:drawing>
      </w:r>
    </w:p>
    <w:p w:rsidR="0057158B" w:rsidRPr="00AC3698" w:rsidRDefault="0057158B" w:rsidP="005451E0">
      <w:pPr>
        <w:shd w:val="clear" w:color="auto" w:fill="FFFFFF"/>
        <w:spacing w:after="120" w:line="276" w:lineRule="auto"/>
        <w:rPr>
          <w:sz w:val="20"/>
          <w:szCs w:val="20"/>
        </w:rPr>
      </w:pPr>
      <w:r w:rsidRPr="00AC3698">
        <w:rPr>
          <w:i/>
          <w:iCs/>
          <w:sz w:val="20"/>
          <w:szCs w:val="20"/>
        </w:rPr>
        <w:t xml:space="preserve">а </w:t>
      </w:r>
      <w:r w:rsidRPr="00AC3698">
        <w:rPr>
          <w:sz w:val="20"/>
          <w:szCs w:val="20"/>
        </w:rPr>
        <w:t xml:space="preserve">- полые профили; </w:t>
      </w:r>
      <w:r w:rsidRPr="00AC3698">
        <w:rPr>
          <w:i/>
          <w:iCs/>
          <w:sz w:val="20"/>
          <w:szCs w:val="20"/>
        </w:rPr>
        <w:t xml:space="preserve">б - </w:t>
      </w:r>
      <w:r w:rsidRPr="00AC3698">
        <w:rPr>
          <w:sz w:val="20"/>
          <w:szCs w:val="20"/>
        </w:rPr>
        <w:t>комбинированные профили с однокамерной термоизоляционной вставкой;</w:t>
      </w:r>
      <w:r w:rsidRPr="00AC3698">
        <w:rPr>
          <w:sz w:val="20"/>
          <w:szCs w:val="20"/>
        </w:rPr>
        <w:br/>
      </w:r>
      <w:r w:rsidRPr="00AC3698">
        <w:rPr>
          <w:i/>
          <w:iCs/>
          <w:sz w:val="20"/>
          <w:szCs w:val="20"/>
        </w:rPr>
        <w:t xml:space="preserve">в - </w:t>
      </w:r>
      <w:r w:rsidRPr="00AC3698">
        <w:rPr>
          <w:sz w:val="20"/>
          <w:szCs w:val="20"/>
        </w:rPr>
        <w:t>комбинированны</w:t>
      </w:r>
      <w:r w:rsidR="005451E0" w:rsidRPr="00AC3698">
        <w:rPr>
          <w:sz w:val="20"/>
          <w:szCs w:val="20"/>
        </w:rPr>
        <w:t>е профили с многокамерной</w:t>
      </w:r>
      <w:r w:rsidRPr="00AC3698">
        <w:rPr>
          <w:sz w:val="20"/>
          <w:szCs w:val="20"/>
        </w:rPr>
        <w:t xml:space="preserve"> термоизоляционной вставкой</w:t>
      </w:r>
      <w:r w:rsidR="005451E0" w:rsidRPr="00AC3698">
        <w:rPr>
          <w:sz w:val="20"/>
          <w:szCs w:val="20"/>
        </w:rPr>
        <w:t xml:space="preserve">; </w:t>
      </w:r>
      <w:r w:rsidR="005451E0" w:rsidRPr="00AC3698">
        <w:rPr>
          <w:i/>
          <w:iCs/>
          <w:sz w:val="20"/>
          <w:szCs w:val="20"/>
        </w:rPr>
        <w:t xml:space="preserve">г - </w:t>
      </w:r>
      <w:r w:rsidR="005451E0" w:rsidRPr="00AC3698">
        <w:rPr>
          <w:sz w:val="20"/>
          <w:szCs w:val="20"/>
        </w:rPr>
        <w:t xml:space="preserve">комбинированные профили с термоизоляционной вставкой, заполненной пенным утеплителем; </w:t>
      </w:r>
      <w:r w:rsidR="005451E0" w:rsidRPr="00AC3698">
        <w:rPr>
          <w:i/>
          <w:sz w:val="20"/>
          <w:szCs w:val="20"/>
        </w:rPr>
        <w:t>д</w:t>
      </w:r>
      <w:r w:rsidR="005451E0" w:rsidRPr="00AC3698">
        <w:rPr>
          <w:sz w:val="20"/>
          <w:szCs w:val="20"/>
        </w:rPr>
        <w:t xml:space="preserve"> - комбинированные профили с термоизоляционной вставкой и полостями, заполненной пенным утеплителем </w:t>
      </w:r>
    </w:p>
    <w:p w:rsidR="0057158B" w:rsidRPr="00AC3698" w:rsidRDefault="0057158B" w:rsidP="0057158B">
      <w:pPr>
        <w:shd w:val="clear" w:color="auto" w:fill="FFFFFF"/>
        <w:spacing w:line="276" w:lineRule="auto"/>
        <w:jc w:val="center"/>
        <w:rPr>
          <w:sz w:val="22"/>
          <w:szCs w:val="22"/>
        </w:rPr>
      </w:pPr>
      <w:r w:rsidRPr="00AC3698">
        <w:rPr>
          <w:bCs/>
          <w:iCs/>
          <w:sz w:val="22"/>
          <w:szCs w:val="22"/>
        </w:rPr>
        <w:t>Рисунок В.1</w:t>
      </w:r>
      <w:r w:rsidRPr="00AC3698">
        <w:rPr>
          <w:i/>
          <w:iCs/>
          <w:sz w:val="22"/>
          <w:szCs w:val="22"/>
        </w:rPr>
        <w:t xml:space="preserve"> </w:t>
      </w:r>
      <w:r w:rsidRPr="00AC3698">
        <w:rPr>
          <w:sz w:val="22"/>
          <w:szCs w:val="22"/>
        </w:rPr>
        <w:t>- Примеры конструкт</w:t>
      </w:r>
      <w:r w:rsidR="004D1B60" w:rsidRPr="00AC3698">
        <w:rPr>
          <w:sz w:val="22"/>
          <w:szCs w:val="22"/>
        </w:rPr>
        <w:t>ивного решения алюминиевых  оконных  профилей</w:t>
      </w:r>
    </w:p>
    <w:p w:rsidR="005451E0" w:rsidRPr="00AC3698" w:rsidRDefault="005451E0" w:rsidP="0057158B">
      <w:pPr>
        <w:shd w:val="clear" w:color="auto" w:fill="FFFFFF"/>
        <w:spacing w:line="276" w:lineRule="auto"/>
        <w:jc w:val="center"/>
        <w:rPr>
          <w:sz w:val="22"/>
          <w:szCs w:val="22"/>
        </w:rPr>
      </w:pPr>
    </w:p>
    <w:p w:rsidR="005451E0" w:rsidRPr="00AC3698" w:rsidRDefault="005451E0" w:rsidP="0057158B">
      <w:pPr>
        <w:shd w:val="clear" w:color="auto" w:fill="FFFFFF"/>
        <w:spacing w:line="276" w:lineRule="auto"/>
        <w:jc w:val="center"/>
        <w:rPr>
          <w:sz w:val="22"/>
          <w:szCs w:val="22"/>
        </w:rPr>
      </w:pPr>
    </w:p>
    <w:p w:rsidR="005451E0" w:rsidRPr="00AC3698" w:rsidRDefault="005451E0" w:rsidP="0057158B">
      <w:pPr>
        <w:shd w:val="clear" w:color="auto" w:fill="FFFFFF"/>
        <w:spacing w:line="276" w:lineRule="auto"/>
        <w:jc w:val="center"/>
        <w:rPr>
          <w:sz w:val="22"/>
          <w:szCs w:val="22"/>
        </w:rPr>
      </w:pPr>
    </w:p>
    <w:p w:rsidR="005451E0" w:rsidRPr="00AC3698" w:rsidRDefault="005451E0" w:rsidP="0057158B">
      <w:pPr>
        <w:shd w:val="clear" w:color="auto" w:fill="FFFFFF"/>
        <w:spacing w:line="276" w:lineRule="auto"/>
        <w:jc w:val="center"/>
        <w:rPr>
          <w:sz w:val="22"/>
          <w:szCs w:val="22"/>
        </w:rPr>
      </w:pPr>
    </w:p>
    <w:p w:rsidR="005451E0" w:rsidRPr="00AC3698" w:rsidRDefault="005451E0" w:rsidP="0057158B">
      <w:pPr>
        <w:shd w:val="clear" w:color="auto" w:fill="FFFFFF"/>
        <w:spacing w:line="276" w:lineRule="auto"/>
        <w:jc w:val="center"/>
        <w:rPr>
          <w:sz w:val="22"/>
          <w:szCs w:val="22"/>
        </w:rPr>
      </w:pPr>
    </w:p>
    <w:p w:rsidR="005451E0" w:rsidRPr="00AC3698" w:rsidRDefault="00392F30" w:rsidP="005451E0">
      <w:pPr>
        <w:shd w:val="clear" w:color="auto" w:fill="FFFFFF"/>
        <w:spacing w:line="360" w:lineRule="auto"/>
        <w:jc w:val="center"/>
      </w:pPr>
      <w:r w:rsidRPr="00AC3698">
        <w:rPr>
          <w:noProof/>
        </w:rPr>
        <w:drawing>
          <wp:inline distT="0" distB="0" distL="0" distR="0">
            <wp:extent cx="2876550" cy="914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76550" cy="914400"/>
                    </a:xfrm>
                    <a:prstGeom prst="rect">
                      <a:avLst/>
                    </a:prstGeom>
                    <a:noFill/>
                    <a:ln>
                      <a:noFill/>
                    </a:ln>
                  </pic:spPr>
                </pic:pic>
              </a:graphicData>
            </a:graphic>
          </wp:inline>
        </w:drawing>
      </w:r>
      <w:r w:rsidRPr="00AC3698">
        <w:rPr>
          <w:noProof/>
        </w:rPr>
        <w:drawing>
          <wp:inline distT="0" distB="0" distL="0" distR="0">
            <wp:extent cx="2886075" cy="914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886075" cy="914400"/>
                    </a:xfrm>
                    <a:prstGeom prst="rect">
                      <a:avLst/>
                    </a:prstGeom>
                    <a:noFill/>
                    <a:ln>
                      <a:noFill/>
                    </a:ln>
                  </pic:spPr>
                </pic:pic>
              </a:graphicData>
            </a:graphic>
          </wp:inline>
        </w:drawing>
      </w:r>
    </w:p>
    <w:p w:rsidR="005451E0" w:rsidRPr="00AC3698" w:rsidRDefault="005451E0" w:rsidP="005451E0">
      <w:pPr>
        <w:shd w:val="clear" w:color="auto" w:fill="FFFFFF"/>
        <w:tabs>
          <w:tab w:val="left" w:pos="2410"/>
          <w:tab w:val="left" w:pos="8080"/>
        </w:tabs>
        <w:spacing w:line="360" w:lineRule="auto"/>
        <w:jc w:val="both"/>
      </w:pPr>
      <w:r w:rsidRPr="00AC3698">
        <w:tab/>
        <w:t>а</w:t>
      </w:r>
      <w:r w:rsidRPr="00AC3698">
        <w:tab/>
        <w:t>б</w:t>
      </w:r>
    </w:p>
    <w:p w:rsidR="005451E0" w:rsidRPr="00AC3698" w:rsidRDefault="005451E0" w:rsidP="005451E0">
      <w:pPr>
        <w:shd w:val="clear" w:color="auto" w:fill="FFFFFF"/>
        <w:spacing w:line="360" w:lineRule="auto"/>
        <w:rPr>
          <w:sz w:val="20"/>
          <w:szCs w:val="20"/>
        </w:rPr>
      </w:pPr>
      <w:r w:rsidRPr="00AC3698">
        <w:rPr>
          <w:sz w:val="20"/>
          <w:szCs w:val="20"/>
        </w:rPr>
        <w:t>а – комбинированные профили с  термовставкой  и внутренними камерами, заполненными утеплителем;  б – комбинированные профили с термовставкой, заполненной утеплителем, и полыми внутренними камерами</w:t>
      </w:r>
    </w:p>
    <w:p w:rsidR="005451E0" w:rsidRPr="00AC3698" w:rsidRDefault="005451E0" w:rsidP="005451E0">
      <w:pPr>
        <w:shd w:val="clear" w:color="auto" w:fill="FFFFFF"/>
        <w:spacing w:line="360" w:lineRule="auto"/>
        <w:jc w:val="center"/>
        <w:rPr>
          <w:sz w:val="22"/>
          <w:szCs w:val="22"/>
        </w:rPr>
      </w:pPr>
      <w:r w:rsidRPr="00AC3698">
        <w:rPr>
          <w:sz w:val="22"/>
          <w:szCs w:val="22"/>
        </w:rPr>
        <w:t>Рисун</w:t>
      </w:r>
      <w:r w:rsidR="009C40A1" w:rsidRPr="00AC3698">
        <w:rPr>
          <w:sz w:val="22"/>
          <w:szCs w:val="22"/>
        </w:rPr>
        <w:t xml:space="preserve">ок В.2 </w:t>
      </w:r>
      <w:r w:rsidRPr="00AC3698">
        <w:rPr>
          <w:sz w:val="22"/>
          <w:szCs w:val="22"/>
        </w:rPr>
        <w:t xml:space="preserve"> – Пример</w:t>
      </w:r>
      <w:r w:rsidR="009C40A1" w:rsidRPr="00AC3698">
        <w:rPr>
          <w:sz w:val="22"/>
          <w:szCs w:val="22"/>
        </w:rPr>
        <w:t xml:space="preserve"> применения </w:t>
      </w:r>
      <w:r w:rsidRPr="00AC3698">
        <w:rPr>
          <w:sz w:val="22"/>
          <w:szCs w:val="22"/>
        </w:rPr>
        <w:t xml:space="preserve">конструкции </w:t>
      </w:r>
      <w:r w:rsidR="009C40A1" w:rsidRPr="00AC3698">
        <w:rPr>
          <w:sz w:val="22"/>
          <w:szCs w:val="22"/>
        </w:rPr>
        <w:t xml:space="preserve"> алюминиевых </w:t>
      </w:r>
      <w:r w:rsidRPr="00AC3698">
        <w:rPr>
          <w:sz w:val="22"/>
          <w:szCs w:val="22"/>
        </w:rPr>
        <w:t xml:space="preserve"> профилей  с заполнением термоизоляционным  материалом </w:t>
      </w:r>
      <w:r w:rsidR="009C40A1" w:rsidRPr="00AC3698">
        <w:rPr>
          <w:sz w:val="22"/>
          <w:szCs w:val="22"/>
        </w:rPr>
        <w:t xml:space="preserve"> </w:t>
      </w:r>
      <w:r w:rsidRPr="00AC3698">
        <w:rPr>
          <w:sz w:val="22"/>
          <w:szCs w:val="22"/>
        </w:rPr>
        <w:t xml:space="preserve">на примере узла  </w:t>
      </w:r>
      <w:r w:rsidR="009C40A1" w:rsidRPr="00AC3698">
        <w:rPr>
          <w:sz w:val="22"/>
          <w:szCs w:val="22"/>
        </w:rPr>
        <w:t>импостного притвора</w:t>
      </w:r>
    </w:p>
    <w:p w:rsidR="00255297" w:rsidRPr="00AC3698" w:rsidRDefault="00255297" w:rsidP="009C40A1">
      <w:pPr>
        <w:shd w:val="clear" w:color="auto" w:fill="FFFFFF"/>
        <w:spacing w:line="276" w:lineRule="auto"/>
        <w:rPr>
          <w:sz w:val="22"/>
          <w:szCs w:val="22"/>
        </w:rPr>
      </w:pPr>
    </w:p>
    <w:p w:rsidR="007E03FE" w:rsidRPr="00AC3698" w:rsidRDefault="007E03FE" w:rsidP="005451E0">
      <w:pPr>
        <w:pStyle w:val="ConsPlusNormal"/>
        <w:spacing w:line="360" w:lineRule="auto"/>
        <w:rPr>
          <w:rFonts w:ascii="Arial" w:hAnsi="Arial" w:cs="Arial"/>
          <w:noProof/>
          <w:sz w:val="22"/>
          <w:szCs w:val="22"/>
        </w:rPr>
      </w:pPr>
    </w:p>
    <w:p w:rsidR="007E03FE" w:rsidRPr="00AC3698" w:rsidRDefault="00392F30" w:rsidP="007E03FE">
      <w:pPr>
        <w:pStyle w:val="ConsPlusNormal"/>
        <w:spacing w:line="360" w:lineRule="auto"/>
        <w:jc w:val="center"/>
        <w:rPr>
          <w:rFonts w:ascii="Arial" w:hAnsi="Arial" w:cs="Arial"/>
          <w:noProof/>
          <w:sz w:val="22"/>
          <w:szCs w:val="22"/>
        </w:rPr>
      </w:pPr>
      <w:r w:rsidRPr="00AC3698">
        <w:rPr>
          <w:rFonts w:ascii="Arial" w:hAnsi="Arial" w:cs="Arial"/>
          <w:noProof/>
          <w:sz w:val="22"/>
          <w:szCs w:val="22"/>
        </w:rPr>
        <w:drawing>
          <wp:inline distT="0" distB="0" distL="0" distR="0">
            <wp:extent cx="2714625" cy="4981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14625" cy="4981575"/>
                    </a:xfrm>
                    <a:prstGeom prst="rect">
                      <a:avLst/>
                    </a:prstGeom>
                    <a:noFill/>
                    <a:ln>
                      <a:noFill/>
                    </a:ln>
                  </pic:spPr>
                </pic:pic>
              </a:graphicData>
            </a:graphic>
          </wp:inline>
        </w:drawing>
      </w:r>
    </w:p>
    <w:p w:rsidR="00115400" w:rsidRPr="00AC3698" w:rsidRDefault="00664DC6" w:rsidP="00664DC6">
      <w:pPr>
        <w:shd w:val="clear" w:color="auto" w:fill="FFFFFF"/>
        <w:spacing w:after="120"/>
        <w:jc w:val="center"/>
        <w:rPr>
          <w:sz w:val="22"/>
          <w:szCs w:val="22"/>
        </w:rPr>
      </w:pPr>
      <w:r w:rsidRPr="00AC3698">
        <w:rPr>
          <w:bCs/>
          <w:iCs/>
          <w:sz w:val="22"/>
          <w:szCs w:val="22"/>
        </w:rPr>
        <w:t>Рисунок В.</w:t>
      </w:r>
      <w:r w:rsidR="00255297" w:rsidRPr="00AC3698">
        <w:rPr>
          <w:bCs/>
          <w:iCs/>
          <w:sz w:val="22"/>
          <w:szCs w:val="22"/>
        </w:rPr>
        <w:t>3</w:t>
      </w:r>
      <w:r w:rsidRPr="00AC3698">
        <w:rPr>
          <w:b/>
          <w:bCs/>
          <w:i/>
          <w:iCs/>
          <w:sz w:val="22"/>
          <w:szCs w:val="22"/>
        </w:rPr>
        <w:t xml:space="preserve"> </w:t>
      </w:r>
      <w:r w:rsidRPr="00AC3698">
        <w:rPr>
          <w:i/>
          <w:iCs/>
          <w:sz w:val="22"/>
          <w:szCs w:val="22"/>
        </w:rPr>
        <w:t xml:space="preserve">- </w:t>
      </w:r>
      <w:r w:rsidR="00255297" w:rsidRPr="00AC3698">
        <w:rPr>
          <w:sz w:val="22"/>
          <w:szCs w:val="22"/>
        </w:rPr>
        <w:t>Пример конструкции</w:t>
      </w:r>
      <w:r w:rsidR="00115400" w:rsidRPr="00AC3698">
        <w:rPr>
          <w:sz w:val="22"/>
          <w:szCs w:val="22"/>
        </w:rPr>
        <w:t xml:space="preserve"> алюминиевого профиля</w:t>
      </w:r>
      <w:r w:rsidRPr="00AC3698">
        <w:rPr>
          <w:sz w:val="22"/>
          <w:szCs w:val="22"/>
        </w:rPr>
        <w:t xml:space="preserve"> </w:t>
      </w:r>
    </w:p>
    <w:p w:rsidR="00664DC6" w:rsidRPr="00AC3698" w:rsidRDefault="00664DC6" w:rsidP="00664DC6">
      <w:pPr>
        <w:shd w:val="clear" w:color="auto" w:fill="FFFFFF"/>
        <w:spacing w:after="120"/>
        <w:jc w:val="center"/>
        <w:rPr>
          <w:sz w:val="22"/>
          <w:szCs w:val="22"/>
        </w:rPr>
      </w:pPr>
      <w:r w:rsidRPr="00AC3698">
        <w:rPr>
          <w:sz w:val="22"/>
          <w:szCs w:val="22"/>
        </w:rPr>
        <w:t xml:space="preserve">с </w:t>
      </w:r>
      <w:r w:rsidR="00115400" w:rsidRPr="00AC3698">
        <w:rPr>
          <w:sz w:val="22"/>
          <w:szCs w:val="22"/>
        </w:rPr>
        <w:t xml:space="preserve">декоративной </w:t>
      </w:r>
      <w:r w:rsidRPr="00AC3698">
        <w:rPr>
          <w:sz w:val="22"/>
          <w:szCs w:val="22"/>
        </w:rPr>
        <w:t>деревянной облицовкой</w:t>
      </w:r>
    </w:p>
    <w:p w:rsidR="00255297" w:rsidRPr="00AC3698" w:rsidRDefault="00255297" w:rsidP="00664DC6">
      <w:pPr>
        <w:shd w:val="clear" w:color="auto" w:fill="FFFFFF"/>
        <w:spacing w:after="120"/>
        <w:jc w:val="center"/>
        <w:rPr>
          <w:sz w:val="22"/>
          <w:szCs w:val="22"/>
        </w:rPr>
      </w:pPr>
    </w:p>
    <w:p w:rsidR="00664DC6" w:rsidRPr="00AC3698" w:rsidRDefault="00664DC6" w:rsidP="007E03FE">
      <w:pPr>
        <w:pStyle w:val="ConsPlusNormal"/>
        <w:spacing w:line="360" w:lineRule="auto"/>
        <w:jc w:val="center"/>
        <w:rPr>
          <w:rFonts w:ascii="Arial" w:hAnsi="Arial" w:cs="Arial"/>
          <w:noProof/>
          <w:sz w:val="22"/>
          <w:szCs w:val="22"/>
        </w:rPr>
      </w:pPr>
    </w:p>
    <w:p w:rsidR="00656159" w:rsidRPr="00AC3698" w:rsidRDefault="00656159" w:rsidP="00536D52">
      <w:pPr>
        <w:pStyle w:val="ConsPlusNormal"/>
        <w:spacing w:line="360" w:lineRule="auto"/>
        <w:rPr>
          <w:rFonts w:ascii="Arial" w:hAnsi="Arial" w:cs="Arial"/>
          <w:noProof/>
          <w:sz w:val="22"/>
          <w:szCs w:val="22"/>
        </w:rPr>
      </w:pPr>
    </w:p>
    <w:p w:rsidR="00656159" w:rsidRPr="00AC3698" w:rsidRDefault="007E50A6" w:rsidP="00536D52">
      <w:pPr>
        <w:pStyle w:val="ConsPlusNormal"/>
        <w:spacing w:line="360" w:lineRule="auto"/>
        <w:jc w:val="center"/>
        <w:rPr>
          <w:rFonts w:ascii="Arial" w:hAnsi="Arial" w:cs="Arial"/>
          <w:b/>
          <w:noProof/>
          <w:sz w:val="22"/>
          <w:szCs w:val="22"/>
        </w:rPr>
      </w:pPr>
      <w:r w:rsidRPr="00AC3698">
        <w:rPr>
          <w:rFonts w:ascii="Arial" w:hAnsi="Arial" w:cs="Arial"/>
          <w:b/>
          <w:noProof/>
          <w:sz w:val="22"/>
          <w:szCs w:val="22"/>
        </w:rPr>
        <w:t>Приложение</w:t>
      </w:r>
      <w:r w:rsidR="00656159" w:rsidRPr="00AC3698">
        <w:rPr>
          <w:rFonts w:ascii="Arial" w:hAnsi="Arial" w:cs="Arial"/>
          <w:b/>
          <w:noProof/>
          <w:sz w:val="22"/>
          <w:szCs w:val="22"/>
        </w:rPr>
        <w:t xml:space="preserve"> Г</w:t>
      </w:r>
    </w:p>
    <w:p w:rsidR="00656159" w:rsidRPr="00AC3698" w:rsidRDefault="00656159" w:rsidP="00536D52">
      <w:pPr>
        <w:pStyle w:val="ConsPlusNormal"/>
        <w:spacing w:line="360" w:lineRule="auto"/>
        <w:jc w:val="center"/>
        <w:rPr>
          <w:rFonts w:ascii="Arial" w:hAnsi="Arial" w:cs="Arial"/>
          <w:b/>
          <w:noProof/>
          <w:sz w:val="22"/>
          <w:szCs w:val="22"/>
        </w:rPr>
      </w:pPr>
      <w:r w:rsidRPr="00AC3698">
        <w:rPr>
          <w:rFonts w:ascii="Arial" w:hAnsi="Arial" w:cs="Arial"/>
          <w:b/>
          <w:noProof/>
          <w:sz w:val="22"/>
          <w:szCs w:val="22"/>
        </w:rPr>
        <w:t>(справочное)</w:t>
      </w:r>
    </w:p>
    <w:p w:rsidR="00656159" w:rsidRPr="00AC3698" w:rsidRDefault="00EB1F30" w:rsidP="007E03FE">
      <w:pPr>
        <w:pStyle w:val="ConsPlusNormal"/>
        <w:spacing w:line="360" w:lineRule="auto"/>
        <w:jc w:val="center"/>
        <w:rPr>
          <w:rFonts w:ascii="Arial" w:hAnsi="Arial" w:cs="Arial"/>
          <w:b/>
          <w:noProof/>
          <w:szCs w:val="24"/>
        </w:rPr>
      </w:pPr>
      <w:r w:rsidRPr="00AC3698">
        <w:rPr>
          <w:rFonts w:ascii="Arial" w:hAnsi="Arial" w:cs="Arial"/>
          <w:b/>
          <w:noProof/>
          <w:szCs w:val="24"/>
        </w:rPr>
        <w:t>Примеры  типов  угловых  соединений</w:t>
      </w:r>
    </w:p>
    <w:p w:rsidR="007D4E54" w:rsidRPr="00AC3698" w:rsidRDefault="007D4E54" w:rsidP="007E03FE">
      <w:pPr>
        <w:pStyle w:val="ConsPlusNormal"/>
        <w:spacing w:line="360" w:lineRule="auto"/>
        <w:jc w:val="center"/>
        <w:rPr>
          <w:rFonts w:ascii="Arial" w:hAnsi="Arial" w:cs="Arial"/>
          <w:b/>
          <w:noProof/>
          <w:szCs w:val="24"/>
        </w:rPr>
      </w:pPr>
      <w:r w:rsidRPr="00AC3698">
        <w:rPr>
          <w:rFonts w:ascii="Arial" w:hAnsi="Arial" w:cs="Arial"/>
          <w:b/>
          <w:noProof/>
          <w:szCs w:val="24"/>
        </w:rPr>
        <w:t>при сборке испытательных образцов</w:t>
      </w:r>
    </w:p>
    <w:p w:rsidR="00656159" w:rsidRPr="00AC3698" w:rsidRDefault="00656159" w:rsidP="007E03FE">
      <w:pPr>
        <w:pStyle w:val="ConsPlusNormal"/>
        <w:spacing w:line="360" w:lineRule="auto"/>
        <w:jc w:val="center"/>
        <w:rPr>
          <w:rFonts w:ascii="Arial" w:hAnsi="Arial" w:cs="Arial"/>
          <w:noProof/>
          <w:sz w:val="22"/>
          <w:szCs w:val="22"/>
        </w:rPr>
      </w:pPr>
    </w:p>
    <w:p w:rsidR="00656159" w:rsidRPr="00AC3698" w:rsidRDefault="00392F30" w:rsidP="007E03FE">
      <w:pPr>
        <w:pStyle w:val="ConsPlusNormal"/>
        <w:spacing w:line="360" w:lineRule="auto"/>
        <w:jc w:val="center"/>
        <w:rPr>
          <w:rFonts w:ascii="Arial" w:hAnsi="Arial" w:cs="Arial"/>
          <w:noProof/>
          <w:sz w:val="22"/>
          <w:szCs w:val="22"/>
        </w:rPr>
      </w:pPr>
      <w:r w:rsidRPr="00AC3698">
        <w:rPr>
          <w:rFonts w:ascii="Arial" w:hAnsi="Arial" w:cs="Arial"/>
          <w:noProof/>
          <w:sz w:val="22"/>
          <w:szCs w:val="22"/>
        </w:rPr>
        <w:drawing>
          <wp:inline distT="0" distB="0" distL="0" distR="0">
            <wp:extent cx="2847975" cy="3057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847975" cy="3057525"/>
                    </a:xfrm>
                    <a:prstGeom prst="rect">
                      <a:avLst/>
                    </a:prstGeom>
                    <a:noFill/>
                    <a:ln>
                      <a:noFill/>
                    </a:ln>
                  </pic:spPr>
                </pic:pic>
              </a:graphicData>
            </a:graphic>
          </wp:inline>
        </w:drawing>
      </w:r>
    </w:p>
    <w:p w:rsidR="00664DC6" w:rsidRPr="00AC3698" w:rsidRDefault="00656159" w:rsidP="007E03FE">
      <w:pPr>
        <w:pStyle w:val="ConsPlusNormal"/>
        <w:spacing w:line="360" w:lineRule="auto"/>
        <w:jc w:val="center"/>
        <w:rPr>
          <w:rFonts w:ascii="Arial" w:hAnsi="Arial" w:cs="Arial"/>
          <w:noProof/>
          <w:sz w:val="22"/>
          <w:szCs w:val="22"/>
        </w:rPr>
      </w:pPr>
      <w:r w:rsidRPr="00AC3698">
        <w:rPr>
          <w:rFonts w:ascii="Arial" w:hAnsi="Arial" w:cs="Arial"/>
          <w:noProof/>
          <w:sz w:val="22"/>
          <w:szCs w:val="22"/>
        </w:rPr>
        <w:t>Рисунок Г.1 – Угловое соединение, выполненное с помощью штифтов</w:t>
      </w:r>
    </w:p>
    <w:p w:rsidR="00656159" w:rsidRPr="00AC3698" w:rsidRDefault="00392F30" w:rsidP="007E03FE">
      <w:pPr>
        <w:pStyle w:val="ConsPlusNormal"/>
        <w:spacing w:line="360" w:lineRule="auto"/>
        <w:jc w:val="center"/>
        <w:rPr>
          <w:rFonts w:ascii="Arial" w:hAnsi="Arial" w:cs="Arial"/>
          <w:noProof/>
          <w:sz w:val="22"/>
          <w:szCs w:val="22"/>
        </w:rPr>
      </w:pPr>
      <w:r w:rsidRPr="00AC3698">
        <w:rPr>
          <w:rFonts w:ascii="Arial" w:hAnsi="Arial" w:cs="Arial"/>
          <w:noProof/>
          <w:sz w:val="22"/>
          <w:szCs w:val="22"/>
        </w:rPr>
        <w:drawing>
          <wp:inline distT="0" distB="0" distL="0" distR="0">
            <wp:extent cx="2314575" cy="24860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314575" cy="2486025"/>
                    </a:xfrm>
                    <a:prstGeom prst="rect">
                      <a:avLst/>
                    </a:prstGeom>
                    <a:noFill/>
                    <a:ln>
                      <a:noFill/>
                    </a:ln>
                  </pic:spPr>
                </pic:pic>
              </a:graphicData>
            </a:graphic>
          </wp:inline>
        </w:drawing>
      </w:r>
    </w:p>
    <w:p w:rsidR="00656159" w:rsidRPr="00AC3698" w:rsidRDefault="00656159" w:rsidP="00656159">
      <w:pPr>
        <w:pStyle w:val="ConsPlusNormal"/>
        <w:spacing w:line="360" w:lineRule="auto"/>
        <w:jc w:val="center"/>
        <w:rPr>
          <w:rFonts w:ascii="Arial" w:hAnsi="Arial" w:cs="Arial"/>
          <w:noProof/>
          <w:sz w:val="22"/>
          <w:szCs w:val="22"/>
        </w:rPr>
      </w:pPr>
      <w:r w:rsidRPr="00AC3698">
        <w:rPr>
          <w:rFonts w:ascii="Arial" w:hAnsi="Arial" w:cs="Arial"/>
          <w:noProof/>
          <w:sz w:val="22"/>
          <w:szCs w:val="22"/>
        </w:rPr>
        <w:t>Рисунок Г.2 – Угловое соединение, выполненное с помощью винтов</w:t>
      </w:r>
    </w:p>
    <w:p w:rsidR="00656159" w:rsidRPr="00AC3698" w:rsidRDefault="00392F30" w:rsidP="00656159">
      <w:pPr>
        <w:pStyle w:val="ConsPlusNormal"/>
        <w:spacing w:line="360" w:lineRule="auto"/>
        <w:jc w:val="center"/>
        <w:rPr>
          <w:rFonts w:ascii="Arial" w:hAnsi="Arial" w:cs="Arial"/>
          <w:noProof/>
          <w:sz w:val="22"/>
          <w:szCs w:val="22"/>
        </w:rPr>
      </w:pPr>
      <w:r w:rsidRPr="00AC3698">
        <w:rPr>
          <w:rFonts w:ascii="Arial" w:hAnsi="Arial" w:cs="Arial"/>
          <w:noProof/>
          <w:sz w:val="22"/>
          <w:szCs w:val="22"/>
        </w:rPr>
        <w:drawing>
          <wp:inline distT="0" distB="0" distL="0" distR="0">
            <wp:extent cx="2162175" cy="2495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162175" cy="2495550"/>
                    </a:xfrm>
                    <a:prstGeom prst="rect">
                      <a:avLst/>
                    </a:prstGeom>
                    <a:noFill/>
                    <a:ln>
                      <a:noFill/>
                    </a:ln>
                  </pic:spPr>
                </pic:pic>
              </a:graphicData>
            </a:graphic>
          </wp:inline>
        </w:drawing>
      </w:r>
    </w:p>
    <w:p w:rsidR="00664DC6" w:rsidRPr="00AC3698" w:rsidRDefault="00664DC6" w:rsidP="007E03FE">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r w:rsidRPr="00AC3698">
        <w:rPr>
          <w:rFonts w:ascii="Arial" w:hAnsi="Arial" w:cs="Arial"/>
          <w:noProof/>
          <w:sz w:val="22"/>
          <w:szCs w:val="22"/>
        </w:rPr>
        <w:t>Рисунок Г.3 – Угловое соединение, выполненное обжимом (опрессовкой)</w:t>
      </w: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Pr="00AC3698" w:rsidRDefault="00656159" w:rsidP="00656159">
      <w:pPr>
        <w:pStyle w:val="ConsPlusNormal"/>
        <w:spacing w:line="360" w:lineRule="auto"/>
        <w:jc w:val="center"/>
        <w:rPr>
          <w:rFonts w:ascii="Arial" w:hAnsi="Arial" w:cs="Arial"/>
          <w:noProof/>
          <w:sz w:val="22"/>
          <w:szCs w:val="22"/>
        </w:rPr>
      </w:pPr>
    </w:p>
    <w:p w:rsidR="00656159" w:rsidRDefault="00656159" w:rsidP="00656159">
      <w:pPr>
        <w:pStyle w:val="ConsPlusNormal"/>
        <w:spacing w:line="360" w:lineRule="auto"/>
        <w:jc w:val="center"/>
        <w:rPr>
          <w:rFonts w:ascii="Arial" w:hAnsi="Arial" w:cs="Arial"/>
          <w:noProof/>
          <w:sz w:val="22"/>
          <w:szCs w:val="22"/>
        </w:rPr>
      </w:pPr>
    </w:p>
    <w:p w:rsidR="007E50A6" w:rsidRPr="00AC3698" w:rsidRDefault="007E50A6" w:rsidP="00656159">
      <w:pPr>
        <w:pStyle w:val="ConsPlusNormal"/>
        <w:spacing w:line="360" w:lineRule="auto"/>
        <w:jc w:val="center"/>
        <w:rPr>
          <w:rFonts w:ascii="Arial" w:hAnsi="Arial" w:cs="Arial"/>
          <w:noProof/>
          <w:sz w:val="22"/>
          <w:szCs w:val="22"/>
        </w:rPr>
      </w:pPr>
    </w:p>
    <w:p w:rsidR="009C0AFA" w:rsidRPr="00AC3698" w:rsidRDefault="00F76D29" w:rsidP="007E50A6">
      <w:pPr>
        <w:pStyle w:val="ab"/>
        <w:pBdr>
          <w:top w:val="single" w:sz="4" w:space="1" w:color="auto"/>
        </w:pBdr>
        <w:spacing w:after="0" w:line="360" w:lineRule="auto"/>
        <w:jc w:val="right"/>
        <w:rPr>
          <w:rFonts w:cs="Arial"/>
          <w:bCs/>
          <w:sz w:val="24"/>
          <w:szCs w:val="24"/>
          <w:lang w:val="ru-RU"/>
        </w:rPr>
      </w:pPr>
      <w:r w:rsidRPr="00AC3698">
        <w:rPr>
          <w:rFonts w:cs="Arial"/>
          <w:bCs/>
          <w:sz w:val="24"/>
          <w:szCs w:val="24"/>
        </w:rPr>
        <w:t>УДК</w:t>
      </w:r>
      <w:r w:rsidRPr="00AC3698">
        <w:rPr>
          <w:rFonts w:cs="Arial"/>
          <w:bCs/>
          <w:sz w:val="24"/>
          <w:szCs w:val="24"/>
          <w:lang w:val="ru-RU"/>
        </w:rPr>
        <w:t xml:space="preserve"> 692.82/692.299:006.354</w:t>
      </w:r>
      <w:r w:rsidRPr="00AC3698">
        <w:rPr>
          <w:rFonts w:cs="Arial"/>
          <w:bCs/>
          <w:sz w:val="24"/>
          <w:szCs w:val="24"/>
        </w:rPr>
        <w:tab/>
      </w:r>
      <w:r w:rsidRPr="00AC3698">
        <w:rPr>
          <w:rFonts w:cs="Arial"/>
          <w:bCs/>
          <w:sz w:val="24"/>
          <w:szCs w:val="24"/>
        </w:rPr>
        <w:tab/>
      </w:r>
      <w:r w:rsidRPr="00AC3698">
        <w:rPr>
          <w:rFonts w:cs="Arial"/>
          <w:bCs/>
          <w:sz w:val="24"/>
          <w:szCs w:val="24"/>
        </w:rPr>
        <w:tab/>
      </w:r>
      <w:r w:rsidRPr="00AC3698">
        <w:rPr>
          <w:rFonts w:cs="Arial"/>
          <w:bCs/>
          <w:sz w:val="24"/>
          <w:szCs w:val="24"/>
        </w:rPr>
        <w:tab/>
      </w:r>
      <w:r w:rsidRPr="00AC3698">
        <w:rPr>
          <w:rFonts w:cs="Arial"/>
          <w:bCs/>
          <w:sz w:val="24"/>
          <w:szCs w:val="24"/>
        </w:rPr>
        <w:tab/>
      </w:r>
      <w:r w:rsidRPr="00AC3698">
        <w:rPr>
          <w:rFonts w:cs="Arial"/>
          <w:bCs/>
          <w:sz w:val="24"/>
          <w:szCs w:val="24"/>
        </w:rPr>
        <w:tab/>
      </w:r>
      <w:r w:rsidRPr="00AC3698">
        <w:rPr>
          <w:rFonts w:cs="Arial"/>
          <w:bCs/>
          <w:sz w:val="24"/>
          <w:szCs w:val="24"/>
          <w:lang w:val="ru-RU"/>
        </w:rPr>
        <w:t xml:space="preserve">         </w:t>
      </w:r>
      <w:r w:rsidR="009C0AFA" w:rsidRPr="00AC3698">
        <w:rPr>
          <w:rFonts w:cs="Arial"/>
          <w:bCs/>
          <w:sz w:val="24"/>
          <w:szCs w:val="24"/>
        </w:rPr>
        <w:t>МКС</w:t>
      </w:r>
      <w:r w:rsidRPr="00AC3698">
        <w:rPr>
          <w:rFonts w:cs="Arial"/>
          <w:bCs/>
          <w:sz w:val="24"/>
          <w:szCs w:val="24"/>
          <w:lang w:val="ru-RU"/>
        </w:rPr>
        <w:t xml:space="preserve"> 91.060.50</w:t>
      </w:r>
    </w:p>
    <w:p w:rsidR="00FC1427" w:rsidRPr="007E50A6" w:rsidRDefault="009C0AFA" w:rsidP="007E50A6">
      <w:pPr>
        <w:pStyle w:val="ab"/>
        <w:pBdr>
          <w:bottom w:val="single" w:sz="4" w:space="1" w:color="auto"/>
        </w:pBdr>
        <w:spacing w:after="0" w:line="360" w:lineRule="auto"/>
        <w:ind w:firstLine="709"/>
        <w:jc w:val="both"/>
        <w:rPr>
          <w:rFonts w:cs="Arial"/>
          <w:bCs/>
          <w:sz w:val="22"/>
          <w:szCs w:val="22"/>
        </w:rPr>
      </w:pPr>
      <w:r w:rsidRPr="00AC3698">
        <w:rPr>
          <w:rFonts w:cs="Arial"/>
          <w:bCs/>
          <w:sz w:val="22"/>
          <w:szCs w:val="22"/>
        </w:rPr>
        <w:t>Ключевые</w:t>
      </w:r>
      <w:r w:rsidR="00BB5B48" w:rsidRPr="00AC3698">
        <w:rPr>
          <w:rFonts w:cs="Arial"/>
          <w:bCs/>
          <w:sz w:val="22"/>
          <w:szCs w:val="22"/>
        </w:rPr>
        <w:t xml:space="preserve"> </w:t>
      </w:r>
      <w:r w:rsidRPr="00AC3698">
        <w:rPr>
          <w:rFonts w:cs="Arial"/>
          <w:bCs/>
          <w:sz w:val="22"/>
          <w:szCs w:val="22"/>
        </w:rPr>
        <w:t>слова:</w:t>
      </w:r>
      <w:r w:rsidR="00BB5B48" w:rsidRPr="00AC3698">
        <w:rPr>
          <w:rFonts w:cs="Arial"/>
          <w:bCs/>
          <w:sz w:val="22"/>
          <w:szCs w:val="22"/>
        </w:rPr>
        <w:t xml:space="preserve"> </w:t>
      </w:r>
      <w:r w:rsidRPr="00AC3698">
        <w:rPr>
          <w:rFonts w:cs="Arial"/>
          <w:bCs/>
          <w:sz w:val="22"/>
          <w:szCs w:val="22"/>
        </w:rPr>
        <w:t>оконные</w:t>
      </w:r>
      <w:r w:rsidR="00F76D29" w:rsidRPr="00AC3698">
        <w:rPr>
          <w:rFonts w:cs="Arial"/>
          <w:bCs/>
          <w:sz w:val="22"/>
          <w:szCs w:val="22"/>
          <w:lang w:val="ru-RU"/>
        </w:rPr>
        <w:t xml:space="preserve">, </w:t>
      </w:r>
      <w:r w:rsidR="00C023E7" w:rsidRPr="00AC3698">
        <w:rPr>
          <w:rFonts w:cs="Arial"/>
          <w:bCs/>
          <w:sz w:val="22"/>
          <w:szCs w:val="22"/>
          <w:lang w:val="ru-RU"/>
        </w:rPr>
        <w:t xml:space="preserve">балконные </w:t>
      </w:r>
      <w:r w:rsidR="00F76D29" w:rsidRPr="00AC3698">
        <w:rPr>
          <w:rFonts w:cs="Arial"/>
          <w:bCs/>
          <w:sz w:val="22"/>
          <w:szCs w:val="22"/>
          <w:lang w:val="ru-RU"/>
        </w:rPr>
        <w:t xml:space="preserve">и дверные балконные </w:t>
      </w:r>
      <w:r w:rsidR="00C023E7" w:rsidRPr="00AC3698">
        <w:rPr>
          <w:rFonts w:cs="Arial"/>
          <w:bCs/>
          <w:sz w:val="22"/>
          <w:szCs w:val="22"/>
          <w:lang w:val="ru-RU"/>
        </w:rPr>
        <w:t>блоки из алюминиевых профилей</w:t>
      </w:r>
      <w:r w:rsidR="00FC1427" w:rsidRPr="00AC3698">
        <w:rPr>
          <w:rFonts w:cs="Arial"/>
          <w:bCs/>
          <w:sz w:val="22"/>
          <w:szCs w:val="22"/>
        </w:rPr>
        <w:t>;</w:t>
      </w:r>
      <w:r w:rsidR="00BB5B48" w:rsidRPr="00AC3698">
        <w:rPr>
          <w:rFonts w:cs="Arial"/>
          <w:bCs/>
          <w:sz w:val="22"/>
          <w:szCs w:val="22"/>
        </w:rPr>
        <w:t xml:space="preserve"> </w:t>
      </w:r>
      <w:r w:rsidR="00F76D29" w:rsidRPr="00AC3698">
        <w:rPr>
          <w:rFonts w:cs="Arial"/>
          <w:bCs/>
          <w:sz w:val="22"/>
          <w:szCs w:val="22"/>
          <w:lang w:val="ru-RU"/>
        </w:rPr>
        <w:t xml:space="preserve">витрины; витражи; </w:t>
      </w:r>
      <w:r w:rsidR="00B2609C" w:rsidRPr="00AC3698">
        <w:rPr>
          <w:rFonts w:cs="Arial"/>
          <w:bCs/>
          <w:sz w:val="22"/>
          <w:szCs w:val="22"/>
          <w:lang w:val="ru-RU"/>
        </w:rPr>
        <w:t xml:space="preserve">алюминиевые профили, </w:t>
      </w:r>
      <w:r w:rsidR="00C023E7" w:rsidRPr="00AC3698">
        <w:rPr>
          <w:rFonts w:cs="Arial"/>
          <w:bCs/>
          <w:sz w:val="22"/>
          <w:szCs w:val="22"/>
        </w:rPr>
        <w:t>светопрозрачн</w:t>
      </w:r>
      <w:r w:rsidR="00C023E7" w:rsidRPr="00AC3698">
        <w:rPr>
          <w:rFonts w:cs="Arial"/>
          <w:bCs/>
          <w:sz w:val="22"/>
          <w:szCs w:val="22"/>
          <w:lang w:val="ru-RU"/>
        </w:rPr>
        <w:t>ое остекление</w:t>
      </w:r>
      <w:r w:rsidR="00FC1427" w:rsidRPr="00AC3698">
        <w:rPr>
          <w:rFonts w:cs="Arial"/>
          <w:bCs/>
          <w:sz w:val="22"/>
          <w:szCs w:val="22"/>
        </w:rPr>
        <w:t>;</w:t>
      </w:r>
      <w:r w:rsidR="00BB5B48" w:rsidRPr="00AC3698">
        <w:rPr>
          <w:rFonts w:cs="Arial"/>
          <w:bCs/>
          <w:sz w:val="22"/>
          <w:szCs w:val="22"/>
        </w:rPr>
        <w:t xml:space="preserve"> </w:t>
      </w:r>
      <w:r w:rsidR="00F76D29" w:rsidRPr="00AC3698">
        <w:rPr>
          <w:rFonts w:cs="Arial"/>
          <w:bCs/>
          <w:sz w:val="22"/>
          <w:szCs w:val="22"/>
          <w:lang w:val="ru-RU"/>
        </w:rPr>
        <w:t xml:space="preserve">непрозрачное заполнение; </w:t>
      </w:r>
      <w:r w:rsidRPr="00AC3698">
        <w:rPr>
          <w:rFonts w:cs="Arial"/>
          <w:bCs/>
          <w:sz w:val="22"/>
          <w:szCs w:val="22"/>
        </w:rPr>
        <w:t>технические</w:t>
      </w:r>
      <w:r w:rsidR="00BB5B48" w:rsidRPr="00AC3698">
        <w:rPr>
          <w:rFonts w:cs="Arial"/>
          <w:bCs/>
          <w:sz w:val="22"/>
          <w:szCs w:val="22"/>
        </w:rPr>
        <w:t xml:space="preserve"> </w:t>
      </w:r>
      <w:r w:rsidRPr="00AC3698">
        <w:rPr>
          <w:rFonts w:cs="Arial"/>
          <w:bCs/>
          <w:sz w:val="22"/>
          <w:szCs w:val="22"/>
        </w:rPr>
        <w:t>условия</w:t>
      </w:r>
      <w:r w:rsidR="00FC1427" w:rsidRPr="00AC3698">
        <w:rPr>
          <w:rFonts w:cs="Arial"/>
          <w:bCs/>
          <w:sz w:val="22"/>
          <w:szCs w:val="22"/>
        </w:rPr>
        <w:t>;</w:t>
      </w:r>
      <w:r w:rsidR="00BB5B48" w:rsidRPr="00AC3698">
        <w:rPr>
          <w:rFonts w:cs="Arial"/>
          <w:bCs/>
          <w:sz w:val="22"/>
          <w:szCs w:val="22"/>
        </w:rPr>
        <w:t xml:space="preserve"> </w:t>
      </w:r>
      <w:r w:rsidR="00FC1427" w:rsidRPr="00AC3698">
        <w:rPr>
          <w:rFonts w:cs="Arial"/>
          <w:bCs/>
          <w:sz w:val="22"/>
          <w:szCs w:val="22"/>
        </w:rPr>
        <w:t>технические</w:t>
      </w:r>
      <w:r w:rsidR="00BB5B48" w:rsidRPr="00AC3698">
        <w:rPr>
          <w:rFonts w:cs="Arial"/>
          <w:bCs/>
          <w:sz w:val="22"/>
          <w:szCs w:val="22"/>
        </w:rPr>
        <w:t xml:space="preserve"> </w:t>
      </w:r>
      <w:r w:rsidR="00FC1427" w:rsidRPr="00AC3698">
        <w:rPr>
          <w:rFonts w:cs="Arial"/>
          <w:bCs/>
          <w:sz w:val="22"/>
          <w:szCs w:val="22"/>
        </w:rPr>
        <w:t>требования;</w:t>
      </w:r>
      <w:r w:rsidR="00BB5B48" w:rsidRPr="00AC3698">
        <w:rPr>
          <w:rFonts w:cs="Arial"/>
          <w:bCs/>
          <w:sz w:val="22"/>
          <w:szCs w:val="22"/>
        </w:rPr>
        <w:t xml:space="preserve"> </w:t>
      </w:r>
      <w:r w:rsidR="00FC1427" w:rsidRPr="00AC3698">
        <w:rPr>
          <w:rFonts w:cs="Arial"/>
          <w:bCs/>
          <w:sz w:val="22"/>
          <w:szCs w:val="22"/>
        </w:rPr>
        <w:t>требования</w:t>
      </w:r>
      <w:r w:rsidR="00BB5B48" w:rsidRPr="00AC3698">
        <w:rPr>
          <w:rFonts w:cs="Arial"/>
          <w:bCs/>
          <w:sz w:val="22"/>
          <w:szCs w:val="22"/>
        </w:rPr>
        <w:t xml:space="preserve"> </w:t>
      </w:r>
      <w:r w:rsidR="00B2609C" w:rsidRPr="00AC3698">
        <w:rPr>
          <w:rFonts w:cs="Arial"/>
          <w:bCs/>
          <w:sz w:val="22"/>
          <w:szCs w:val="22"/>
        </w:rPr>
        <w:t>безопасно</w:t>
      </w:r>
      <w:r w:rsidR="00B2609C" w:rsidRPr="00AC3698">
        <w:rPr>
          <w:rFonts w:cs="Arial"/>
          <w:bCs/>
          <w:sz w:val="22"/>
          <w:szCs w:val="22"/>
          <w:lang w:val="ru-RU"/>
        </w:rPr>
        <w:t>й эксплуатации</w:t>
      </w:r>
      <w:r w:rsidR="00FC1427" w:rsidRPr="00AC3698">
        <w:rPr>
          <w:rFonts w:cs="Arial"/>
          <w:bCs/>
          <w:sz w:val="22"/>
          <w:szCs w:val="22"/>
        </w:rPr>
        <w:t>;</w:t>
      </w:r>
      <w:r w:rsidR="00BB5B48" w:rsidRPr="00AC3698">
        <w:rPr>
          <w:rFonts w:cs="Arial"/>
          <w:bCs/>
          <w:sz w:val="22"/>
          <w:szCs w:val="22"/>
        </w:rPr>
        <w:t xml:space="preserve"> </w:t>
      </w:r>
      <w:r w:rsidR="00FC1427" w:rsidRPr="00AC3698">
        <w:rPr>
          <w:rFonts w:cs="Arial"/>
          <w:bCs/>
          <w:sz w:val="22"/>
          <w:szCs w:val="22"/>
        </w:rPr>
        <w:t>правила</w:t>
      </w:r>
      <w:r w:rsidR="00BB5B48" w:rsidRPr="00AC3698">
        <w:rPr>
          <w:rFonts w:cs="Arial"/>
          <w:bCs/>
          <w:sz w:val="22"/>
          <w:szCs w:val="22"/>
        </w:rPr>
        <w:t xml:space="preserve"> </w:t>
      </w:r>
      <w:r w:rsidR="00FC1427" w:rsidRPr="00AC3698">
        <w:rPr>
          <w:rFonts w:cs="Arial"/>
          <w:bCs/>
          <w:sz w:val="22"/>
          <w:szCs w:val="22"/>
        </w:rPr>
        <w:t>приемки;</w:t>
      </w:r>
      <w:r w:rsidR="00BB5B48" w:rsidRPr="00AC3698">
        <w:rPr>
          <w:rFonts w:cs="Arial"/>
          <w:bCs/>
          <w:sz w:val="22"/>
          <w:szCs w:val="22"/>
        </w:rPr>
        <w:t xml:space="preserve"> </w:t>
      </w:r>
      <w:r w:rsidR="00FC1427" w:rsidRPr="00AC3698">
        <w:rPr>
          <w:rFonts w:cs="Arial"/>
          <w:bCs/>
          <w:sz w:val="22"/>
          <w:szCs w:val="22"/>
        </w:rPr>
        <w:t>методы</w:t>
      </w:r>
      <w:r w:rsidR="00BB5B48" w:rsidRPr="00AC3698">
        <w:rPr>
          <w:rFonts w:cs="Arial"/>
          <w:bCs/>
          <w:sz w:val="22"/>
          <w:szCs w:val="22"/>
        </w:rPr>
        <w:t xml:space="preserve"> </w:t>
      </w:r>
      <w:r w:rsidR="00FC1427" w:rsidRPr="00AC3698">
        <w:rPr>
          <w:rFonts w:cs="Arial"/>
          <w:bCs/>
          <w:sz w:val="22"/>
          <w:szCs w:val="22"/>
        </w:rPr>
        <w:t>контроля;</w:t>
      </w:r>
      <w:r w:rsidR="00BB5B48" w:rsidRPr="00AC3698">
        <w:rPr>
          <w:rFonts w:cs="Arial"/>
          <w:bCs/>
          <w:sz w:val="22"/>
          <w:szCs w:val="22"/>
        </w:rPr>
        <w:t xml:space="preserve"> </w:t>
      </w:r>
      <w:r w:rsidR="00FC1427" w:rsidRPr="00AC3698">
        <w:rPr>
          <w:rFonts w:cs="Arial"/>
          <w:bCs/>
          <w:sz w:val="22"/>
          <w:szCs w:val="22"/>
        </w:rPr>
        <w:t>методы</w:t>
      </w:r>
      <w:r w:rsidR="00BB5B48" w:rsidRPr="00AC3698">
        <w:rPr>
          <w:rFonts w:cs="Arial"/>
          <w:bCs/>
          <w:sz w:val="22"/>
          <w:szCs w:val="22"/>
        </w:rPr>
        <w:t xml:space="preserve"> </w:t>
      </w:r>
      <w:r w:rsidR="00FC1427" w:rsidRPr="00AC3698">
        <w:rPr>
          <w:rFonts w:cs="Arial"/>
          <w:bCs/>
          <w:sz w:val="22"/>
          <w:szCs w:val="22"/>
        </w:rPr>
        <w:t>испытаний;</w:t>
      </w:r>
      <w:r w:rsidR="00BB5B48" w:rsidRPr="00AC3698">
        <w:rPr>
          <w:rFonts w:cs="Arial"/>
          <w:bCs/>
          <w:sz w:val="22"/>
          <w:szCs w:val="22"/>
        </w:rPr>
        <w:t xml:space="preserve"> </w:t>
      </w:r>
      <w:r w:rsidR="00FC1427" w:rsidRPr="00AC3698">
        <w:rPr>
          <w:rFonts w:cs="Arial"/>
          <w:bCs/>
          <w:sz w:val="22"/>
          <w:szCs w:val="22"/>
        </w:rPr>
        <w:t>приемо-сдаточные</w:t>
      </w:r>
      <w:r w:rsidR="00BB5B48" w:rsidRPr="00AC3698">
        <w:rPr>
          <w:rFonts w:cs="Arial"/>
          <w:bCs/>
          <w:sz w:val="22"/>
          <w:szCs w:val="22"/>
        </w:rPr>
        <w:t xml:space="preserve"> </w:t>
      </w:r>
      <w:r w:rsidR="00FC1427" w:rsidRPr="00AC3698">
        <w:rPr>
          <w:rFonts w:cs="Arial"/>
          <w:bCs/>
          <w:sz w:val="22"/>
          <w:szCs w:val="22"/>
        </w:rPr>
        <w:t>испытания;</w:t>
      </w:r>
      <w:r w:rsidR="00BB5B48" w:rsidRPr="00AC3698">
        <w:rPr>
          <w:rFonts w:cs="Arial"/>
          <w:bCs/>
          <w:sz w:val="22"/>
          <w:szCs w:val="22"/>
        </w:rPr>
        <w:t xml:space="preserve"> </w:t>
      </w:r>
      <w:r w:rsidR="00FC1427" w:rsidRPr="00AC3698">
        <w:rPr>
          <w:rFonts w:cs="Arial"/>
          <w:bCs/>
          <w:sz w:val="22"/>
          <w:szCs w:val="22"/>
        </w:rPr>
        <w:t>упаковка,</w:t>
      </w:r>
      <w:r w:rsidR="00BB5B48" w:rsidRPr="00AC3698">
        <w:rPr>
          <w:rFonts w:cs="Arial"/>
          <w:bCs/>
          <w:sz w:val="22"/>
          <w:szCs w:val="22"/>
        </w:rPr>
        <w:t xml:space="preserve"> </w:t>
      </w:r>
      <w:r w:rsidR="00FC1427" w:rsidRPr="00AC3698">
        <w:rPr>
          <w:rFonts w:cs="Arial"/>
          <w:bCs/>
          <w:sz w:val="22"/>
          <w:szCs w:val="22"/>
        </w:rPr>
        <w:t>транспортирование</w:t>
      </w:r>
      <w:r w:rsidR="00BB5B48" w:rsidRPr="00AC3698">
        <w:rPr>
          <w:rFonts w:cs="Arial"/>
          <w:bCs/>
          <w:sz w:val="22"/>
          <w:szCs w:val="22"/>
        </w:rPr>
        <w:t xml:space="preserve"> </w:t>
      </w:r>
      <w:r w:rsidR="00FC1427" w:rsidRPr="00AC3698">
        <w:rPr>
          <w:rFonts w:cs="Arial"/>
          <w:bCs/>
          <w:sz w:val="22"/>
          <w:szCs w:val="22"/>
        </w:rPr>
        <w:t>и</w:t>
      </w:r>
      <w:r w:rsidR="00BB5B48" w:rsidRPr="00AC3698">
        <w:rPr>
          <w:rFonts w:cs="Arial"/>
          <w:bCs/>
          <w:sz w:val="22"/>
          <w:szCs w:val="22"/>
        </w:rPr>
        <w:t xml:space="preserve"> </w:t>
      </w:r>
      <w:r w:rsidR="00FC1427" w:rsidRPr="00AC3698">
        <w:rPr>
          <w:rFonts w:cs="Arial"/>
          <w:bCs/>
          <w:sz w:val="22"/>
          <w:szCs w:val="22"/>
        </w:rPr>
        <w:t>хранение;</w:t>
      </w:r>
      <w:r w:rsidR="00BB5B48" w:rsidRPr="00AC3698">
        <w:rPr>
          <w:rFonts w:cs="Arial"/>
          <w:bCs/>
          <w:sz w:val="22"/>
          <w:szCs w:val="22"/>
        </w:rPr>
        <w:t xml:space="preserve"> </w:t>
      </w:r>
      <w:r w:rsidR="00FC1427" w:rsidRPr="00AC3698">
        <w:rPr>
          <w:rFonts w:cs="Arial"/>
          <w:bCs/>
          <w:sz w:val="22"/>
          <w:szCs w:val="22"/>
        </w:rPr>
        <w:t>требования</w:t>
      </w:r>
      <w:r w:rsidR="00BB5B48" w:rsidRPr="00AC3698">
        <w:rPr>
          <w:rFonts w:cs="Arial"/>
          <w:bCs/>
          <w:sz w:val="22"/>
          <w:szCs w:val="22"/>
        </w:rPr>
        <w:t xml:space="preserve"> </w:t>
      </w:r>
      <w:r w:rsidR="00FC1427" w:rsidRPr="00AC3698">
        <w:rPr>
          <w:rFonts w:cs="Arial"/>
          <w:bCs/>
          <w:sz w:val="22"/>
          <w:szCs w:val="22"/>
        </w:rPr>
        <w:t>к</w:t>
      </w:r>
      <w:r w:rsidR="00BB5B48" w:rsidRPr="00AC3698">
        <w:rPr>
          <w:rFonts w:cs="Arial"/>
          <w:bCs/>
          <w:sz w:val="22"/>
          <w:szCs w:val="22"/>
        </w:rPr>
        <w:t xml:space="preserve"> </w:t>
      </w:r>
      <w:r w:rsidR="00FC1427" w:rsidRPr="00AC3698">
        <w:rPr>
          <w:rFonts w:cs="Arial"/>
          <w:bCs/>
          <w:sz w:val="22"/>
          <w:szCs w:val="22"/>
        </w:rPr>
        <w:t>монтажу;</w:t>
      </w:r>
      <w:r w:rsidR="00BB5B48" w:rsidRPr="00AC3698">
        <w:rPr>
          <w:rFonts w:cs="Arial"/>
          <w:bCs/>
          <w:sz w:val="22"/>
          <w:szCs w:val="22"/>
        </w:rPr>
        <w:t xml:space="preserve"> </w:t>
      </w:r>
      <w:r w:rsidR="00FC1427" w:rsidRPr="00AC3698">
        <w:rPr>
          <w:rFonts w:cs="Arial"/>
          <w:bCs/>
          <w:sz w:val="22"/>
          <w:szCs w:val="22"/>
        </w:rPr>
        <w:t>входной</w:t>
      </w:r>
      <w:r w:rsidR="00BB5B48" w:rsidRPr="00AC3698">
        <w:rPr>
          <w:rFonts w:cs="Arial"/>
          <w:bCs/>
          <w:sz w:val="22"/>
          <w:szCs w:val="22"/>
        </w:rPr>
        <w:t xml:space="preserve"> </w:t>
      </w:r>
      <w:r w:rsidR="00FC1427" w:rsidRPr="00AC3698">
        <w:rPr>
          <w:rFonts w:cs="Arial"/>
          <w:bCs/>
          <w:sz w:val="22"/>
          <w:szCs w:val="22"/>
        </w:rPr>
        <w:t>контроль</w:t>
      </w:r>
      <w:r w:rsidR="00BB5B48" w:rsidRPr="00AC3698">
        <w:rPr>
          <w:rFonts w:cs="Arial"/>
          <w:bCs/>
          <w:sz w:val="22"/>
          <w:szCs w:val="22"/>
        </w:rPr>
        <w:t xml:space="preserve"> </w:t>
      </w:r>
      <w:r w:rsidR="00FC1427" w:rsidRPr="00AC3698">
        <w:rPr>
          <w:rFonts w:cs="Arial"/>
          <w:bCs/>
          <w:sz w:val="22"/>
          <w:szCs w:val="22"/>
        </w:rPr>
        <w:t>при</w:t>
      </w:r>
      <w:r w:rsidR="00BB5B48" w:rsidRPr="00AC3698">
        <w:rPr>
          <w:rFonts w:cs="Arial"/>
          <w:bCs/>
          <w:sz w:val="22"/>
          <w:szCs w:val="22"/>
        </w:rPr>
        <w:t xml:space="preserve"> </w:t>
      </w:r>
      <w:r w:rsidR="00FC1427" w:rsidRPr="00AC3698">
        <w:rPr>
          <w:rFonts w:cs="Arial"/>
          <w:bCs/>
          <w:sz w:val="22"/>
          <w:szCs w:val="22"/>
        </w:rPr>
        <w:t>поставке</w:t>
      </w:r>
      <w:r w:rsidR="00BB5B48" w:rsidRPr="00AC3698">
        <w:rPr>
          <w:rFonts w:cs="Arial"/>
          <w:bCs/>
          <w:sz w:val="22"/>
          <w:szCs w:val="22"/>
        </w:rPr>
        <w:t xml:space="preserve"> </w:t>
      </w:r>
      <w:r w:rsidR="00FC1427" w:rsidRPr="00AC3698">
        <w:rPr>
          <w:rFonts w:cs="Arial"/>
          <w:bCs/>
          <w:sz w:val="22"/>
          <w:szCs w:val="22"/>
        </w:rPr>
        <w:t>готовых</w:t>
      </w:r>
      <w:r w:rsidR="00BB5B48" w:rsidRPr="00AC3698">
        <w:rPr>
          <w:rFonts w:cs="Arial"/>
          <w:bCs/>
          <w:sz w:val="22"/>
          <w:szCs w:val="22"/>
        </w:rPr>
        <w:t xml:space="preserve"> </w:t>
      </w:r>
      <w:r w:rsidR="00FC1427" w:rsidRPr="00AC3698">
        <w:rPr>
          <w:rFonts w:cs="Arial"/>
          <w:bCs/>
          <w:sz w:val="22"/>
          <w:szCs w:val="22"/>
        </w:rPr>
        <w:t>изделий</w:t>
      </w:r>
      <w:r w:rsidR="00BB5B48" w:rsidRPr="00AC3698">
        <w:rPr>
          <w:rFonts w:cs="Arial"/>
          <w:bCs/>
          <w:sz w:val="22"/>
          <w:szCs w:val="22"/>
        </w:rPr>
        <w:t xml:space="preserve"> </w:t>
      </w:r>
      <w:r w:rsidR="00FC1427" w:rsidRPr="00AC3698">
        <w:rPr>
          <w:rFonts w:cs="Arial"/>
          <w:bCs/>
          <w:sz w:val="22"/>
          <w:szCs w:val="22"/>
        </w:rPr>
        <w:t>на</w:t>
      </w:r>
      <w:r w:rsidR="00BB5B48" w:rsidRPr="00AC3698">
        <w:rPr>
          <w:rFonts w:cs="Arial"/>
          <w:bCs/>
          <w:sz w:val="22"/>
          <w:szCs w:val="22"/>
        </w:rPr>
        <w:t xml:space="preserve"> </w:t>
      </w:r>
      <w:r w:rsidR="00FC1427" w:rsidRPr="00AC3698">
        <w:rPr>
          <w:rFonts w:cs="Arial"/>
          <w:bCs/>
          <w:sz w:val="22"/>
          <w:szCs w:val="22"/>
        </w:rPr>
        <w:t>строительный</w:t>
      </w:r>
      <w:r w:rsidR="00BB5B48" w:rsidRPr="00AC3698">
        <w:rPr>
          <w:rFonts w:cs="Arial"/>
          <w:bCs/>
          <w:sz w:val="22"/>
          <w:szCs w:val="22"/>
        </w:rPr>
        <w:t xml:space="preserve"> </w:t>
      </w:r>
      <w:r w:rsidR="00FC1427" w:rsidRPr="00AC3698">
        <w:rPr>
          <w:rFonts w:cs="Arial"/>
          <w:bCs/>
          <w:sz w:val="22"/>
          <w:szCs w:val="22"/>
        </w:rPr>
        <w:t>объект;</w:t>
      </w:r>
      <w:r w:rsidR="00BB5B48" w:rsidRPr="00AC3698">
        <w:rPr>
          <w:rFonts w:cs="Arial"/>
          <w:bCs/>
          <w:sz w:val="22"/>
          <w:szCs w:val="22"/>
        </w:rPr>
        <w:t xml:space="preserve"> </w:t>
      </w:r>
      <w:r w:rsidR="00FC1427" w:rsidRPr="00AC3698">
        <w:rPr>
          <w:rFonts w:cs="Arial"/>
          <w:bCs/>
          <w:sz w:val="22"/>
          <w:szCs w:val="22"/>
        </w:rPr>
        <w:t>гарантии</w:t>
      </w:r>
      <w:r w:rsidR="00BB5B48" w:rsidRPr="00AC3698">
        <w:rPr>
          <w:rFonts w:cs="Arial"/>
          <w:bCs/>
          <w:sz w:val="22"/>
          <w:szCs w:val="22"/>
        </w:rPr>
        <w:t xml:space="preserve"> </w:t>
      </w:r>
      <w:r w:rsidR="00FC1427" w:rsidRPr="00AC3698">
        <w:rPr>
          <w:rFonts w:cs="Arial"/>
          <w:bCs/>
          <w:sz w:val="22"/>
          <w:szCs w:val="22"/>
        </w:rPr>
        <w:t>изготовителя</w:t>
      </w:r>
    </w:p>
    <w:sectPr w:rsidR="00FC1427" w:rsidRPr="007E50A6" w:rsidSect="008040B6">
      <w:footerReference w:type="default" r:id="rId64"/>
      <w:headerReference w:type="first" r:id="rId65"/>
      <w:footerReference w:type="first" r:id="rId66"/>
      <w:footnotePr>
        <w:numRestart w:val="eachPage"/>
      </w:footnotePr>
      <w:pgSz w:w="11906" w:h="16838"/>
      <w:pgMar w:top="993" w:right="1134" w:bottom="68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C02" w:rsidRDefault="00CE6C02" w:rsidP="00CA33DC">
      <w:r>
        <w:separator/>
      </w:r>
    </w:p>
  </w:endnote>
  <w:endnote w:type="continuationSeparator" w:id="0">
    <w:p w:rsidR="00CE6C02" w:rsidRDefault="00CE6C02" w:rsidP="00CA3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02" w:rsidRPr="00F66739" w:rsidRDefault="00CE6C02">
    <w:pPr>
      <w:pStyle w:val="a7"/>
      <w:rPr>
        <w:sz w:val="24"/>
        <w:szCs w:val="24"/>
        <w:lang w:val="ru-RU"/>
      </w:rPr>
    </w:pPr>
    <w:r w:rsidRPr="004B27E2">
      <w:rPr>
        <w:noProof/>
        <w:sz w:val="24"/>
        <w:szCs w:val="24"/>
      </w:rPr>
      <w:fldChar w:fldCharType="begin"/>
    </w:r>
    <w:r w:rsidRPr="004B27E2">
      <w:rPr>
        <w:noProof/>
        <w:sz w:val="24"/>
        <w:szCs w:val="24"/>
      </w:rPr>
      <w:instrText>PAGE   \* MERGEFORMAT</w:instrText>
    </w:r>
    <w:r w:rsidRPr="004B27E2">
      <w:rPr>
        <w:noProof/>
        <w:sz w:val="24"/>
        <w:szCs w:val="24"/>
      </w:rPr>
      <w:fldChar w:fldCharType="separate"/>
    </w:r>
    <w:r w:rsidR="000C7402">
      <w:rPr>
        <w:noProof/>
        <w:sz w:val="24"/>
        <w:szCs w:val="24"/>
      </w:rPr>
      <w:t>24</w:t>
    </w:r>
    <w:r w:rsidRPr="004B27E2">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02" w:rsidRPr="00F66739" w:rsidRDefault="00CE6C02" w:rsidP="00F66739">
    <w:pPr>
      <w:pStyle w:val="a7"/>
      <w:jc w:val="right"/>
      <w:rPr>
        <w:sz w:val="24"/>
        <w:szCs w:val="24"/>
      </w:rPr>
    </w:pPr>
    <w:r w:rsidRPr="004B27E2">
      <w:rPr>
        <w:noProof/>
        <w:sz w:val="24"/>
        <w:szCs w:val="24"/>
      </w:rPr>
      <w:fldChar w:fldCharType="begin"/>
    </w:r>
    <w:r w:rsidRPr="004B27E2">
      <w:rPr>
        <w:noProof/>
        <w:sz w:val="24"/>
        <w:szCs w:val="24"/>
      </w:rPr>
      <w:instrText xml:space="preserve"> PAGE   \* MERGEFORMAT </w:instrText>
    </w:r>
    <w:r w:rsidRPr="004B27E2">
      <w:rPr>
        <w:noProof/>
        <w:sz w:val="24"/>
        <w:szCs w:val="24"/>
      </w:rPr>
      <w:fldChar w:fldCharType="separate"/>
    </w:r>
    <w:r w:rsidR="00670E83">
      <w:rPr>
        <w:noProof/>
        <w:sz w:val="24"/>
        <w:szCs w:val="24"/>
      </w:rPr>
      <w:t>III</w:t>
    </w:r>
    <w:r w:rsidRPr="004B27E2">
      <w:rPr>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02" w:rsidRDefault="00CE6C02">
    <w:pPr>
      <w:pStyle w:val="a7"/>
      <w:jc w:val="right"/>
    </w:pPr>
  </w:p>
  <w:p w:rsidR="00CE6C02" w:rsidRDefault="00CE6C02">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02" w:rsidRPr="00F66739" w:rsidRDefault="00CE6C02" w:rsidP="00F66739">
    <w:pPr>
      <w:pStyle w:val="a7"/>
      <w:jc w:val="right"/>
      <w:rPr>
        <w:sz w:val="24"/>
        <w:szCs w:val="24"/>
      </w:rPr>
    </w:pPr>
    <w:r w:rsidRPr="004B27E2">
      <w:rPr>
        <w:noProof/>
        <w:sz w:val="24"/>
        <w:szCs w:val="24"/>
      </w:rPr>
      <w:fldChar w:fldCharType="begin"/>
    </w:r>
    <w:r w:rsidRPr="004B27E2">
      <w:rPr>
        <w:noProof/>
        <w:sz w:val="24"/>
        <w:szCs w:val="24"/>
      </w:rPr>
      <w:instrText xml:space="preserve"> PAGE   \* MERGEFORMAT </w:instrText>
    </w:r>
    <w:r w:rsidRPr="004B27E2">
      <w:rPr>
        <w:noProof/>
        <w:sz w:val="24"/>
        <w:szCs w:val="24"/>
      </w:rPr>
      <w:fldChar w:fldCharType="separate"/>
    </w:r>
    <w:r w:rsidR="000C7402">
      <w:rPr>
        <w:noProof/>
        <w:sz w:val="24"/>
        <w:szCs w:val="24"/>
      </w:rPr>
      <w:t>23</w:t>
    </w:r>
    <w:r w:rsidRPr="004B27E2">
      <w:rPr>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02" w:rsidRDefault="00CE6C02">
    <w:pPr>
      <w:pStyle w:val="a7"/>
      <w:jc w:val="right"/>
    </w:pPr>
  </w:p>
  <w:p w:rsidR="00CE6C02" w:rsidRPr="00F66739" w:rsidRDefault="00CE6C02" w:rsidP="008040B6">
    <w:pPr>
      <w:pStyle w:val="a7"/>
      <w:pBdr>
        <w:top w:val="single" w:sz="4" w:space="1" w:color="auto"/>
      </w:pBdr>
      <w:rPr>
        <w:rFonts w:cs="Arial"/>
        <w:b/>
        <w:sz w:val="24"/>
        <w:szCs w:val="24"/>
        <w:lang w:val="ru-RU"/>
      </w:rPr>
    </w:pPr>
    <w:r>
      <w:rPr>
        <w:rFonts w:cs="Arial"/>
        <w:b/>
        <w:sz w:val="24"/>
        <w:szCs w:val="24"/>
        <w:lang w:val="ru-RU"/>
      </w:rPr>
      <w:t>Проект</w:t>
    </w:r>
  </w:p>
  <w:p w:rsidR="00CE6C02" w:rsidRPr="008040B6" w:rsidRDefault="00CE6C02" w:rsidP="008040B6">
    <w:pPr>
      <w:pStyle w:val="a7"/>
      <w:suppressAutoHyphens/>
      <w:autoSpaceDN/>
      <w:adjustRightInd/>
      <w:jc w:val="right"/>
      <w:rPr>
        <w:rFonts w:cs="Arial"/>
        <w:sz w:val="24"/>
        <w:szCs w:val="24"/>
        <w:lang w:val="ru-RU"/>
      </w:rPr>
    </w:pPr>
    <w:r w:rsidRPr="008040B6">
      <w:rPr>
        <w:rFonts w:cs="Arial"/>
        <w:sz w:val="24"/>
        <w:szCs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C02" w:rsidRDefault="00CE6C02" w:rsidP="00CA33DC">
      <w:r>
        <w:separator/>
      </w:r>
    </w:p>
  </w:footnote>
  <w:footnote w:type="continuationSeparator" w:id="0">
    <w:p w:rsidR="00CE6C02" w:rsidRDefault="00CE6C02" w:rsidP="00CA33DC">
      <w:r>
        <w:continuationSeparator/>
      </w:r>
    </w:p>
  </w:footnote>
  <w:footnote w:id="1">
    <w:p w:rsidR="00CE6C02" w:rsidRPr="002C11A2" w:rsidRDefault="00CE6C02" w:rsidP="00C47CA4">
      <w:pPr>
        <w:pStyle w:val="af2"/>
        <w:jc w:val="both"/>
        <w:rPr>
          <w:rFonts w:ascii="Arial" w:hAnsi="Arial" w:cs="Arial"/>
          <w:lang w:val="ru-RU"/>
        </w:rPr>
      </w:pPr>
      <w:r w:rsidRPr="002C11A2">
        <w:rPr>
          <w:rStyle w:val="af4"/>
          <w:rFonts w:ascii="Arial" w:hAnsi="Arial" w:cs="Arial"/>
        </w:rPr>
        <w:footnoteRef/>
      </w:r>
      <w:r w:rsidRPr="002C11A2">
        <w:rPr>
          <w:rFonts w:ascii="Arial" w:hAnsi="Arial" w:cs="Arial"/>
        </w:rPr>
        <w:t xml:space="preserve"> </w:t>
      </w:r>
      <w:r w:rsidRPr="002C11A2">
        <w:rPr>
          <w:rFonts w:ascii="Arial" w:hAnsi="Arial" w:cs="Arial"/>
          <w:lang w:val="ru-RU"/>
        </w:rPr>
        <w:t>В Российской Федерации – в соответствии с требованиями ГОСТ Р 56926-2016 «Конструкции оконные и балконные различного функционального назначения для жилых зданий. Общие технические условия».</w:t>
      </w:r>
    </w:p>
  </w:footnote>
  <w:footnote w:id="2">
    <w:p w:rsidR="00CE6C02" w:rsidRPr="00074787" w:rsidRDefault="00CE6C02" w:rsidP="009746EB">
      <w:pPr>
        <w:pStyle w:val="ab"/>
        <w:spacing w:after="0" w:line="276" w:lineRule="auto"/>
        <w:jc w:val="both"/>
        <w:rPr>
          <w:rFonts w:cs="Arial"/>
          <w:sz w:val="20"/>
          <w:szCs w:val="20"/>
          <w:lang w:val="ru-RU"/>
        </w:rPr>
      </w:pPr>
      <w:r>
        <w:rPr>
          <w:rStyle w:val="af4"/>
        </w:rPr>
        <w:footnoteRef/>
      </w:r>
      <w:r>
        <w:t xml:space="preserve"> </w:t>
      </w:r>
      <w:r w:rsidRPr="00250230">
        <w:rPr>
          <w:bCs/>
        </w:rPr>
        <w:t>В Российской Федерации ветровую нагрузку определяют по СП 20.13330.2016 «СНиП 2.01.07-85</w:t>
      </w:r>
      <w:r>
        <w:rPr>
          <w:bCs/>
        </w:rPr>
        <w:t>*</w:t>
      </w:r>
      <w:r w:rsidRPr="00250230">
        <w:rPr>
          <w:bCs/>
        </w:rPr>
        <w:t xml:space="preserve"> Нагрузки и </w:t>
      </w:r>
      <w:r w:rsidRPr="00074787">
        <w:rPr>
          <w:rFonts w:cs="Arial"/>
          <w:bCs/>
          <w:sz w:val="20"/>
          <w:szCs w:val="20"/>
        </w:rPr>
        <w:t>воздействия», а прочностной расчет выполняют согласно требованиям ГОСТ Р 56926–2016 «Конструкции оконные и балконные различного функционального назначения для жилых зданий. Общие технические условия».</w:t>
      </w:r>
    </w:p>
  </w:footnote>
  <w:footnote w:id="3">
    <w:p w:rsidR="00CE6C02" w:rsidRPr="00074787" w:rsidRDefault="00CE6C02" w:rsidP="009746EB">
      <w:pPr>
        <w:pStyle w:val="af2"/>
        <w:rPr>
          <w:rFonts w:ascii="Arial" w:hAnsi="Arial" w:cs="Arial"/>
          <w:lang w:val="ru-RU"/>
        </w:rPr>
      </w:pPr>
      <w:r w:rsidRPr="00074787">
        <w:rPr>
          <w:rStyle w:val="af4"/>
          <w:rFonts w:ascii="Arial" w:hAnsi="Arial" w:cs="Arial"/>
        </w:rPr>
        <w:footnoteRef/>
      </w:r>
      <w:r w:rsidRPr="00074787">
        <w:rPr>
          <w:rFonts w:ascii="Arial" w:hAnsi="Arial" w:cs="Arial"/>
        </w:rPr>
        <w:t xml:space="preserve"> </w:t>
      </w:r>
      <w:r w:rsidRPr="00074787">
        <w:rPr>
          <w:rFonts w:ascii="Arial" w:hAnsi="Arial" w:cs="Arial"/>
          <w:lang w:val="ru-RU"/>
        </w:rPr>
        <w:t>В Российской Федерации согласно требованиям ГОСТ Р 56926 – 2016 «Конструкции оконные и балконные различного функционального назначения для жилых зданий. Общие технические условия»</w:t>
      </w:r>
    </w:p>
  </w:footnote>
  <w:footnote w:id="4">
    <w:p w:rsidR="00CE6C02" w:rsidRPr="00074787" w:rsidRDefault="00CE6C02" w:rsidP="009746EB">
      <w:pPr>
        <w:pStyle w:val="af2"/>
        <w:rPr>
          <w:rFonts w:ascii="Arial" w:hAnsi="Arial" w:cs="Arial"/>
          <w:lang w:val="ru-RU"/>
        </w:rPr>
      </w:pPr>
      <w:r w:rsidRPr="00074787">
        <w:rPr>
          <w:rStyle w:val="af4"/>
          <w:rFonts w:ascii="Arial" w:hAnsi="Arial" w:cs="Arial"/>
        </w:rPr>
        <w:footnoteRef/>
      </w:r>
      <w:r w:rsidRPr="00074787">
        <w:rPr>
          <w:rFonts w:ascii="Arial" w:hAnsi="Arial" w:cs="Arial"/>
        </w:rPr>
        <w:t xml:space="preserve"> </w:t>
      </w:r>
      <w:r w:rsidRPr="00074787">
        <w:rPr>
          <w:rFonts w:ascii="Arial" w:hAnsi="Arial" w:cs="Arial"/>
          <w:lang w:val="ru-RU"/>
        </w:rPr>
        <w:t>В Российской Федерации – в соответствии с требованиями ГОСТ Р 56926-2016 «Конструкции оконные и балконные различного функционального назначения для жилых зданий. Общие технические условия».</w:t>
      </w:r>
    </w:p>
  </w:footnote>
  <w:footnote w:id="5">
    <w:p w:rsidR="00CE6C02" w:rsidRPr="00CA0F9E" w:rsidRDefault="00CE6C02">
      <w:pPr>
        <w:pStyle w:val="af2"/>
        <w:rPr>
          <w:rFonts w:ascii="Arial" w:hAnsi="Arial" w:cs="Arial"/>
          <w:lang w:val="ru-RU"/>
        </w:rPr>
      </w:pPr>
      <w:r w:rsidRPr="00CA0F9E">
        <w:rPr>
          <w:rStyle w:val="af4"/>
          <w:rFonts w:ascii="Arial" w:hAnsi="Arial" w:cs="Arial"/>
        </w:rPr>
        <w:footnoteRef/>
      </w:r>
      <w:r w:rsidRPr="00CA0F9E">
        <w:rPr>
          <w:rFonts w:ascii="Arial" w:hAnsi="Arial" w:cs="Arial"/>
        </w:rPr>
        <w:t xml:space="preserve"> </w:t>
      </w:r>
      <w:r w:rsidRPr="00CA0F9E">
        <w:rPr>
          <w:rFonts w:ascii="Arial" w:hAnsi="Arial" w:cs="Arial"/>
          <w:lang w:val="ru-RU"/>
        </w:rPr>
        <w:t>В Российской Федерации – в соответствии с требованиями ГОСТ Р 57788-2017 «Блоки оконные и дверные защитные для охраняемых помещений. Общие технические условия»</w:t>
      </w:r>
    </w:p>
  </w:footnote>
  <w:footnote w:id="6">
    <w:p w:rsidR="00CE6C02" w:rsidRPr="00CA0F9E" w:rsidRDefault="00CE6C02" w:rsidP="003B73D1">
      <w:pPr>
        <w:pStyle w:val="af2"/>
        <w:jc w:val="both"/>
        <w:rPr>
          <w:rFonts w:ascii="Arial" w:hAnsi="Arial" w:cs="Arial"/>
          <w:lang w:val="ru-RU"/>
        </w:rPr>
      </w:pPr>
      <w:r w:rsidRPr="00CA0F9E">
        <w:rPr>
          <w:rStyle w:val="af4"/>
          <w:rFonts w:ascii="Arial" w:hAnsi="Arial" w:cs="Arial"/>
        </w:rPr>
        <w:footnoteRef/>
      </w:r>
      <w:r w:rsidRPr="00CA0F9E">
        <w:rPr>
          <w:rFonts w:ascii="Arial" w:hAnsi="Arial" w:cs="Arial"/>
        </w:rPr>
        <w:t xml:space="preserve"> </w:t>
      </w:r>
      <w:r w:rsidRPr="00CA0F9E">
        <w:rPr>
          <w:rFonts w:ascii="Arial" w:hAnsi="Arial" w:cs="Arial"/>
          <w:lang w:val="ru-RU"/>
        </w:rPr>
        <w:t>В Российской Федерации – согласно требованиям СП 28.13330.2017 «СНиП  2.03.11 – 85 Защита строительных конструкций от коррозии».</w:t>
      </w:r>
    </w:p>
  </w:footnote>
  <w:footnote w:id="7">
    <w:p w:rsidR="00CE6C02" w:rsidRPr="00CA0F9E" w:rsidRDefault="00CE6C02">
      <w:pPr>
        <w:pStyle w:val="af2"/>
        <w:rPr>
          <w:rFonts w:ascii="Arial" w:hAnsi="Arial" w:cs="Arial"/>
          <w:lang w:val="ru-RU"/>
        </w:rPr>
      </w:pPr>
      <w:r w:rsidRPr="00CA0F9E">
        <w:rPr>
          <w:rStyle w:val="af4"/>
          <w:rFonts w:ascii="Arial" w:hAnsi="Arial" w:cs="Arial"/>
        </w:rPr>
        <w:footnoteRef/>
      </w:r>
      <w:r w:rsidRPr="00CA0F9E">
        <w:rPr>
          <w:rFonts w:ascii="Arial" w:hAnsi="Arial" w:cs="Arial"/>
        </w:rPr>
        <w:t xml:space="preserve"> </w:t>
      </w:r>
      <w:r w:rsidRPr="00CA0F9E">
        <w:rPr>
          <w:rFonts w:ascii="Arial" w:hAnsi="Arial" w:cs="Arial"/>
          <w:lang w:val="ru-RU"/>
        </w:rPr>
        <w:t>В Российской Федерации – в соответствии с ГОСТ Р 56926-2016 «Конструкции оконные и балконные различного функционального назначения для жилых зданий. Общие технические условия»</w:t>
      </w:r>
    </w:p>
  </w:footnote>
  <w:footnote w:id="8">
    <w:p w:rsidR="00CE6C02" w:rsidRPr="00CA0F9E" w:rsidRDefault="00CE6C02" w:rsidP="00F74E73">
      <w:pPr>
        <w:pStyle w:val="af2"/>
        <w:rPr>
          <w:rFonts w:ascii="Arial" w:hAnsi="Arial" w:cs="Arial"/>
        </w:rPr>
      </w:pPr>
      <w:r w:rsidRPr="00CA0F9E">
        <w:rPr>
          <w:rStyle w:val="af4"/>
          <w:rFonts w:ascii="Arial" w:hAnsi="Arial" w:cs="Arial"/>
        </w:rPr>
        <w:footnoteRef/>
      </w:r>
      <w:r w:rsidRPr="00CA0F9E">
        <w:rPr>
          <w:rFonts w:ascii="Arial" w:hAnsi="Arial" w:cs="Arial"/>
        </w:rPr>
        <w:t xml:space="preserve"> В Российской Федерации - в соответствии с СП 50.13330.2012 «СНиП 23-02-2003 Тепловая защита зданий» и ГОСТ Р 56926-2016 «Конструкции оконные и балконные различного функционального назначения для жилых зданий. Общие технические условия»</w:t>
      </w:r>
    </w:p>
  </w:footnote>
  <w:footnote w:id="9">
    <w:p w:rsidR="00CE6C02" w:rsidRDefault="00CE6C02" w:rsidP="0032762B">
      <w:pPr>
        <w:pStyle w:val="af2"/>
      </w:pPr>
      <w:r w:rsidRPr="00CA0F9E">
        <w:rPr>
          <w:rStyle w:val="af4"/>
          <w:rFonts w:ascii="Arial" w:hAnsi="Arial" w:cs="Arial"/>
        </w:rPr>
        <w:footnoteRef/>
      </w:r>
      <w:r w:rsidRPr="00CA0F9E">
        <w:rPr>
          <w:rFonts w:ascii="Arial" w:hAnsi="Arial" w:cs="Arial"/>
        </w:rPr>
        <w:t xml:space="preserve"> В Российской Федерации действует ГОСТ Р ИСО 10140-2 -2012 «Акустика. Лабораторные измерения звукоизоляции элементов зданий. Часть 2. Измерение звукоизоляции воздушного шума»</w:t>
      </w:r>
    </w:p>
  </w:footnote>
  <w:footnote w:id="10">
    <w:p w:rsidR="00CE6C02" w:rsidRPr="00CA0F9E" w:rsidRDefault="00CE6C02" w:rsidP="001A45E9">
      <w:pPr>
        <w:pStyle w:val="af2"/>
        <w:rPr>
          <w:rFonts w:ascii="Arial" w:hAnsi="Arial" w:cs="Arial"/>
        </w:rPr>
      </w:pPr>
      <w:r w:rsidRPr="00CA0F9E">
        <w:rPr>
          <w:rStyle w:val="af4"/>
          <w:rFonts w:ascii="Arial" w:hAnsi="Arial" w:cs="Arial"/>
        </w:rPr>
        <w:footnoteRef/>
      </w:r>
      <w:r w:rsidRPr="00CA0F9E">
        <w:rPr>
          <w:rFonts w:ascii="Arial" w:hAnsi="Arial" w:cs="Arial"/>
        </w:rPr>
        <w:t xml:space="preserve"> В Российской Федерации - согласно требованиям ГОСТ Р 56926-2016 «Конструкции оконные и балконные различного функционального назначения для жилых зданий. Общие технические условия»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02" w:rsidRPr="00F66739" w:rsidRDefault="00CE6C02" w:rsidP="00F129BB">
    <w:pPr>
      <w:pStyle w:val="a5"/>
      <w:rPr>
        <w:b/>
        <w:sz w:val="24"/>
        <w:szCs w:val="24"/>
        <w:lang w:val="ru-RU"/>
      </w:rPr>
    </w:pPr>
    <w:r>
      <w:rPr>
        <w:b/>
        <w:sz w:val="24"/>
        <w:szCs w:val="24"/>
      </w:rPr>
      <w:t xml:space="preserve">ГОСТ </w:t>
    </w:r>
    <w:r w:rsidRPr="00F66739">
      <w:rPr>
        <w:b/>
        <w:sz w:val="24"/>
        <w:szCs w:val="24"/>
      </w:rPr>
      <w:t>2</w:t>
    </w:r>
    <w:r w:rsidRPr="00F66739">
      <w:rPr>
        <w:b/>
        <w:sz w:val="24"/>
        <w:szCs w:val="24"/>
        <w:lang w:val="ru-RU"/>
      </w:rPr>
      <w:t>1519—</w:t>
    </w:r>
  </w:p>
  <w:p w:rsidR="00CE6C02" w:rsidRPr="00F66739" w:rsidRDefault="00CE6C02" w:rsidP="00F129BB">
    <w:pPr>
      <w:pStyle w:val="a5"/>
      <w:rPr>
        <w:i/>
        <w:sz w:val="24"/>
        <w:szCs w:val="24"/>
        <w:lang w:val="ru-RU"/>
      </w:rPr>
    </w:pPr>
    <w:r w:rsidRPr="00F66739">
      <w:rPr>
        <w:i/>
        <w:sz w:val="24"/>
        <w:szCs w:val="24"/>
        <w:lang w:val="ru-RU"/>
      </w:rPr>
      <w:t>проект</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02" w:rsidRDefault="00CE6C02" w:rsidP="004B27E2">
    <w:pPr>
      <w:pStyle w:val="a5"/>
      <w:jc w:val="right"/>
      <w:rPr>
        <w:b/>
        <w:sz w:val="24"/>
        <w:szCs w:val="24"/>
        <w:lang w:val="ru-RU"/>
      </w:rPr>
    </w:pPr>
    <w:r>
      <w:rPr>
        <w:b/>
        <w:sz w:val="24"/>
        <w:szCs w:val="24"/>
      </w:rPr>
      <w:t>ГОСТ 2</w:t>
    </w:r>
    <w:r>
      <w:rPr>
        <w:b/>
        <w:sz w:val="24"/>
        <w:szCs w:val="24"/>
        <w:lang w:val="ru-RU"/>
      </w:rPr>
      <w:t>1519—</w:t>
    </w:r>
  </w:p>
  <w:p w:rsidR="00CE6C02" w:rsidRPr="00F66739" w:rsidRDefault="00CE6C02" w:rsidP="004B27E2">
    <w:pPr>
      <w:pStyle w:val="a5"/>
      <w:jc w:val="right"/>
      <w:rPr>
        <w:i/>
        <w:sz w:val="24"/>
        <w:szCs w:val="24"/>
        <w:lang w:val="ru-RU"/>
      </w:rPr>
    </w:pPr>
    <w:r w:rsidRPr="00F66739">
      <w:rPr>
        <w:i/>
        <w:sz w:val="24"/>
        <w:szCs w:val="24"/>
        <w:lang w:val="ru-RU"/>
      </w:rPr>
      <w:t>проект</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02" w:rsidRDefault="00CE6C02" w:rsidP="00CF13DC">
    <w:pPr>
      <w:pStyle w:val="a5"/>
      <w:jc w:val="right"/>
      <w:rPr>
        <w:b/>
        <w:sz w:val="24"/>
        <w:szCs w:val="24"/>
        <w:lang w:val="ru-RU"/>
      </w:rPr>
    </w:pPr>
    <w:r>
      <w:rPr>
        <w:b/>
        <w:sz w:val="24"/>
        <w:szCs w:val="24"/>
      </w:rPr>
      <w:t>ГОСТ 2</w:t>
    </w:r>
    <w:r>
      <w:rPr>
        <w:b/>
        <w:sz w:val="24"/>
        <w:szCs w:val="24"/>
        <w:lang w:val="ru-RU"/>
      </w:rPr>
      <w:t>1519—</w:t>
    </w:r>
  </w:p>
  <w:p w:rsidR="00CE6C02" w:rsidRPr="00F66739" w:rsidRDefault="00CE6C02" w:rsidP="00CF13DC">
    <w:pPr>
      <w:pStyle w:val="a5"/>
      <w:jc w:val="right"/>
      <w:rPr>
        <w:i/>
        <w:sz w:val="24"/>
        <w:szCs w:val="24"/>
        <w:lang w:val="ru-RU"/>
      </w:rPr>
    </w:pPr>
    <w:r w:rsidRPr="00F66739">
      <w:rPr>
        <w:i/>
        <w:sz w:val="24"/>
        <w:szCs w:val="24"/>
        <w:lang w:val="ru-RU"/>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46ABA"/>
    <w:multiLevelType w:val="multilevel"/>
    <w:tmpl w:val="E6ECB20A"/>
    <w:lvl w:ilvl="0">
      <w:start w:val="1"/>
      <w:numFmt w:val="decimal"/>
      <w:lvlText w:val="%1."/>
      <w:lvlJc w:val="left"/>
      <w:pPr>
        <w:ind w:left="360" w:hanging="360"/>
      </w:pPr>
      <w:rPr>
        <w:rFonts w:hint="default"/>
      </w:rPr>
    </w:lvl>
    <w:lvl w:ilvl="1">
      <w:start w:val="1"/>
      <w:numFmt w:val="decimal"/>
      <w:lvlText w:val="10.%2"/>
      <w:lvlJc w:val="left"/>
      <w:pPr>
        <w:ind w:left="1140" w:hanging="432"/>
      </w:pPr>
      <w:rPr>
        <w:rFonts w:hint="default"/>
      </w:rPr>
    </w:lvl>
    <w:lvl w:ilvl="2">
      <w:start w:val="1"/>
      <w:numFmt w:val="decimal"/>
      <w:lvlText w:val="%10.%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C2A5C"/>
    <w:multiLevelType w:val="hybridMultilevel"/>
    <w:tmpl w:val="78D2973E"/>
    <w:lvl w:ilvl="0" w:tplc="EAAA06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A314FF"/>
    <w:multiLevelType w:val="multilevel"/>
    <w:tmpl w:val="C338ECDE"/>
    <w:lvl w:ilvl="0">
      <w:start w:val="5"/>
      <w:numFmt w:val="decimal"/>
      <w:lvlText w:val="%1."/>
      <w:lvlJc w:val="left"/>
      <w:pPr>
        <w:ind w:left="360" w:hanging="360"/>
      </w:pPr>
      <w:rPr>
        <w:rFonts w:hint="default"/>
      </w:rPr>
    </w:lvl>
    <w:lvl w:ilvl="1">
      <w:start w:val="1"/>
      <w:numFmt w:val="decimal"/>
      <w:lvlText w:val="8.%2"/>
      <w:lvlJc w:val="left"/>
      <w:pPr>
        <w:ind w:left="858" w:hanging="432"/>
      </w:pPr>
      <w:rPr>
        <w:rFonts w:ascii="Arial" w:hAnsi="Arial" w:cs="Arial" w:hint="default"/>
        <w:b w:val="0"/>
        <w:sz w:val="24"/>
      </w:rPr>
    </w:lvl>
    <w:lvl w:ilvl="2">
      <w:start w:val="1"/>
      <w:numFmt w:val="decimal"/>
      <w:lvlText w:val="%1.%2.%3."/>
      <w:lvlJc w:val="left"/>
      <w:pPr>
        <w:ind w:left="7167"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E50085"/>
    <w:multiLevelType w:val="multilevel"/>
    <w:tmpl w:val="8072F67E"/>
    <w:styleLink w:val="3"/>
    <w:lvl w:ilvl="0">
      <w:start w:val="5"/>
      <w:numFmt w:val="decimal"/>
      <w:lvlText w:val="%1."/>
      <w:lvlJc w:val="left"/>
      <w:pPr>
        <w:ind w:left="360" w:hanging="360"/>
      </w:pPr>
      <w:rPr>
        <w:rFonts w:hint="default"/>
      </w:rPr>
    </w:lvl>
    <w:lvl w:ilvl="1">
      <w:start w:val="1"/>
      <w:numFmt w:val="decimal"/>
      <w:lvlText w:val="%1.%2."/>
      <w:lvlJc w:val="left"/>
      <w:pPr>
        <w:ind w:left="1283" w:hanging="432"/>
      </w:pPr>
      <w:rPr>
        <w:rFonts w:ascii="Arial" w:hAnsi="Arial" w:cs="Arial" w:hint="default"/>
        <w:b w:val="0"/>
        <w:sz w:val="24"/>
      </w:rPr>
    </w:lvl>
    <w:lvl w:ilvl="2">
      <w:start w:val="1"/>
      <w:numFmt w:val="decimal"/>
      <w:lvlText w:val="%1.%2.%3."/>
      <w:lvlJc w:val="left"/>
      <w:pPr>
        <w:ind w:left="7167"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DB06A18"/>
    <w:multiLevelType w:val="multilevel"/>
    <w:tmpl w:val="DAAA488A"/>
    <w:styleLink w:val="2"/>
    <w:lvl w:ilvl="0">
      <w:start w:val="4"/>
      <w:numFmt w:val="decimal"/>
      <w:lvlText w:val="%1."/>
      <w:lvlJc w:val="left"/>
      <w:pPr>
        <w:ind w:left="360" w:hanging="360"/>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93B55B0"/>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32473E"/>
    <w:multiLevelType w:val="multilevel"/>
    <w:tmpl w:val="EF9A91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5.9.7.%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70439A6"/>
    <w:multiLevelType w:val="multilevel"/>
    <w:tmpl w:val="AD564E50"/>
    <w:lvl w:ilvl="0">
      <w:start w:val="5"/>
      <w:numFmt w:val="decimal"/>
      <w:lvlText w:val="%1"/>
      <w:lvlJc w:val="left"/>
      <w:pPr>
        <w:ind w:left="360" w:hanging="360"/>
      </w:pPr>
      <w:rPr>
        <w:rFonts w:hint="default"/>
        <w:b/>
      </w:rPr>
    </w:lvl>
    <w:lvl w:ilvl="1">
      <w:start w:val="7"/>
      <w:numFmt w:val="decimal"/>
      <w:lvlText w:val="%1.%2"/>
      <w:lvlJc w:val="left"/>
      <w:pPr>
        <w:ind w:left="825" w:hanging="360"/>
      </w:pPr>
      <w:rPr>
        <w:rFonts w:hint="default"/>
        <w:b/>
      </w:rPr>
    </w:lvl>
    <w:lvl w:ilvl="2">
      <w:start w:val="1"/>
      <w:numFmt w:val="decimal"/>
      <w:lvlText w:val="%1.%2.%3"/>
      <w:lvlJc w:val="left"/>
      <w:pPr>
        <w:ind w:left="1650" w:hanging="720"/>
      </w:pPr>
      <w:rPr>
        <w:rFonts w:hint="default"/>
        <w:b/>
      </w:rPr>
    </w:lvl>
    <w:lvl w:ilvl="3">
      <w:start w:val="1"/>
      <w:numFmt w:val="decimal"/>
      <w:lvlText w:val="%1.%2.%3.%4"/>
      <w:lvlJc w:val="left"/>
      <w:pPr>
        <w:ind w:left="2475" w:hanging="1080"/>
      </w:pPr>
      <w:rPr>
        <w:rFonts w:hint="default"/>
        <w:b/>
      </w:rPr>
    </w:lvl>
    <w:lvl w:ilvl="4">
      <w:start w:val="1"/>
      <w:numFmt w:val="decimal"/>
      <w:lvlText w:val="%1.%2.%3.%4.%5"/>
      <w:lvlJc w:val="left"/>
      <w:pPr>
        <w:ind w:left="2940" w:hanging="1080"/>
      </w:pPr>
      <w:rPr>
        <w:rFonts w:hint="default"/>
        <w:b/>
      </w:rPr>
    </w:lvl>
    <w:lvl w:ilvl="5">
      <w:start w:val="1"/>
      <w:numFmt w:val="decimal"/>
      <w:lvlText w:val="%1.%2.%3.%4.%5.%6"/>
      <w:lvlJc w:val="left"/>
      <w:pPr>
        <w:ind w:left="3765" w:hanging="1440"/>
      </w:pPr>
      <w:rPr>
        <w:rFonts w:hint="default"/>
        <w:b/>
      </w:rPr>
    </w:lvl>
    <w:lvl w:ilvl="6">
      <w:start w:val="1"/>
      <w:numFmt w:val="decimal"/>
      <w:lvlText w:val="%1.%2.%3.%4.%5.%6.%7"/>
      <w:lvlJc w:val="left"/>
      <w:pPr>
        <w:ind w:left="4230" w:hanging="1440"/>
      </w:pPr>
      <w:rPr>
        <w:rFonts w:hint="default"/>
        <w:b/>
      </w:rPr>
    </w:lvl>
    <w:lvl w:ilvl="7">
      <w:start w:val="1"/>
      <w:numFmt w:val="decimal"/>
      <w:lvlText w:val="%1.%2.%3.%4.%5.%6.%7.%8"/>
      <w:lvlJc w:val="left"/>
      <w:pPr>
        <w:ind w:left="5055" w:hanging="1800"/>
      </w:pPr>
      <w:rPr>
        <w:rFonts w:hint="default"/>
        <w:b/>
      </w:rPr>
    </w:lvl>
    <w:lvl w:ilvl="8">
      <w:start w:val="1"/>
      <w:numFmt w:val="decimal"/>
      <w:lvlText w:val="%1.%2.%3.%4.%5.%6.%7.%8.%9"/>
      <w:lvlJc w:val="left"/>
      <w:pPr>
        <w:ind w:left="5520" w:hanging="1800"/>
      </w:pPr>
      <w:rPr>
        <w:rFonts w:hint="default"/>
        <w:b/>
      </w:rPr>
    </w:lvl>
  </w:abstractNum>
  <w:abstractNum w:abstractNumId="8" w15:restartNumberingAfterBreak="0">
    <w:nsid w:val="536F00FB"/>
    <w:multiLevelType w:val="multilevel"/>
    <w:tmpl w:val="D1A415B4"/>
    <w:lvl w:ilvl="0">
      <w:start w:val="3"/>
      <w:numFmt w:val="decimal"/>
      <w:lvlText w:val="%1."/>
      <w:lvlJc w:val="left"/>
      <w:pPr>
        <w:ind w:left="360" w:hanging="360"/>
      </w:pPr>
      <w:rPr>
        <w:rFonts w:hint="default"/>
      </w:rPr>
    </w:lvl>
    <w:lvl w:ilvl="1">
      <w:start w:val="1"/>
      <w:numFmt w:val="decimal"/>
      <w:lvlText w:val="Д.%2"/>
      <w:lvlJc w:val="left"/>
      <w:pPr>
        <w:ind w:left="1283" w:hanging="432"/>
      </w:pPr>
      <w:rPr>
        <w:rFonts w:hint="default"/>
      </w:rPr>
    </w:lvl>
    <w:lvl w:ilvl="2">
      <w:start w:val="1"/>
      <w:numFmt w:val="decimal"/>
      <w:lvlText w:val="Д.%2.%3"/>
      <w:lvlJc w:val="left"/>
      <w:pPr>
        <w:ind w:left="930" w:hanging="504"/>
      </w:pPr>
      <w:rPr>
        <w:rFonts w:hint="default"/>
      </w:rPr>
    </w:lvl>
    <w:lvl w:ilvl="3">
      <w:start w:val="1"/>
      <w:numFmt w:val="decimal"/>
      <w:lvlText w:val="Д.%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4F1685B"/>
    <w:multiLevelType w:val="multilevel"/>
    <w:tmpl w:val="FA4E3F06"/>
    <w:styleLink w:val="1"/>
    <w:lvl w:ilvl="0">
      <w:start w:val="3"/>
      <w:numFmt w:val="decimal"/>
      <w:lvlText w:val="%1."/>
      <w:lvlJc w:val="left"/>
      <w:pPr>
        <w:ind w:left="360" w:hanging="360"/>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E5454E"/>
    <w:multiLevelType w:val="multilevel"/>
    <w:tmpl w:val="0419001F"/>
    <w:numStyleLink w:val="4"/>
  </w:abstractNum>
  <w:abstractNum w:abstractNumId="11" w15:restartNumberingAfterBreak="0">
    <w:nsid w:val="66383B9C"/>
    <w:multiLevelType w:val="multilevel"/>
    <w:tmpl w:val="A74A34E0"/>
    <w:lvl w:ilvl="0">
      <w:start w:val="5"/>
      <w:numFmt w:val="decimal"/>
      <w:lvlText w:val="%1."/>
      <w:lvlJc w:val="left"/>
      <w:pPr>
        <w:ind w:left="360" w:hanging="360"/>
      </w:pPr>
      <w:rPr>
        <w:rFonts w:hint="default"/>
      </w:rPr>
    </w:lvl>
    <w:lvl w:ilvl="1">
      <w:start w:val="1"/>
      <w:numFmt w:val="decimal"/>
      <w:lvlText w:val="Г.%2"/>
      <w:lvlJc w:val="left"/>
      <w:pPr>
        <w:ind w:left="1283" w:hanging="432"/>
      </w:pPr>
      <w:rPr>
        <w:rFonts w:ascii="Arial" w:hAnsi="Arial" w:cs="Arial" w:hint="default"/>
        <w:b w:val="0"/>
        <w:sz w:val="24"/>
      </w:rPr>
    </w:lvl>
    <w:lvl w:ilvl="2">
      <w:start w:val="1"/>
      <w:numFmt w:val="decimal"/>
      <w:lvlText w:val="%1.%2.%3."/>
      <w:lvlJc w:val="left"/>
      <w:pPr>
        <w:ind w:left="7167"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D2B2903"/>
    <w:multiLevelType w:val="multilevel"/>
    <w:tmpl w:val="4404D01E"/>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9"/>
  </w:num>
  <w:num w:numId="2">
    <w:abstractNumId w:val="4"/>
  </w:num>
  <w:num w:numId="3">
    <w:abstractNumId w:val="3"/>
  </w:num>
  <w:num w:numId="4">
    <w:abstractNumId w:val="5"/>
  </w:num>
  <w:num w:numId="5">
    <w:abstractNumId w:val="6"/>
  </w:num>
  <w:num w:numId="6">
    <w:abstractNumId w:val="0"/>
  </w:num>
  <w:num w:numId="7">
    <w:abstractNumId w:val="2"/>
  </w:num>
  <w:num w:numId="8">
    <w:abstractNumId w:val="11"/>
  </w:num>
  <w:num w:numId="9">
    <w:abstractNumId w:val="8"/>
  </w:num>
  <w:num w:numId="10">
    <w:abstractNumId w:val="12"/>
  </w:num>
  <w:num w:numId="11">
    <w:abstractNumId w:val="7"/>
  </w:num>
  <w:num w:numId="12">
    <w:abstractNumId w:val="1"/>
  </w:num>
  <w:num w:numId="13">
    <w:abstractNumId w:val="10"/>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930"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evenAndOddHeaders/>
  <w:drawingGridHorizontalSpacing w:val="90"/>
  <w:displayHorizont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3DC"/>
    <w:rsid w:val="000001BA"/>
    <w:rsid w:val="000005C1"/>
    <w:rsid w:val="00001187"/>
    <w:rsid w:val="0000349F"/>
    <w:rsid w:val="00003C1A"/>
    <w:rsid w:val="0000440F"/>
    <w:rsid w:val="00006A83"/>
    <w:rsid w:val="00006A88"/>
    <w:rsid w:val="000075D7"/>
    <w:rsid w:val="00007612"/>
    <w:rsid w:val="000078B0"/>
    <w:rsid w:val="00010E86"/>
    <w:rsid w:val="00011B0B"/>
    <w:rsid w:val="00011DE9"/>
    <w:rsid w:val="00011F76"/>
    <w:rsid w:val="000122BC"/>
    <w:rsid w:val="00012737"/>
    <w:rsid w:val="000131DB"/>
    <w:rsid w:val="00014017"/>
    <w:rsid w:val="00014653"/>
    <w:rsid w:val="00014ABC"/>
    <w:rsid w:val="0001537C"/>
    <w:rsid w:val="000156CA"/>
    <w:rsid w:val="000157D9"/>
    <w:rsid w:val="000163DD"/>
    <w:rsid w:val="0001641B"/>
    <w:rsid w:val="00016813"/>
    <w:rsid w:val="00017912"/>
    <w:rsid w:val="0002015A"/>
    <w:rsid w:val="00020335"/>
    <w:rsid w:val="000210D6"/>
    <w:rsid w:val="000211B2"/>
    <w:rsid w:val="0002216C"/>
    <w:rsid w:val="000221E3"/>
    <w:rsid w:val="000224A9"/>
    <w:rsid w:val="000238ED"/>
    <w:rsid w:val="00023971"/>
    <w:rsid w:val="00023B38"/>
    <w:rsid w:val="0002453D"/>
    <w:rsid w:val="00025592"/>
    <w:rsid w:val="00025C3B"/>
    <w:rsid w:val="00025D73"/>
    <w:rsid w:val="00026C5D"/>
    <w:rsid w:val="0002723F"/>
    <w:rsid w:val="00030474"/>
    <w:rsid w:val="000306D5"/>
    <w:rsid w:val="00030AAA"/>
    <w:rsid w:val="00030DC2"/>
    <w:rsid w:val="000315DA"/>
    <w:rsid w:val="000323B0"/>
    <w:rsid w:val="00032427"/>
    <w:rsid w:val="00032686"/>
    <w:rsid w:val="00032B06"/>
    <w:rsid w:val="00032F71"/>
    <w:rsid w:val="000334DD"/>
    <w:rsid w:val="00033A3F"/>
    <w:rsid w:val="0003413E"/>
    <w:rsid w:val="0003481F"/>
    <w:rsid w:val="00034A06"/>
    <w:rsid w:val="00036EA2"/>
    <w:rsid w:val="0003775E"/>
    <w:rsid w:val="00037BB4"/>
    <w:rsid w:val="000400DF"/>
    <w:rsid w:val="000405D5"/>
    <w:rsid w:val="00040BF3"/>
    <w:rsid w:val="00040C54"/>
    <w:rsid w:val="00040ECD"/>
    <w:rsid w:val="000417FB"/>
    <w:rsid w:val="000431BE"/>
    <w:rsid w:val="00044A86"/>
    <w:rsid w:val="000453F1"/>
    <w:rsid w:val="000454AC"/>
    <w:rsid w:val="00045D11"/>
    <w:rsid w:val="00045D87"/>
    <w:rsid w:val="0004644D"/>
    <w:rsid w:val="00047090"/>
    <w:rsid w:val="000477D5"/>
    <w:rsid w:val="0005024E"/>
    <w:rsid w:val="0005073D"/>
    <w:rsid w:val="00050889"/>
    <w:rsid w:val="000515E3"/>
    <w:rsid w:val="00051BD8"/>
    <w:rsid w:val="00051D96"/>
    <w:rsid w:val="00051DA4"/>
    <w:rsid w:val="0005224F"/>
    <w:rsid w:val="000527FE"/>
    <w:rsid w:val="00053DC1"/>
    <w:rsid w:val="00054019"/>
    <w:rsid w:val="000548E4"/>
    <w:rsid w:val="00054DF6"/>
    <w:rsid w:val="00054EA4"/>
    <w:rsid w:val="000555B4"/>
    <w:rsid w:val="00055A9A"/>
    <w:rsid w:val="00055C47"/>
    <w:rsid w:val="00056352"/>
    <w:rsid w:val="000569F8"/>
    <w:rsid w:val="0005757E"/>
    <w:rsid w:val="0005758D"/>
    <w:rsid w:val="000606ED"/>
    <w:rsid w:val="00060959"/>
    <w:rsid w:val="00061B47"/>
    <w:rsid w:val="00061CE3"/>
    <w:rsid w:val="0006204E"/>
    <w:rsid w:val="00062517"/>
    <w:rsid w:val="0006287F"/>
    <w:rsid w:val="00062A79"/>
    <w:rsid w:val="00062CE3"/>
    <w:rsid w:val="000632EC"/>
    <w:rsid w:val="00064ED4"/>
    <w:rsid w:val="000657F4"/>
    <w:rsid w:val="00065B8F"/>
    <w:rsid w:val="0006649B"/>
    <w:rsid w:val="000676C9"/>
    <w:rsid w:val="00067EE6"/>
    <w:rsid w:val="0007014D"/>
    <w:rsid w:val="000710D9"/>
    <w:rsid w:val="0007145B"/>
    <w:rsid w:val="00071CD9"/>
    <w:rsid w:val="00073EBB"/>
    <w:rsid w:val="00074543"/>
    <w:rsid w:val="00074787"/>
    <w:rsid w:val="00075875"/>
    <w:rsid w:val="00075BD7"/>
    <w:rsid w:val="00076385"/>
    <w:rsid w:val="00076C5C"/>
    <w:rsid w:val="00076EA2"/>
    <w:rsid w:val="00076F22"/>
    <w:rsid w:val="00076FB1"/>
    <w:rsid w:val="00077970"/>
    <w:rsid w:val="00077A94"/>
    <w:rsid w:val="00080653"/>
    <w:rsid w:val="00080759"/>
    <w:rsid w:val="0008078C"/>
    <w:rsid w:val="00081030"/>
    <w:rsid w:val="00081F7A"/>
    <w:rsid w:val="000822F7"/>
    <w:rsid w:val="00082678"/>
    <w:rsid w:val="00082AEA"/>
    <w:rsid w:val="00083418"/>
    <w:rsid w:val="0008410E"/>
    <w:rsid w:val="000845A1"/>
    <w:rsid w:val="00084831"/>
    <w:rsid w:val="00084CB9"/>
    <w:rsid w:val="00084CBE"/>
    <w:rsid w:val="000857BA"/>
    <w:rsid w:val="00085855"/>
    <w:rsid w:val="00086BA6"/>
    <w:rsid w:val="00086C7C"/>
    <w:rsid w:val="00086C9F"/>
    <w:rsid w:val="0008750B"/>
    <w:rsid w:val="00087784"/>
    <w:rsid w:val="00087E71"/>
    <w:rsid w:val="000900E4"/>
    <w:rsid w:val="00090543"/>
    <w:rsid w:val="000908B0"/>
    <w:rsid w:val="00090B74"/>
    <w:rsid w:val="000922E7"/>
    <w:rsid w:val="00093039"/>
    <w:rsid w:val="000933D3"/>
    <w:rsid w:val="00093E50"/>
    <w:rsid w:val="00094DBC"/>
    <w:rsid w:val="00095F71"/>
    <w:rsid w:val="0009604B"/>
    <w:rsid w:val="000962CD"/>
    <w:rsid w:val="000A0246"/>
    <w:rsid w:val="000A2022"/>
    <w:rsid w:val="000A2C7D"/>
    <w:rsid w:val="000A2FD4"/>
    <w:rsid w:val="000A3DC7"/>
    <w:rsid w:val="000A3E52"/>
    <w:rsid w:val="000A5109"/>
    <w:rsid w:val="000A55F0"/>
    <w:rsid w:val="000A5856"/>
    <w:rsid w:val="000A61D3"/>
    <w:rsid w:val="000A76A6"/>
    <w:rsid w:val="000A7CB8"/>
    <w:rsid w:val="000B00D6"/>
    <w:rsid w:val="000B087E"/>
    <w:rsid w:val="000B0B26"/>
    <w:rsid w:val="000B28AA"/>
    <w:rsid w:val="000B3700"/>
    <w:rsid w:val="000B3BF6"/>
    <w:rsid w:val="000B4C71"/>
    <w:rsid w:val="000B4F75"/>
    <w:rsid w:val="000B5073"/>
    <w:rsid w:val="000B5494"/>
    <w:rsid w:val="000B55C2"/>
    <w:rsid w:val="000B67CB"/>
    <w:rsid w:val="000B740A"/>
    <w:rsid w:val="000C0141"/>
    <w:rsid w:val="000C0DE6"/>
    <w:rsid w:val="000C1707"/>
    <w:rsid w:val="000C1AA0"/>
    <w:rsid w:val="000C20B9"/>
    <w:rsid w:val="000C2C81"/>
    <w:rsid w:val="000C2CAE"/>
    <w:rsid w:val="000C2CF9"/>
    <w:rsid w:val="000C2F9A"/>
    <w:rsid w:val="000C3337"/>
    <w:rsid w:val="000C3E7A"/>
    <w:rsid w:val="000C424B"/>
    <w:rsid w:val="000C51D1"/>
    <w:rsid w:val="000C53D5"/>
    <w:rsid w:val="000C6ADE"/>
    <w:rsid w:val="000C7402"/>
    <w:rsid w:val="000C7CC1"/>
    <w:rsid w:val="000D0719"/>
    <w:rsid w:val="000D095D"/>
    <w:rsid w:val="000D1A52"/>
    <w:rsid w:val="000D1A9D"/>
    <w:rsid w:val="000D2B37"/>
    <w:rsid w:val="000D3FF8"/>
    <w:rsid w:val="000D41EE"/>
    <w:rsid w:val="000D4507"/>
    <w:rsid w:val="000D4961"/>
    <w:rsid w:val="000D4999"/>
    <w:rsid w:val="000D4FD9"/>
    <w:rsid w:val="000D5342"/>
    <w:rsid w:val="000D5C2C"/>
    <w:rsid w:val="000D68EB"/>
    <w:rsid w:val="000D79BA"/>
    <w:rsid w:val="000D7E7B"/>
    <w:rsid w:val="000E0B0D"/>
    <w:rsid w:val="000E0CBF"/>
    <w:rsid w:val="000E138E"/>
    <w:rsid w:val="000E1598"/>
    <w:rsid w:val="000E1668"/>
    <w:rsid w:val="000E2FBE"/>
    <w:rsid w:val="000E30E0"/>
    <w:rsid w:val="000E33F0"/>
    <w:rsid w:val="000E3410"/>
    <w:rsid w:val="000E399C"/>
    <w:rsid w:val="000E3AB8"/>
    <w:rsid w:val="000E47A1"/>
    <w:rsid w:val="000E544E"/>
    <w:rsid w:val="000E562F"/>
    <w:rsid w:val="000E58FC"/>
    <w:rsid w:val="000E773D"/>
    <w:rsid w:val="000E7A77"/>
    <w:rsid w:val="000E7E09"/>
    <w:rsid w:val="000F0208"/>
    <w:rsid w:val="000F02AD"/>
    <w:rsid w:val="000F1B5E"/>
    <w:rsid w:val="000F2548"/>
    <w:rsid w:val="000F285A"/>
    <w:rsid w:val="000F2F93"/>
    <w:rsid w:val="000F39EC"/>
    <w:rsid w:val="000F436C"/>
    <w:rsid w:val="000F5041"/>
    <w:rsid w:val="000F7C1C"/>
    <w:rsid w:val="00100962"/>
    <w:rsid w:val="00100A54"/>
    <w:rsid w:val="0010154F"/>
    <w:rsid w:val="00101A83"/>
    <w:rsid w:val="001028B8"/>
    <w:rsid w:val="001041DA"/>
    <w:rsid w:val="001048AB"/>
    <w:rsid w:val="00107167"/>
    <w:rsid w:val="0010745F"/>
    <w:rsid w:val="0010765A"/>
    <w:rsid w:val="00110833"/>
    <w:rsid w:val="001109CF"/>
    <w:rsid w:val="00110BB1"/>
    <w:rsid w:val="00110C78"/>
    <w:rsid w:val="00111C23"/>
    <w:rsid w:val="00111F68"/>
    <w:rsid w:val="00112393"/>
    <w:rsid w:val="00113594"/>
    <w:rsid w:val="00113C45"/>
    <w:rsid w:val="00113C89"/>
    <w:rsid w:val="00114F07"/>
    <w:rsid w:val="00114FF6"/>
    <w:rsid w:val="00115400"/>
    <w:rsid w:val="00115D85"/>
    <w:rsid w:val="001161F0"/>
    <w:rsid w:val="001169C0"/>
    <w:rsid w:val="001170A6"/>
    <w:rsid w:val="00117548"/>
    <w:rsid w:val="0012022F"/>
    <w:rsid w:val="00120D01"/>
    <w:rsid w:val="00121191"/>
    <w:rsid w:val="0012287B"/>
    <w:rsid w:val="00123520"/>
    <w:rsid w:val="00124AF8"/>
    <w:rsid w:val="00125F88"/>
    <w:rsid w:val="00126D55"/>
    <w:rsid w:val="00127F2A"/>
    <w:rsid w:val="0013091E"/>
    <w:rsid w:val="00130C5F"/>
    <w:rsid w:val="00131376"/>
    <w:rsid w:val="00131A6A"/>
    <w:rsid w:val="00131F0C"/>
    <w:rsid w:val="00132379"/>
    <w:rsid w:val="00132605"/>
    <w:rsid w:val="001343ED"/>
    <w:rsid w:val="00134DB1"/>
    <w:rsid w:val="00134FB6"/>
    <w:rsid w:val="00135E92"/>
    <w:rsid w:val="001367F1"/>
    <w:rsid w:val="00137F06"/>
    <w:rsid w:val="0014032E"/>
    <w:rsid w:val="0014118F"/>
    <w:rsid w:val="00141416"/>
    <w:rsid w:val="00141615"/>
    <w:rsid w:val="00141D41"/>
    <w:rsid w:val="00142B47"/>
    <w:rsid w:val="00143418"/>
    <w:rsid w:val="001440CB"/>
    <w:rsid w:val="00144416"/>
    <w:rsid w:val="00144715"/>
    <w:rsid w:val="0014597C"/>
    <w:rsid w:val="001469F0"/>
    <w:rsid w:val="00147000"/>
    <w:rsid w:val="0014705D"/>
    <w:rsid w:val="00147408"/>
    <w:rsid w:val="0015074A"/>
    <w:rsid w:val="00150F70"/>
    <w:rsid w:val="00151329"/>
    <w:rsid w:val="0015174F"/>
    <w:rsid w:val="00151DAA"/>
    <w:rsid w:val="00151DF4"/>
    <w:rsid w:val="00152053"/>
    <w:rsid w:val="001523AF"/>
    <w:rsid w:val="001533B0"/>
    <w:rsid w:val="0015343A"/>
    <w:rsid w:val="0015467B"/>
    <w:rsid w:val="001555DA"/>
    <w:rsid w:val="00155ABF"/>
    <w:rsid w:val="0015627B"/>
    <w:rsid w:val="001562E5"/>
    <w:rsid w:val="0015695A"/>
    <w:rsid w:val="00156C9E"/>
    <w:rsid w:val="00156D1D"/>
    <w:rsid w:val="00157DE9"/>
    <w:rsid w:val="00157E04"/>
    <w:rsid w:val="00157F1E"/>
    <w:rsid w:val="00161145"/>
    <w:rsid w:val="001615D2"/>
    <w:rsid w:val="00161DA5"/>
    <w:rsid w:val="00162219"/>
    <w:rsid w:val="00163258"/>
    <w:rsid w:val="00163913"/>
    <w:rsid w:val="0016433F"/>
    <w:rsid w:val="001648A8"/>
    <w:rsid w:val="00165469"/>
    <w:rsid w:val="001660A0"/>
    <w:rsid w:val="001663CF"/>
    <w:rsid w:val="001665A3"/>
    <w:rsid w:val="0016729A"/>
    <w:rsid w:val="00167E6C"/>
    <w:rsid w:val="00170764"/>
    <w:rsid w:val="00170786"/>
    <w:rsid w:val="00170832"/>
    <w:rsid w:val="00171DF1"/>
    <w:rsid w:val="00172235"/>
    <w:rsid w:val="001723C0"/>
    <w:rsid w:val="00173632"/>
    <w:rsid w:val="001739A1"/>
    <w:rsid w:val="0017406A"/>
    <w:rsid w:val="00174172"/>
    <w:rsid w:val="001744FE"/>
    <w:rsid w:val="001759B6"/>
    <w:rsid w:val="00175A90"/>
    <w:rsid w:val="00175E55"/>
    <w:rsid w:val="001763B8"/>
    <w:rsid w:val="00176AA8"/>
    <w:rsid w:val="00176B6D"/>
    <w:rsid w:val="00176B85"/>
    <w:rsid w:val="0017703E"/>
    <w:rsid w:val="001778F2"/>
    <w:rsid w:val="0018006C"/>
    <w:rsid w:val="001807A1"/>
    <w:rsid w:val="001807B4"/>
    <w:rsid w:val="001813EC"/>
    <w:rsid w:val="00181729"/>
    <w:rsid w:val="00181FA8"/>
    <w:rsid w:val="00182827"/>
    <w:rsid w:val="00182D36"/>
    <w:rsid w:val="001835AB"/>
    <w:rsid w:val="00184D76"/>
    <w:rsid w:val="001851E9"/>
    <w:rsid w:val="00185BB8"/>
    <w:rsid w:val="00185E15"/>
    <w:rsid w:val="00186B2C"/>
    <w:rsid w:val="00186DDB"/>
    <w:rsid w:val="00187F48"/>
    <w:rsid w:val="00190C36"/>
    <w:rsid w:val="00192353"/>
    <w:rsid w:val="00192CBA"/>
    <w:rsid w:val="00193123"/>
    <w:rsid w:val="00193EB8"/>
    <w:rsid w:val="00193EEF"/>
    <w:rsid w:val="001956AD"/>
    <w:rsid w:val="00195C1C"/>
    <w:rsid w:val="00195E6F"/>
    <w:rsid w:val="001963E1"/>
    <w:rsid w:val="001965C9"/>
    <w:rsid w:val="00196AB1"/>
    <w:rsid w:val="00196EF5"/>
    <w:rsid w:val="0019706F"/>
    <w:rsid w:val="00197189"/>
    <w:rsid w:val="00197404"/>
    <w:rsid w:val="001A0275"/>
    <w:rsid w:val="001A02E8"/>
    <w:rsid w:val="001A0594"/>
    <w:rsid w:val="001A0812"/>
    <w:rsid w:val="001A0FC2"/>
    <w:rsid w:val="001A1077"/>
    <w:rsid w:val="001A114C"/>
    <w:rsid w:val="001A1331"/>
    <w:rsid w:val="001A19B7"/>
    <w:rsid w:val="001A1C91"/>
    <w:rsid w:val="001A26AD"/>
    <w:rsid w:val="001A3949"/>
    <w:rsid w:val="001A45E9"/>
    <w:rsid w:val="001A51E8"/>
    <w:rsid w:val="001A5E44"/>
    <w:rsid w:val="001A5F48"/>
    <w:rsid w:val="001A6335"/>
    <w:rsid w:val="001A6EF0"/>
    <w:rsid w:val="001A6EF4"/>
    <w:rsid w:val="001A743C"/>
    <w:rsid w:val="001A77B3"/>
    <w:rsid w:val="001B0814"/>
    <w:rsid w:val="001B0A02"/>
    <w:rsid w:val="001B15EE"/>
    <w:rsid w:val="001B19CD"/>
    <w:rsid w:val="001B1DC8"/>
    <w:rsid w:val="001B1F8E"/>
    <w:rsid w:val="001B20ED"/>
    <w:rsid w:val="001B2350"/>
    <w:rsid w:val="001B24FB"/>
    <w:rsid w:val="001B2E1B"/>
    <w:rsid w:val="001B32E6"/>
    <w:rsid w:val="001B3784"/>
    <w:rsid w:val="001B4176"/>
    <w:rsid w:val="001B421D"/>
    <w:rsid w:val="001B50FC"/>
    <w:rsid w:val="001B690C"/>
    <w:rsid w:val="001B69F0"/>
    <w:rsid w:val="001B747B"/>
    <w:rsid w:val="001B75D6"/>
    <w:rsid w:val="001B7872"/>
    <w:rsid w:val="001B7F77"/>
    <w:rsid w:val="001C0216"/>
    <w:rsid w:val="001C2764"/>
    <w:rsid w:val="001C2EC2"/>
    <w:rsid w:val="001C36EA"/>
    <w:rsid w:val="001C3FDE"/>
    <w:rsid w:val="001C3FE0"/>
    <w:rsid w:val="001C4DCA"/>
    <w:rsid w:val="001C5998"/>
    <w:rsid w:val="001C5BE6"/>
    <w:rsid w:val="001C69AE"/>
    <w:rsid w:val="001C6DE3"/>
    <w:rsid w:val="001C757D"/>
    <w:rsid w:val="001C7E3B"/>
    <w:rsid w:val="001C7F3A"/>
    <w:rsid w:val="001D1AB5"/>
    <w:rsid w:val="001D21A0"/>
    <w:rsid w:val="001D2326"/>
    <w:rsid w:val="001D2A3B"/>
    <w:rsid w:val="001D3D84"/>
    <w:rsid w:val="001D43A1"/>
    <w:rsid w:val="001D4791"/>
    <w:rsid w:val="001D498E"/>
    <w:rsid w:val="001D5147"/>
    <w:rsid w:val="001D53AA"/>
    <w:rsid w:val="001D62D4"/>
    <w:rsid w:val="001D6CF6"/>
    <w:rsid w:val="001D7669"/>
    <w:rsid w:val="001E01E1"/>
    <w:rsid w:val="001E0289"/>
    <w:rsid w:val="001E081E"/>
    <w:rsid w:val="001E184D"/>
    <w:rsid w:val="001E1BC7"/>
    <w:rsid w:val="001E33DC"/>
    <w:rsid w:val="001E3AE9"/>
    <w:rsid w:val="001E41C5"/>
    <w:rsid w:val="001E49D9"/>
    <w:rsid w:val="001E5490"/>
    <w:rsid w:val="001E577F"/>
    <w:rsid w:val="001E7235"/>
    <w:rsid w:val="001E79AA"/>
    <w:rsid w:val="001E7B3E"/>
    <w:rsid w:val="001F0CBA"/>
    <w:rsid w:val="001F1598"/>
    <w:rsid w:val="001F18DF"/>
    <w:rsid w:val="001F2706"/>
    <w:rsid w:val="001F3F39"/>
    <w:rsid w:val="001F415D"/>
    <w:rsid w:val="001F4D4C"/>
    <w:rsid w:val="001F4DF3"/>
    <w:rsid w:val="001F5002"/>
    <w:rsid w:val="001F5597"/>
    <w:rsid w:val="001F5740"/>
    <w:rsid w:val="001F5AD0"/>
    <w:rsid w:val="001F5C48"/>
    <w:rsid w:val="001F60ED"/>
    <w:rsid w:val="001F6572"/>
    <w:rsid w:val="001F6B5B"/>
    <w:rsid w:val="001F6D71"/>
    <w:rsid w:val="001F7D1E"/>
    <w:rsid w:val="00200716"/>
    <w:rsid w:val="00200F1C"/>
    <w:rsid w:val="0020168F"/>
    <w:rsid w:val="002025F6"/>
    <w:rsid w:val="00203D2E"/>
    <w:rsid w:val="00203E73"/>
    <w:rsid w:val="00203F97"/>
    <w:rsid w:val="00203FB9"/>
    <w:rsid w:val="00203FD6"/>
    <w:rsid w:val="00204104"/>
    <w:rsid w:val="00205CC2"/>
    <w:rsid w:val="002060C1"/>
    <w:rsid w:val="00206560"/>
    <w:rsid w:val="002067F1"/>
    <w:rsid w:val="00206E5D"/>
    <w:rsid w:val="00207866"/>
    <w:rsid w:val="00207F8A"/>
    <w:rsid w:val="00210175"/>
    <w:rsid w:val="0021052F"/>
    <w:rsid w:val="00210648"/>
    <w:rsid w:val="002109EF"/>
    <w:rsid w:val="002114EB"/>
    <w:rsid w:val="002118AB"/>
    <w:rsid w:val="002118B4"/>
    <w:rsid w:val="00211CF5"/>
    <w:rsid w:val="00213307"/>
    <w:rsid w:val="00213D43"/>
    <w:rsid w:val="00214750"/>
    <w:rsid w:val="00215CAD"/>
    <w:rsid w:val="002164DC"/>
    <w:rsid w:val="00216A32"/>
    <w:rsid w:val="002172C8"/>
    <w:rsid w:val="002208AE"/>
    <w:rsid w:val="00220A28"/>
    <w:rsid w:val="002222AA"/>
    <w:rsid w:val="00222FF7"/>
    <w:rsid w:val="00223239"/>
    <w:rsid w:val="0022386B"/>
    <w:rsid w:val="00223959"/>
    <w:rsid w:val="00223B32"/>
    <w:rsid w:val="00223D17"/>
    <w:rsid w:val="0022429E"/>
    <w:rsid w:val="00224932"/>
    <w:rsid w:val="00224F31"/>
    <w:rsid w:val="00225474"/>
    <w:rsid w:val="0022597A"/>
    <w:rsid w:val="00225CAD"/>
    <w:rsid w:val="00225E33"/>
    <w:rsid w:val="00226967"/>
    <w:rsid w:val="002274B2"/>
    <w:rsid w:val="00231847"/>
    <w:rsid w:val="00231CEF"/>
    <w:rsid w:val="00231E85"/>
    <w:rsid w:val="00232172"/>
    <w:rsid w:val="002323C2"/>
    <w:rsid w:val="00232BBF"/>
    <w:rsid w:val="00233C11"/>
    <w:rsid w:val="00233F05"/>
    <w:rsid w:val="00233FB0"/>
    <w:rsid w:val="00235C59"/>
    <w:rsid w:val="002360EC"/>
    <w:rsid w:val="0023678D"/>
    <w:rsid w:val="00236998"/>
    <w:rsid w:val="0023734A"/>
    <w:rsid w:val="002373F4"/>
    <w:rsid w:val="00237602"/>
    <w:rsid w:val="002400DA"/>
    <w:rsid w:val="002407AE"/>
    <w:rsid w:val="0024210E"/>
    <w:rsid w:val="0024284D"/>
    <w:rsid w:val="0024320E"/>
    <w:rsid w:val="0024384E"/>
    <w:rsid w:val="002445CE"/>
    <w:rsid w:val="002454A7"/>
    <w:rsid w:val="00245776"/>
    <w:rsid w:val="002459E8"/>
    <w:rsid w:val="00245B86"/>
    <w:rsid w:val="00246353"/>
    <w:rsid w:val="00246786"/>
    <w:rsid w:val="002468DF"/>
    <w:rsid w:val="00246D3C"/>
    <w:rsid w:val="002479CF"/>
    <w:rsid w:val="00250230"/>
    <w:rsid w:val="0025024C"/>
    <w:rsid w:val="00250A7A"/>
    <w:rsid w:val="00251CDE"/>
    <w:rsid w:val="00252147"/>
    <w:rsid w:val="0025240B"/>
    <w:rsid w:val="00252B66"/>
    <w:rsid w:val="00252ED6"/>
    <w:rsid w:val="00253B38"/>
    <w:rsid w:val="00253BC3"/>
    <w:rsid w:val="00253D12"/>
    <w:rsid w:val="00253E38"/>
    <w:rsid w:val="00254FD7"/>
    <w:rsid w:val="00255297"/>
    <w:rsid w:val="00255473"/>
    <w:rsid w:val="00255550"/>
    <w:rsid w:val="00255818"/>
    <w:rsid w:val="0025581E"/>
    <w:rsid w:val="002566FE"/>
    <w:rsid w:val="00256A83"/>
    <w:rsid w:val="00256B70"/>
    <w:rsid w:val="00256F5B"/>
    <w:rsid w:val="002571FD"/>
    <w:rsid w:val="0025756E"/>
    <w:rsid w:val="00260C61"/>
    <w:rsid w:val="00261E27"/>
    <w:rsid w:val="002621AC"/>
    <w:rsid w:val="00262D26"/>
    <w:rsid w:val="00262D73"/>
    <w:rsid w:val="00263A16"/>
    <w:rsid w:val="00264CD4"/>
    <w:rsid w:val="00266077"/>
    <w:rsid w:val="00266154"/>
    <w:rsid w:val="0026682E"/>
    <w:rsid w:val="002669B2"/>
    <w:rsid w:val="00266BE8"/>
    <w:rsid w:val="00267139"/>
    <w:rsid w:val="00267454"/>
    <w:rsid w:val="00270069"/>
    <w:rsid w:val="0027010A"/>
    <w:rsid w:val="002702BC"/>
    <w:rsid w:val="00270C09"/>
    <w:rsid w:val="002725D4"/>
    <w:rsid w:val="00272EB2"/>
    <w:rsid w:val="002731AC"/>
    <w:rsid w:val="002736DC"/>
    <w:rsid w:val="00274DA2"/>
    <w:rsid w:val="002750F1"/>
    <w:rsid w:val="00275187"/>
    <w:rsid w:val="002751A6"/>
    <w:rsid w:val="00275B6E"/>
    <w:rsid w:val="00276C3F"/>
    <w:rsid w:val="00276CEC"/>
    <w:rsid w:val="00277C5D"/>
    <w:rsid w:val="002808DE"/>
    <w:rsid w:val="00281733"/>
    <w:rsid w:val="00281907"/>
    <w:rsid w:val="00281D06"/>
    <w:rsid w:val="00282339"/>
    <w:rsid w:val="0028272D"/>
    <w:rsid w:val="00282A5C"/>
    <w:rsid w:val="00283A4F"/>
    <w:rsid w:val="00284D89"/>
    <w:rsid w:val="00284FB1"/>
    <w:rsid w:val="00285504"/>
    <w:rsid w:val="00285ED5"/>
    <w:rsid w:val="002868D4"/>
    <w:rsid w:val="00286954"/>
    <w:rsid w:val="00287ADD"/>
    <w:rsid w:val="00287F22"/>
    <w:rsid w:val="00290683"/>
    <w:rsid w:val="00290BFD"/>
    <w:rsid w:val="002927D3"/>
    <w:rsid w:val="00292A40"/>
    <w:rsid w:val="00293D02"/>
    <w:rsid w:val="00293F4E"/>
    <w:rsid w:val="0029480F"/>
    <w:rsid w:val="00294D8C"/>
    <w:rsid w:val="002952C5"/>
    <w:rsid w:val="00295523"/>
    <w:rsid w:val="00296A40"/>
    <w:rsid w:val="00297B9A"/>
    <w:rsid w:val="00297FEC"/>
    <w:rsid w:val="002A0455"/>
    <w:rsid w:val="002A0587"/>
    <w:rsid w:val="002A0EBD"/>
    <w:rsid w:val="002A175D"/>
    <w:rsid w:val="002A1BAA"/>
    <w:rsid w:val="002A217D"/>
    <w:rsid w:val="002A24C0"/>
    <w:rsid w:val="002A3219"/>
    <w:rsid w:val="002A3A5C"/>
    <w:rsid w:val="002A3B43"/>
    <w:rsid w:val="002A54FC"/>
    <w:rsid w:val="002A680F"/>
    <w:rsid w:val="002A6834"/>
    <w:rsid w:val="002A78DE"/>
    <w:rsid w:val="002A7C5D"/>
    <w:rsid w:val="002A7C8B"/>
    <w:rsid w:val="002A7D9C"/>
    <w:rsid w:val="002A7EE3"/>
    <w:rsid w:val="002A7F41"/>
    <w:rsid w:val="002B0081"/>
    <w:rsid w:val="002B1C95"/>
    <w:rsid w:val="002B1DE1"/>
    <w:rsid w:val="002B2D9C"/>
    <w:rsid w:val="002B3BB3"/>
    <w:rsid w:val="002B4830"/>
    <w:rsid w:val="002B63F7"/>
    <w:rsid w:val="002B65EB"/>
    <w:rsid w:val="002B6BFE"/>
    <w:rsid w:val="002B6DBE"/>
    <w:rsid w:val="002B772D"/>
    <w:rsid w:val="002B7FB2"/>
    <w:rsid w:val="002C001A"/>
    <w:rsid w:val="002C089B"/>
    <w:rsid w:val="002C11A2"/>
    <w:rsid w:val="002C1203"/>
    <w:rsid w:val="002C20CD"/>
    <w:rsid w:val="002C31E7"/>
    <w:rsid w:val="002C41B1"/>
    <w:rsid w:val="002C4758"/>
    <w:rsid w:val="002C4872"/>
    <w:rsid w:val="002C4B3E"/>
    <w:rsid w:val="002C4E42"/>
    <w:rsid w:val="002C4E68"/>
    <w:rsid w:val="002C51B5"/>
    <w:rsid w:val="002C54D3"/>
    <w:rsid w:val="002C6664"/>
    <w:rsid w:val="002D199E"/>
    <w:rsid w:val="002D1A7C"/>
    <w:rsid w:val="002D1D7E"/>
    <w:rsid w:val="002D2336"/>
    <w:rsid w:val="002D2770"/>
    <w:rsid w:val="002D306D"/>
    <w:rsid w:val="002D3A18"/>
    <w:rsid w:val="002D4208"/>
    <w:rsid w:val="002D4747"/>
    <w:rsid w:val="002D52FC"/>
    <w:rsid w:val="002D5EB9"/>
    <w:rsid w:val="002D67A8"/>
    <w:rsid w:val="002D6C37"/>
    <w:rsid w:val="002D7ECA"/>
    <w:rsid w:val="002E0124"/>
    <w:rsid w:val="002E1CBE"/>
    <w:rsid w:val="002E1E32"/>
    <w:rsid w:val="002E2D91"/>
    <w:rsid w:val="002E3324"/>
    <w:rsid w:val="002E35A7"/>
    <w:rsid w:val="002E387C"/>
    <w:rsid w:val="002E3A69"/>
    <w:rsid w:val="002E4160"/>
    <w:rsid w:val="002E436C"/>
    <w:rsid w:val="002E4F38"/>
    <w:rsid w:val="002E5200"/>
    <w:rsid w:val="002E5EF9"/>
    <w:rsid w:val="002E6569"/>
    <w:rsid w:val="002E718B"/>
    <w:rsid w:val="002E732B"/>
    <w:rsid w:val="002E76DF"/>
    <w:rsid w:val="002E7860"/>
    <w:rsid w:val="002F014C"/>
    <w:rsid w:val="002F082F"/>
    <w:rsid w:val="002F0B5D"/>
    <w:rsid w:val="002F0BD4"/>
    <w:rsid w:val="002F11FE"/>
    <w:rsid w:val="002F2853"/>
    <w:rsid w:val="002F3026"/>
    <w:rsid w:val="002F33AA"/>
    <w:rsid w:val="002F34A3"/>
    <w:rsid w:val="002F3628"/>
    <w:rsid w:val="002F384F"/>
    <w:rsid w:val="002F38E8"/>
    <w:rsid w:val="002F3A53"/>
    <w:rsid w:val="002F3B14"/>
    <w:rsid w:val="002F4E05"/>
    <w:rsid w:val="002F514F"/>
    <w:rsid w:val="002F5256"/>
    <w:rsid w:val="002F5431"/>
    <w:rsid w:val="002F6142"/>
    <w:rsid w:val="002F6AF2"/>
    <w:rsid w:val="002F6DAE"/>
    <w:rsid w:val="002F7BCF"/>
    <w:rsid w:val="002F7C87"/>
    <w:rsid w:val="002F7F6F"/>
    <w:rsid w:val="0030010B"/>
    <w:rsid w:val="0030057C"/>
    <w:rsid w:val="00300EE4"/>
    <w:rsid w:val="00301192"/>
    <w:rsid w:val="00301DA0"/>
    <w:rsid w:val="00302AA6"/>
    <w:rsid w:val="003036F5"/>
    <w:rsid w:val="0030376F"/>
    <w:rsid w:val="00303FEF"/>
    <w:rsid w:val="00304BD2"/>
    <w:rsid w:val="00304E98"/>
    <w:rsid w:val="00304EF8"/>
    <w:rsid w:val="00305C66"/>
    <w:rsid w:val="00305C91"/>
    <w:rsid w:val="003063F8"/>
    <w:rsid w:val="00307150"/>
    <w:rsid w:val="0030753E"/>
    <w:rsid w:val="00307A58"/>
    <w:rsid w:val="00310389"/>
    <w:rsid w:val="0031258B"/>
    <w:rsid w:val="00313724"/>
    <w:rsid w:val="00313A2C"/>
    <w:rsid w:val="0031421A"/>
    <w:rsid w:val="00315005"/>
    <w:rsid w:val="00315028"/>
    <w:rsid w:val="00315B05"/>
    <w:rsid w:val="00315BD8"/>
    <w:rsid w:val="003163EF"/>
    <w:rsid w:val="00317729"/>
    <w:rsid w:val="00317B68"/>
    <w:rsid w:val="00320018"/>
    <w:rsid w:val="003203A0"/>
    <w:rsid w:val="003204A7"/>
    <w:rsid w:val="00320703"/>
    <w:rsid w:val="00320C0E"/>
    <w:rsid w:val="003225E8"/>
    <w:rsid w:val="00322936"/>
    <w:rsid w:val="0032336B"/>
    <w:rsid w:val="00323E1E"/>
    <w:rsid w:val="00324389"/>
    <w:rsid w:val="00325646"/>
    <w:rsid w:val="00325731"/>
    <w:rsid w:val="00325D7A"/>
    <w:rsid w:val="0032742B"/>
    <w:rsid w:val="003274D3"/>
    <w:rsid w:val="0032762B"/>
    <w:rsid w:val="00327DCC"/>
    <w:rsid w:val="00330239"/>
    <w:rsid w:val="00330661"/>
    <w:rsid w:val="00330A06"/>
    <w:rsid w:val="00330B6C"/>
    <w:rsid w:val="00330C4F"/>
    <w:rsid w:val="00331A9D"/>
    <w:rsid w:val="00331E51"/>
    <w:rsid w:val="00332600"/>
    <w:rsid w:val="003336D9"/>
    <w:rsid w:val="00333A66"/>
    <w:rsid w:val="00333CDD"/>
    <w:rsid w:val="0033449F"/>
    <w:rsid w:val="00335F30"/>
    <w:rsid w:val="003362D7"/>
    <w:rsid w:val="00336910"/>
    <w:rsid w:val="00336EA7"/>
    <w:rsid w:val="00336F93"/>
    <w:rsid w:val="00337C15"/>
    <w:rsid w:val="00340BAB"/>
    <w:rsid w:val="00340FCD"/>
    <w:rsid w:val="0034173C"/>
    <w:rsid w:val="00342576"/>
    <w:rsid w:val="0034275E"/>
    <w:rsid w:val="003430A8"/>
    <w:rsid w:val="00343B2C"/>
    <w:rsid w:val="00343F4A"/>
    <w:rsid w:val="00344990"/>
    <w:rsid w:val="00346203"/>
    <w:rsid w:val="00346CEA"/>
    <w:rsid w:val="003471EE"/>
    <w:rsid w:val="00347217"/>
    <w:rsid w:val="0034750C"/>
    <w:rsid w:val="0035013D"/>
    <w:rsid w:val="00350E4C"/>
    <w:rsid w:val="003510FC"/>
    <w:rsid w:val="003515CC"/>
    <w:rsid w:val="00353388"/>
    <w:rsid w:val="003554C8"/>
    <w:rsid w:val="003559D3"/>
    <w:rsid w:val="00355E68"/>
    <w:rsid w:val="0035600D"/>
    <w:rsid w:val="00356AE2"/>
    <w:rsid w:val="0035706C"/>
    <w:rsid w:val="003574D4"/>
    <w:rsid w:val="00357581"/>
    <w:rsid w:val="00357639"/>
    <w:rsid w:val="003576C7"/>
    <w:rsid w:val="003578DF"/>
    <w:rsid w:val="003600A6"/>
    <w:rsid w:val="00360FA4"/>
    <w:rsid w:val="0036114D"/>
    <w:rsid w:val="0036150C"/>
    <w:rsid w:val="0036170F"/>
    <w:rsid w:val="00362300"/>
    <w:rsid w:val="003624EA"/>
    <w:rsid w:val="00363290"/>
    <w:rsid w:val="00363657"/>
    <w:rsid w:val="00363F92"/>
    <w:rsid w:val="0036516F"/>
    <w:rsid w:val="00365EAF"/>
    <w:rsid w:val="0036674F"/>
    <w:rsid w:val="00367971"/>
    <w:rsid w:val="00371979"/>
    <w:rsid w:val="0037293E"/>
    <w:rsid w:val="00373226"/>
    <w:rsid w:val="00373F54"/>
    <w:rsid w:val="00374478"/>
    <w:rsid w:val="0037463F"/>
    <w:rsid w:val="003749AF"/>
    <w:rsid w:val="00374A51"/>
    <w:rsid w:val="00375474"/>
    <w:rsid w:val="003754B3"/>
    <w:rsid w:val="00376073"/>
    <w:rsid w:val="0037632D"/>
    <w:rsid w:val="003768EE"/>
    <w:rsid w:val="0037694F"/>
    <w:rsid w:val="00376DA4"/>
    <w:rsid w:val="00377693"/>
    <w:rsid w:val="003776E4"/>
    <w:rsid w:val="00377B02"/>
    <w:rsid w:val="00380CC0"/>
    <w:rsid w:val="00380EDF"/>
    <w:rsid w:val="00381152"/>
    <w:rsid w:val="00381CB7"/>
    <w:rsid w:val="003823D2"/>
    <w:rsid w:val="00382956"/>
    <w:rsid w:val="003835B6"/>
    <w:rsid w:val="003838DF"/>
    <w:rsid w:val="00384807"/>
    <w:rsid w:val="00385AB0"/>
    <w:rsid w:val="00385C45"/>
    <w:rsid w:val="00386088"/>
    <w:rsid w:val="00386233"/>
    <w:rsid w:val="003871F5"/>
    <w:rsid w:val="00387C92"/>
    <w:rsid w:val="00391C7F"/>
    <w:rsid w:val="00392F30"/>
    <w:rsid w:val="003937BD"/>
    <w:rsid w:val="00394E05"/>
    <w:rsid w:val="003950D6"/>
    <w:rsid w:val="00395341"/>
    <w:rsid w:val="0039586A"/>
    <w:rsid w:val="00396283"/>
    <w:rsid w:val="003A0033"/>
    <w:rsid w:val="003A0B28"/>
    <w:rsid w:val="003A0F61"/>
    <w:rsid w:val="003A1D22"/>
    <w:rsid w:val="003A1E44"/>
    <w:rsid w:val="003A2B65"/>
    <w:rsid w:val="003A3B54"/>
    <w:rsid w:val="003A4015"/>
    <w:rsid w:val="003A5C40"/>
    <w:rsid w:val="003A6330"/>
    <w:rsid w:val="003A63DF"/>
    <w:rsid w:val="003A7385"/>
    <w:rsid w:val="003A7792"/>
    <w:rsid w:val="003A7843"/>
    <w:rsid w:val="003A7D12"/>
    <w:rsid w:val="003B0786"/>
    <w:rsid w:val="003B15CF"/>
    <w:rsid w:val="003B210E"/>
    <w:rsid w:val="003B25CF"/>
    <w:rsid w:val="003B2A88"/>
    <w:rsid w:val="003B2AE8"/>
    <w:rsid w:val="003B3707"/>
    <w:rsid w:val="003B3E29"/>
    <w:rsid w:val="003B3EF6"/>
    <w:rsid w:val="003B4096"/>
    <w:rsid w:val="003B42A6"/>
    <w:rsid w:val="003B4737"/>
    <w:rsid w:val="003B484E"/>
    <w:rsid w:val="003B4D53"/>
    <w:rsid w:val="003B5EFD"/>
    <w:rsid w:val="003B6029"/>
    <w:rsid w:val="003B6511"/>
    <w:rsid w:val="003B6902"/>
    <w:rsid w:val="003B6FE0"/>
    <w:rsid w:val="003B7105"/>
    <w:rsid w:val="003B71E3"/>
    <w:rsid w:val="003B73A5"/>
    <w:rsid w:val="003B73D1"/>
    <w:rsid w:val="003B7ED8"/>
    <w:rsid w:val="003C026D"/>
    <w:rsid w:val="003C0CD2"/>
    <w:rsid w:val="003C0EE4"/>
    <w:rsid w:val="003C11E9"/>
    <w:rsid w:val="003C13E9"/>
    <w:rsid w:val="003C16C5"/>
    <w:rsid w:val="003C1928"/>
    <w:rsid w:val="003C1D36"/>
    <w:rsid w:val="003C246D"/>
    <w:rsid w:val="003C34B9"/>
    <w:rsid w:val="003C46FB"/>
    <w:rsid w:val="003C47FC"/>
    <w:rsid w:val="003C5455"/>
    <w:rsid w:val="003C54EA"/>
    <w:rsid w:val="003C59FB"/>
    <w:rsid w:val="003C5E67"/>
    <w:rsid w:val="003C61E3"/>
    <w:rsid w:val="003C62AA"/>
    <w:rsid w:val="003C6406"/>
    <w:rsid w:val="003C654C"/>
    <w:rsid w:val="003C7233"/>
    <w:rsid w:val="003C739E"/>
    <w:rsid w:val="003D006F"/>
    <w:rsid w:val="003D0879"/>
    <w:rsid w:val="003D0B80"/>
    <w:rsid w:val="003D108A"/>
    <w:rsid w:val="003D1329"/>
    <w:rsid w:val="003D1408"/>
    <w:rsid w:val="003D15CD"/>
    <w:rsid w:val="003D195F"/>
    <w:rsid w:val="003D3091"/>
    <w:rsid w:val="003D3471"/>
    <w:rsid w:val="003D3DBB"/>
    <w:rsid w:val="003D54A9"/>
    <w:rsid w:val="003D68B4"/>
    <w:rsid w:val="003D6E22"/>
    <w:rsid w:val="003D6F9F"/>
    <w:rsid w:val="003D7561"/>
    <w:rsid w:val="003D7C65"/>
    <w:rsid w:val="003E0DD0"/>
    <w:rsid w:val="003E0E4E"/>
    <w:rsid w:val="003E18A0"/>
    <w:rsid w:val="003E1A87"/>
    <w:rsid w:val="003E20CA"/>
    <w:rsid w:val="003E2AE9"/>
    <w:rsid w:val="003E33D5"/>
    <w:rsid w:val="003E3462"/>
    <w:rsid w:val="003E38AD"/>
    <w:rsid w:val="003E3A38"/>
    <w:rsid w:val="003E3DFF"/>
    <w:rsid w:val="003E41A8"/>
    <w:rsid w:val="003E530D"/>
    <w:rsid w:val="003E54BB"/>
    <w:rsid w:val="003E5777"/>
    <w:rsid w:val="003E6BBE"/>
    <w:rsid w:val="003E7F77"/>
    <w:rsid w:val="003F0850"/>
    <w:rsid w:val="003F16E7"/>
    <w:rsid w:val="003F1D9A"/>
    <w:rsid w:val="003F2751"/>
    <w:rsid w:val="003F2867"/>
    <w:rsid w:val="003F3F16"/>
    <w:rsid w:val="003F4022"/>
    <w:rsid w:val="003F44D6"/>
    <w:rsid w:val="003F456A"/>
    <w:rsid w:val="003F4A4B"/>
    <w:rsid w:val="003F52F5"/>
    <w:rsid w:val="003F5816"/>
    <w:rsid w:val="003F62A8"/>
    <w:rsid w:val="003F77A8"/>
    <w:rsid w:val="003F7A91"/>
    <w:rsid w:val="003F7FB4"/>
    <w:rsid w:val="00400124"/>
    <w:rsid w:val="00400E29"/>
    <w:rsid w:val="00400E4A"/>
    <w:rsid w:val="00400F38"/>
    <w:rsid w:val="00400FEF"/>
    <w:rsid w:val="00401296"/>
    <w:rsid w:val="00401F65"/>
    <w:rsid w:val="00401F69"/>
    <w:rsid w:val="00402376"/>
    <w:rsid w:val="00403F24"/>
    <w:rsid w:val="004040DA"/>
    <w:rsid w:val="00405522"/>
    <w:rsid w:val="00406FED"/>
    <w:rsid w:val="004072D5"/>
    <w:rsid w:val="00407BF2"/>
    <w:rsid w:val="0041066F"/>
    <w:rsid w:val="00411D85"/>
    <w:rsid w:val="00411D91"/>
    <w:rsid w:val="0041241D"/>
    <w:rsid w:val="0041267A"/>
    <w:rsid w:val="004134CD"/>
    <w:rsid w:val="00413818"/>
    <w:rsid w:val="0041401F"/>
    <w:rsid w:val="00414130"/>
    <w:rsid w:val="00414743"/>
    <w:rsid w:val="00415418"/>
    <w:rsid w:val="00415C00"/>
    <w:rsid w:val="00415C7A"/>
    <w:rsid w:val="0041641E"/>
    <w:rsid w:val="004164C6"/>
    <w:rsid w:val="00416541"/>
    <w:rsid w:val="004179B9"/>
    <w:rsid w:val="00420514"/>
    <w:rsid w:val="00420A93"/>
    <w:rsid w:val="00420D78"/>
    <w:rsid w:val="00421138"/>
    <w:rsid w:val="00421993"/>
    <w:rsid w:val="00422D77"/>
    <w:rsid w:val="00424018"/>
    <w:rsid w:val="004251BA"/>
    <w:rsid w:val="00426160"/>
    <w:rsid w:val="0042667C"/>
    <w:rsid w:val="00426774"/>
    <w:rsid w:val="0042716D"/>
    <w:rsid w:val="00427CDE"/>
    <w:rsid w:val="004304C3"/>
    <w:rsid w:val="00430A44"/>
    <w:rsid w:val="0043199B"/>
    <w:rsid w:val="004319F0"/>
    <w:rsid w:val="0043264E"/>
    <w:rsid w:val="00432CC3"/>
    <w:rsid w:val="00433E06"/>
    <w:rsid w:val="00434146"/>
    <w:rsid w:val="004348D2"/>
    <w:rsid w:val="004349AE"/>
    <w:rsid w:val="00435036"/>
    <w:rsid w:val="00436AF3"/>
    <w:rsid w:val="004374C2"/>
    <w:rsid w:val="004376FF"/>
    <w:rsid w:val="00437A57"/>
    <w:rsid w:val="00437CF6"/>
    <w:rsid w:val="00440866"/>
    <w:rsid w:val="00440D99"/>
    <w:rsid w:val="00441525"/>
    <w:rsid w:val="0044191C"/>
    <w:rsid w:val="00442132"/>
    <w:rsid w:val="00442D42"/>
    <w:rsid w:val="00442EAC"/>
    <w:rsid w:val="004446DE"/>
    <w:rsid w:val="004448B9"/>
    <w:rsid w:val="00444BFD"/>
    <w:rsid w:val="004450B0"/>
    <w:rsid w:val="00445EF6"/>
    <w:rsid w:val="00445F74"/>
    <w:rsid w:val="00446609"/>
    <w:rsid w:val="00446F8B"/>
    <w:rsid w:val="0044772B"/>
    <w:rsid w:val="00450129"/>
    <w:rsid w:val="0045093F"/>
    <w:rsid w:val="00450C0D"/>
    <w:rsid w:val="00450D8F"/>
    <w:rsid w:val="00450D98"/>
    <w:rsid w:val="0045150D"/>
    <w:rsid w:val="00451C7E"/>
    <w:rsid w:val="00451FA4"/>
    <w:rsid w:val="0045331C"/>
    <w:rsid w:val="0045372F"/>
    <w:rsid w:val="00453A7A"/>
    <w:rsid w:val="00454617"/>
    <w:rsid w:val="00455677"/>
    <w:rsid w:val="00455F98"/>
    <w:rsid w:val="004565F8"/>
    <w:rsid w:val="00457274"/>
    <w:rsid w:val="0045728E"/>
    <w:rsid w:val="004578C1"/>
    <w:rsid w:val="004601B7"/>
    <w:rsid w:val="00461889"/>
    <w:rsid w:val="004619D3"/>
    <w:rsid w:val="00461D71"/>
    <w:rsid w:val="0046258B"/>
    <w:rsid w:val="004629AA"/>
    <w:rsid w:val="00462C0F"/>
    <w:rsid w:val="0046316C"/>
    <w:rsid w:val="004634AE"/>
    <w:rsid w:val="004635B4"/>
    <w:rsid w:val="00463E20"/>
    <w:rsid w:val="00465D63"/>
    <w:rsid w:val="00465EDF"/>
    <w:rsid w:val="00466476"/>
    <w:rsid w:val="00467CB6"/>
    <w:rsid w:val="004702CE"/>
    <w:rsid w:val="00470380"/>
    <w:rsid w:val="004706F2"/>
    <w:rsid w:val="00470A8C"/>
    <w:rsid w:val="00471283"/>
    <w:rsid w:val="0047146F"/>
    <w:rsid w:val="00471765"/>
    <w:rsid w:val="00471F76"/>
    <w:rsid w:val="00472727"/>
    <w:rsid w:val="00472F75"/>
    <w:rsid w:val="00473138"/>
    <w:rsid w:val="00473F5A"/>
    <w:rsid w:val="00474D66"/>
    <w:rsid w:val="0047530B"/>
    <w:rsid w:val="00475BA3"/>
    <w:rsid w:val="004762E8"/>
    <w:rsid w:val="00476E2E"/>
    <w:rsid w:val="00477F1D"/>
    <w:rsid w:val="00480D86"/>
    <w:rsid w:val="00482E46"/>
    <w:rsid w:val="004847AD"/>
    <w:rsid w:val="004849D1"/>
    <w:rsid w:val="00485F26"/>
    <w:rsid w:val="004864C4"/>
    <w:rsid w:val="00490DD0"/>
    <w:rsid w:val="004910A3"/>
    <w:rsid w:val="00491127"/>
    <w:rsid w:val="00491BE1"/>
    <w:rsid w:val="00492431"/>
    <w:rsid w:val="00492B8F"/>
    <w:rsid w:val="0049392D"/>
    <w:rsid w:val="00493AAF"/>
    <w:rsid w:val="00493DF7"/>
    <w:rsid w:val="00494346"/>
    <w:rsid w:val="00494FAE"/>
    <w:rsid w:val="00495151"/>
    <w:rsid w:val="0049527E"/>
    <w:rsid w:val="00495A89"/>
    <w:rsid w:val="00495C12"/>
    <w:rsid w:val="00496D20"/>
    <w:rsid w:val="004A2833"/>
    <w:rsid w:val="004A2CB2"/>
    <w:rsid w:val="004A2F4B"/>
    <w:rsid w:val="004A43AE"/>
    <w:rsid w:val="004A4A61"/>
    <w:rsid w:val="004A4EED"/>
    <w:rsid w:val="004A53FD"/>
    <w:rsid w:val="004A5420"/>
    <w:rsid w:val="004A5477"/>
    <w:rsid w:val="004A597B"/>
    <w:rsid w:val="004A5BE2"/>
    <w:rsid w:val="004A5C22"/>
    <w:rsid w:val="004A6912"/>
    <w:rsid w:val="004A6C72"/>
    <w:rsid w:val="004B095C"/>
    <w:rsid w:val="004B0EFB"/>
    <w:rsid w:val="004B122D"/>
    <w:rsid w:val="004B16A6"/>
    <w:rsid w:val="004B1A8C"/>
    <w:rsid w:val="004B1FEC"/>
    <w:rsid w:val="004B23D4"/>
    <w:rsid w:val="004B25E8"/>
    <w:rsid w:val="004B264D"/>
    <w:rsid w:val="004B2714"/>
    <w:rsid w:val="004B27E2"/>
    <w:rsid w:val="004B3179"/>
    <w:rsid w:val="004B545D"/>
    <w:rsid w:val="004B5585"/>
    <w:rsid w:val="004B55AF"/>
    <w:rsid w:val="004B5B09"/>
    <w:rsid w:val="004B5C8E"/>
    <w:rsid w:val="004B5EF4"/>
    <w:rsid w:val="004B63C3"/>
    <w:rsid w:val="004B6834"/>
    <w:rsid w:val="004B6AF1"/>
    <w:rsid w:val="004B72A1"/>
    <w:rsid w:val="004B76CF"/>
    <w:rsid w:val="004B7737"/>
    <w:rsid w:val="004C0434"/>
    <w:rsid w:val="004C0931"/>
    <w:rsid w:val="004C0CCE"/>
    <w:rsid w:val="004C124E"/>
    <w:rsid w:val="004C161E"/>
    <w:rsid w:val="004C1932"/>
    <w:rsid w:val="004C1E37"/>
    <w:rsid w:val="004C2292"/>
    <w:rsid w:val="004C2C12"/>
    <w:rsid w:val="004C3560"/>
    <w:rsid w:val="004C37E8"/>
    <w:rsid w:val="004C4B25"/>
    <w:rsid w:val="004C4EE3"/>
    <w:rsid w:val="004C5E9B"/>
    <w:rsid w:val="004C5EB5"/>
    <w:rsid w:val="004C7536"/>
    <w:rsid w:val="004D0439"/>
    <w:rsid w:val="004D069D"/>
    <w:rsid w:val="004D07CF"/>
    <w:rsid w:val="004D07D6"/>
    <w:rsid w:val="004D140A"/>
    <w:rsid w:val="004D1B60"/>
    <w:rsid w:val="004D1C7A"/>
    <w:rsid w:val="004D2F1E"/>
    <w:rsid w:val="004D6777"/>
    <w:rsid w:val="004D6EE2"/>
    <w:rsid w:val="004D7400"/>
    <w:rsid w:val="004D7C72"/>
    <w:rsid w:val="004E0354"/>
    <w:rsid w:val="004E29FF"/>
    <w:rsid w:val="004E2D52"/>
    <w:rsid w:val="004E3A7E"/>
    <w:rsid w:val="004E43BF"/>
    <w:rsid w:val="004E5B5C"/>
    <w:rsid w:val="004E62D9"/>
    <w:rsid w:val="004E68CC"/>
    <w:rsid w:val="004E7D93"/>
    <w:rsid w:val="004F00C9"/>
    <w:rsid w:val="004F1180"/>
    <w:rsid w:val="004F19CF"/>
    <w:rsid w:val="004F1DF7"/>
    <w:rsid w:val="004F1E19"/>
    <w:rsid w:val="004F1F5F"/>
    <w:rsid w:val="004F2037"/>
    <w:rsid w:val="004F2DE5"/>
    <w:rsid w:val="004F300F"/>
    <w:rsid w:val="004F348B"/>
    <w:rsid w:val="004F3E10"/>
    <w:rsid w:val="004F3F8D"/>
    <w:rsid w:val="004F3FA1"/>
    <w:rsid w:val="004F4251"/>
    <w:rsid w:val="004F49EA"/>
    <w:rsid w:val="004F4EAB"/>
    <w:rsid w:val="004F4F10"/>
    <w:rsid w:val="004F5237"/>
    <w:rsid w:val="004F626D"/>
    <w:rsid w:val="004F6570"/>
    <w:rsid w:val="004F7172"/>
    <w:rsid w:val="004F75D5"/>
    <w:rsid w:val="00500015"/>
    <w:rsid w:val="0050024D"/>
    <w:rsid w:val="00500895"/>
    <w:rsid w:val="00500E84"/>
    <w:rsid w:val="00501024"/>
    <w:rsid w:val="00501801"/>
    <w:rsid w:val="005031C4"/>
    <w:rsid w:val="00503A4F"/>
    <w:rsid w:val="00503DEE"/>
    <w:rsid w:val="00504092"/>
    <w:rsid w:val="0050479E"/>
    <w:rsid w:val="00504905"/>
    <w:rsid w:val="00504F13"/>
    <w:rsid w:val="00505AE5"/>
    <w:rsid w:val="005061DE"/>
    <w:rsid w:val="00506851"/>
    <w:rsid w:val="00506877"/>
    <w:rsid w:val="005068AA"/>
    <w:rsid w:val="00506CC5"/>
    <w:rsid w:val="00506F8A"/>
    <w:rsid w:val="00507747"/>
    <w:rsid w:val="00507D33"/>
    <w:rsid w:val="005103C4"/>
    <w:rsid w:val="005106F7"/>
    <w:rsid w:val="0051094B"/>
    <w:rsid w:val="00510B51"/>
    <w:rsid w:val="005110E0"/>
    <w:rsid w:val="0051154E"/>
    <w:rsid w:val="0051188D"/>
    <w:rsid w:val="00512B95"/>
    <w:rsid w:val="0051389A"/>
    <w:rsid w:val="005143EC"/>
    <w:rsid w:val="005144C5"/>
    <w:rsid w:val="00514C5B"/>
    <w:rsid w:val="00515318"/>
    <w:rsid w:val="005158F1"/>
    <w:rsid w:val="00515DD6"/>
    <w:rsid w:val="005170B8"/>
    <w:rsid w:val="0051746F"/>
    <w:rsid w:val="00517DD4"/>
    <w:rsid w:val="005200DF"/>
    <w:rsid w:val="005217DA"/>
    <w:rsid w:val="005223C5"/>
    <w:rsid w:val="00522B31"/>
    <w:rsid w:val="00522BF1"/>
    <w:rsid w:val="005238EC"/>
    <w:rsid w:val="005243FB"/>
    <w:rsid w:val="0052510B"/>
    <w:rsid w:val="00526B0E"/>
    <w:rsid w:val="00526BAB"/>
    <w:rsid w:val="00526C4A"/>
    <w:rsid w:val="00526D76"/>
    <w:rsid w:val="00527174"/>
    <w:rsid w:val="0052740B"/>
    <w:rsid w:val="005276B7"/>
    <w:rsid w:val="00527A19"/>
    <w:rsid w:val="0053046F"/>
    <w:rsid w:val="0053129F"/>
    <w:rsid w:val="0053181D"/>
    <w:rsid w:val="00531EA6"/>
    <w:rsid w:val="005320CA"/>
    <w:rsid w:val="0053257B"/>
    <w:rsid w:val="00532DB4"/>
    <w:rsid w:val="00533AEB"/>
    <w:rsid w:val="0053486B"/>
    <w:rsid w:val="0053489D"/>
    <w:rsid w:val="00535308"/>
    <w:rsid w:val="00535658"/>
    <w:rsid w:val="00536D52"/>
    <w:rsid w:val="00540029"/>
    <w:rsid w:val="005401A2"/>
    <w:rsid w:val="005406CD"/>
    <w:rsid w:val="0054115E"/>
    <w:rsid w:val="00541288"/>
    <w:rsid w:val="0054154C"/>
    <w:rsid w:val="005415EC"/>
    <w:rsid w:val="00541FE0"/>
    <w:rsid w:val="00542169"/>
    <w:rsid w:val="005433A7"/>
    <w:rsid w:val="00544BBE"/>
    <w:rsid w:val="00544F0E"/>
    <w:rsid w:val="005451E0"/>
    <w:rsid w:val="0054561D"/>
    <w:rsid w:val="00545B9D"/>
    <w:rsid w:val="00546F7D"/>
    <w:rsid w:val="00547010"/>
    <w:rsid w:val="00547033"/>
    <w:rsid w:val="005471A8"/>
    <w:rsid w:val="00547A6B"/>
    <w:rsid w:val="005509CB"/>
    <w:rsid w:val="00550BE2"/>
    <w:rsid w:val="00550C41"/>
    <w:rsid w:val="0055188D"/>
    <w:rsid w:val="00551ADB"/>
    <w:rsid w:val="00552012"/>
    <w:rsid w:val="00552141"/>
    <w:rsid w:val="005521E1"/>
    <w:rsid w:val="0055286B"/>
    <w:rsid w:val="00552B4F"/>
    <w:rsid w:val="0055304A"/>
    <w:rsid w:val="005534A9"/>
    <w:rsid w:val="00553DF6"/>
    <w:rsid w:val="00554385"/>
    <w:rsid w:val="005544FD"/>
    <w:rsid w:val="00554E46"/>
    <w:rsid w:val="00555DDF"/>
    <w:rsid w:val="00556A75"/>
    <w:rsid w:val="0055737C"/>
    <w:rsid w:val="00557D67"/>
    <w:rsid w:val="00560C81"/>
    <w:rsid w:val="00561375"/>
    <w:rsid w:val="005618E7"/>
    <w:rsid w:val="00561AAB"/>
    <w:rsid w:val="00561FA1"/>
    <w:rsid w:val="005627B7"/>
    <w:rsid w:val="00562AA1"/>
    <w:rsid w:val="00562F06"/>
    <w:rsid w:val="0056365E"/>
    <w:rsid w:val="00563C8C"/>
    <w:rsid w:val="00563DC8"/>
    <w:rsid w:val="00564386"/>
    <w:rsid w:val="00565075"/>
    <w:rsid w:val="00565C4F"/>
    <w:rsid w:val="00566A36"/>
    <w:rsid w:val="00566EED"/>
    <w:rsid w:val="00567654"/>
    <w:rsid w:val="00567EC1"/>
    <w:rsid w:val="00567F39"/>
    <w:rsid w:val="00570629"/>
    <w:rsid w:val="00570AC0"/>
    <w:rsid w:val="00570CFE"/>
    <w:rsid w:val="005714FD"/>
    <w:rsid w:val="0057158B"/>
    <w:rsid w:val="00571684"/>
    <w:rsid w:val="00572159"/>
    <w:rsid w:val="005724B4"/>
    <w:rsid w:val="00572B92"/>
    <w:rsid w:val="00572DB5"/>
    <w:rsid w:val="00573C9A"/>
    <w:rsid w:val="00573E14"/>
    <w:rsid w:val="005756F1"/>
    <w:rsid w:val="005765CA"/>
    <w:rsid w:val="00580647"/>
    <w:rsid w:val="00580DCB"/>
    <w:rsid w:val="00583250"/>
    <w:rsid w:val="005834AB"/>
    <w:rsid w:val="00583769"/>
    <w:rsid w:val="00585C71"/>
    <w:rsid w:val="00586D3D"/>
    <w:rsid w:val="0058715E"/>
    <w:rsid w:val="00590348"/>
    <w:rsid w:val="00590862"/>
    <w:rsid w:val="00592243"/>
    <w:rsid w:val="00593356"/>
    <w:rsid w:val="00593D03"/>
    <w:rsid w:val="00593FF7"/>
    <w:rsid w:val="00594B76"/>
    <w:rsid w:val="00595334"/>
    <w:rsid w:val="005956CA"/>
    <w:rsid w:val="00595C7D"/>
    <w:rsid w:val="005960CE"/>
    <w:rsid w:val="00596D4E"/>
    <w:rsid w:val="005971CC"/>
    <w:rsid w:val="00597424"/>
    <w:rsid w:val="00597E8D"/>
    <w:rsid w:val="005A0301"/>
    <w:rsid w:val="005A07E0"/>
    <w:rsid w:val="005A1108"/>
    <w:rsid w:val="005A13E7"/>
    <w:rsid w:val="005A1C59"/>
    <w:rsid w:val="005A1F30"/>
    <w:rsid w:val="005A24AA"/>
    <w:rsid w:val="005A2886"/>
    <w:rsid w:val="005A2ABA"/>
    <w:rsid w:val="005A2DD2"/>
    <w:rsid w:val="005A2F0C"/>
    <w:rsid w:val="005A397F"/>
    <w:rsid w:val="005A48C6"/>
    <w:rsid w:val="005A4BC3"/>
    <w:rsid w:val="005A5E72"/>
    <w:rsid w:val="005A6206"/>
    <w:rsid w:val="005A639E"/>
    <w:rsid w:val="005A6809"/>
    <w:rsid w:val="005A6C19"/>
    <w:rsid w:val="005A6F2A"/>
    <w:rsid w:val="005A75A0"/>
    <w:rsid w:val="005A7A9A"/>
    <w:rsid w:val="005A7DA9"/>
    <w:rsid w:val="005B0147"/>
    <w:rsid w:val="005B0932"/>
    <w:rsid w:val="005B1909"/>
    <w:rsid w:val="005B19C8"/>
    <w:rsid w:val="005B1F4B"/>
    <w:rsid w:val="005B20C8"/>
    <w:rsid w:val="005B22FD"/>
    <w:rsid w:val="005B29DF"/>
    <w:rsid w:val="005B3A08"/>
    <w:rsid w:val="005B4232"/>
    <w:rsid w:val="005B44A9"/>
    <w:rsid w:val="005B5639"/>
    <w:rsid w:val="005B5A31"/>
    <w:rsid w:val="005B5FF8"/>
    <w:rsid w:val="005B6B85"/>
    <w:rsid w:val="005C00E5"/>
    <w:rsid w:val="005C028B"/>
    <w:rsid w:val="005C0DFF"/>
    <w:rsid w:val="005C0F21"/>
    <w:rsid w:val="005C0F28"/>
    <w:rsid w:val="005C1686"/>
    <w:rsid w:val="005C1964"/>
    <w:rsid w:val="005C2A92"/>
    <w:rsid w:val="005C311F"/>
    <w:rsid w:val="005C3DB5"/>
    <w:rsid w:val="005C3E11"/>
    <w:rsid w:val="005C3E56"/>
    <w:rsid w:val="005C43FE"/>
    <w:rsid w:val="005C55FF"/>
    <w:rsid w:val="005C5D86"/>
    <w:rsid w:val="005C6D64"/>
    <w:rsid w:val="005C7A26"/>
    <w:rsid w:val="005D0958"/>
    <w:rsid w:val="005D0FD6"/>
    <w:rsid w:val="005D18DA"/>
    <w:rsid w:val="005D1FEF"/>
    <w:rsid w:val="005D2883"/>
    <w:rsid w:val="005D2A1B"/>
    <w:rsid w:val="005D3347"/>
    <w:rsid w:val="005D3545"/>
    <w:rsid w:val="005D385D"/>
    <w:rsid w:val="005D3A4D"/>
    <w:rsid w:val="005D3CDF"/>
    <w:rsid w:val="005D3CE0"/>
    <w:rsid w:val="005D3EDA"/>
    <w:rsid w:val="005D40E8"/>
    <w:rsid w:val="005D4220"/>
    <w:rsid w:val="005D473F"/>
    <w:rsid w:val="005D48EC"/>
    <w:rsid w:val="005D5AF6"/>
    <w:rsid w:val="005D6182"/>
    <w:rsid w:val="005D6582"/>
    <w:rsid w:val="005D6753"/>
    <w:rsid w:val="005D6B73"/>
    <w:rsid w:val="005E0240"/>
    <w:rsid w:val="005E0EE8"/>
    <w:rsid w:val="005E11B8"/>
    <w:rsid w:val="005E1C7E"/>
    <w:rsid w:val="005E1DD4"/>
    <w:rsid w:val="005E1F63"/>
    <w:rsid w:val="005E2B25"/>
    <w:rsid w:val="005E2CC0"/>
    <w:rsid w:val="005E305D"/>
    <w:rsid w:val="005E438D"/>
    <w:rsid w:val="005E477F"/>
    <w:rsid w:val="005E5C33"/>
    <w:rsid w:val="005E5C9B"/>
    <w:rsid w:val="005E6110"/>
    <w:rsid w:val="005E6C88"/>
    <w:rsid w:val="005E71FF"/>
    <w:rsid w:val="005E7890"/>
    <w:rsid w:val="005E7928"/>
    <w:rsid w:val="005F0430"/>
    <w:rsid w:val="005F0E34"/>
    <w:rsid w:val="005F0EBB"/>
    <w:rsid w:val="005F1A35"/>
    <w:rsid w:val="005F1EAE"/>
    <w:rsid w:val="005F31E2"/>
    <w:rsid w:val="005F46C5"/>
    <w:rsid w:val="005F4D4D"/>
    <w:rsid w:val="005F4E5A"/>
    <w:rsid w:val="005F4E64"/>
    <w:rsid w:val="005F54BC"/>
    <w:rsid w:val="005F6E36"/>
    <w:rsid w:val="005F7E79"/>
    <w:rsid w:val="006000D9"/>
    <w:rsid w:val="006006A3"/>
    <w:rsid w:val="006009AF"/>
    <w:rsid w:val="0060128F"/>
    <w:rsid w:val="00601646"/>
    <w:rsid w:val="006016D4"/>
    <w:rsid w:val="006032A1"/>
    <w:rsid w:val="006035A9"/>
    <w:rsid w:val="0060417E"/>
    <w:rsid w:val="006044A4"/>
    <w:rsid w:val="006047E6"/>
    <w:rsid w:val="00604C9E"/>
    <w:rsid w:val="00605049"/>
    <w:rsid w:val="00610369"/>
    <w:rsid w:val="00611150"/>
    <w:rsid w:val="0061153E"/>
    <w:rsid w:val="00612934"/>
    <w:rsid w:val="00612C00"/>
    <w:rsid w:val="0061304B"/>
    <w:rsid w:val="006130EB"/>
    <w:rsid w:val="00614B61"/>
    <w:rsid w:val="00614DC8"/>
    <w:rsid w:val="00614DCF"/>
    <w:rsid w:val="00617D8E"/>
    <w:rsid w:val="0062046D"/>
    <w:rsid w:val="00620477"/>
    <w:rsid w:val="006204B2"/>
    <w:rsid w:val="006205FF"/>
    <w:rsid w:val="0062062B"/>
    <w:rsid w:val="006209B6"/>
    <w:rsid w:val="00620ECE"/>
    <w:rsid w:val="006223EF"/>
    <w:rsid w:val="006224B0"/>
    <w:rsid w:val="006226AB"/>
    <w:rsid w:val="006228B7"/>
    <w:rsid w:val="00623029"/>
    <w:rsid w:val="00623762"/>
    <w:rsid w:val="006239D3"/>
    <w:rsid w:val="00623BF7"/>
    <w:rsid w:val="00623D2C"/>
    <w:rsid w:val="00624918"/>
    <w:rsid w:val="0062494C"/>
    <w:rsid w:val="0062565E"/>
    <w:rsid w:val="006259B9"/>
    <w:rsid w:val="00625BB5"/>
    <w:rsid w:val="00625E6B"/>
    <w:rsid w:val="0062654B"/>
    <w:rsid w:val="0062660C"/>
    <w:rsid w:val="00626937"/>
    <w:rsid w:val="00626AD3"/>
    <w:rsid w:val="00627486"/>
    <w:rsid w:val="00627A36"/>
    <w:rsid w:val="0063049E"/>
    <w:rsid w:val="00630867"/>
    <w:rsid w:val="00631313"/>
    <w:rsid w:val="0063191A"/>
    <w:rsid w:val="00632351"/>
    <w:rsid w:val="00632CEF"/>
    <w:rsid w:val="00633801"/>
    <w:rsid w:val="00633A86"/>
    <w:rsid w:val="00633C9B"/>
    <w:rsid w:val="0063417B"/>
    <w:rsid w:val="00634976"/>
    <w:rsid w:val="00635F2F"/>
    <w:rsid w:val="0063609D"/>
    <w:rsid w:val="00636355"/>
    <w:rsid w:val="0063718C"/>
    <w:rsid w:val="006376CA"/>
    <w:rsid w:val="006410A1"/>
    <w:rsid w:val="006415AB"/>
    <w:rsid w:val="0064195B"/>
    <w:rsid w:val="006429B8"/>
    <w:rsid w:val="00643050"/>
    <w:rsid w:val="00643D67"/>
    <w:rsid w:val="00644CC4"/>
    <w:rsid w:val="0064582A"/>
    <w:rsid w:val="00645AA1"/>
    <w:rsid w:val="006462C7"/>
    <w:rsid w:val="00646A94"/>
    <w:rsid w:val="006472E3"/>
    <w:rsid w:val="00647CEE"/>
    <w:rsid w:val="006504AB"/>
    <w:rsid w:val="00650908"/>
    <w:rsid w:val="00650984"/>
    <w:rsid w:val="00650AAF"/>
    <w:rsid w:val="00650E1B"/>
    <w:rsid w:val="00650F2C"/>
    <w:rsid w:val="00651944"/>
    <w:rsid w:val="00651E77"/>
    <w:rsid w:val="00652FFB"/>
    <w:rsid w:val="00653749"/>
    <w:rsid w:val="00653FE0"/>
    <w:rsid w:val="006542BA"/>
    <w:rsid w:val="00655394"/>
    <w:rsid w:val="00655B4E"/>
    <w:rsid w:val="00655CD6"/>
    <w:rsid w:val="00656159"/>
    <w:rsid w:val="0065642B"/>
    <w:rsid w:val="00656910"/>
    <w:rsid w:val="006569BD"/>
    <w:rsid w:val="00657154"/>
    <w:rsid w:val="00660B29"/>
    <w:rsid w:val="0066101E"/>
    <w:rsid w:val="0066153E"/>
    <w:rsid w:val="0066163F"/>
    <w:rsid w:val="00661C09"/>
    <w:rsid w:val="00663B0F"/>
    <w:rsid w:val="00664027"/>
    <w:rsid w:val="00664030"/>
    <w:rsid w:val="0066475B"/>
    <w:rsid w:val="00664C9D"/>
    <w:rsid w:val="00664DC6"/>
    <w:rsid w:val="0066726E"/>
    <w:rsid w:val="00670E83"/>
    <w:rsid w:val="00671A8C"/>
    <w:rsid w:val="00671EA3"/>
    <w:rsid w:val="006729B6"/>
    <w:rsid w:val="00672FD3"/>
    <w:rsid w:val="0067387B"/>
    <w:rsid w:val="00673F1A"/>
    <w:rsid w:val="00674001"/>
    <w:rsid w:val="00674EC6"/>
    <w:rsid w:val="006750C3"/>
    <w:rsid w:val="0067563A"/>
    <w:rsid w:val="0067605F"/>
    <w:rsid w:val="00676336"/>
    <w:rsid w:val="00677485"/>
    <w:rsid w:val="006775C8"/>
    <w:rsid w:val="00677916"/>
    <w:rsid w:val="006806FB"/>
    <w:rsid w:val="00682180"/>
    <w:rsid w:val="006824B6"/>
    <w:rsid w:val="006832E5"/>
    <w:rsid w:val="006839E1"/>
    <w:rsid w:val="00684121"/>
    <w:rsid w:val="00684153"/>
    <w:rsid w:val="0068424E"/>
    <w:rsid w:val="006844CA"/>
    <w:rsid w:val="006849E4"/>
    <w:rsid w:val="006855D5"/>
    <w:rsid w:val="006866F5"/>
    <w:rsid w:val="006868CF"/>
    <w:rsid w:val="00691219"/>
    <w:rsid w:val="00692062"/>
    <w:rsid w:val="0069335E"/>
    <w:rsid w:val="00693ADC"/>
    <w:rsid w:val="00694A24"/>
    <w:rsid w:val="00695239"/>
    <w:rsid w:val="00695981"/>
    <w:rsid w:val="00695AAF"/>
    <w:rsid w:val="00695E15"/>
    <w:rsid w:val="0069605B"/>
    <w:rsid w:val="00696214"/>
    <w:rsid w:val="0069664B"/>
    <w:rsid w:val="00696B0A"/>
    <w:rsid w:val="00696E01"/>
    <w:rsid w:val="006972FC"/>
    <w:rsid w:val="00697644"/>
    <w:rsid w:val="00697DDA"/>
    <w:rsid w:val="006A08AE"/>
    <w:rsid w:val="006A0BF3"/>
    <w:rsid w:val="006A163C"/>
    <w:rsid w:val="006A1BE9"/>
    <w:rsid w:val="006A2329"/>
    <w:rsid w:val="006A45F2"/>
    <w:rsid w:val="006A5ECD"/>
    <w:rsid w:val="006A5F26"/>
    <w:rsid w:val="006A6332"/>
    <w:rsid w:val="006A64CE"/>
    <w:rsid w:val="006A7104"/>
    <w:rsid w:val="006A75C8"/>
    <w:rsid w:val="006A7AA6"/>
    <w:rsid w:val="006A7B11"/>
    <w:rsid w:val="006B067B"/>
    <w:rsid w:val="006B0762"/>
    <w:rsid w:val="006B0F91"/>
    <w:rsid w:val="006B1E60"/>
    <w:rsid w:val="006B2590"/>
    <w:rsid w:val="006B313B"/>
    <w:rsid w:val="006B4205"/>
    <w:rsid w:val="006B52BF"/>
    <w:rsid w:val="006B6184"/>
    <w:rsid w:val="006B6439"/>
    <w:rsid w:val="006B653C"/>
    <w:rsid w:val="006B663B"/>
    <w:rsid w:val="006B6DB8"/>
    <w:rsid w:val="006B7151"/>
    <w:rsid w:val="006B74E4"/>
    <w:rsid w:val="006B7794"/>
    <w:rsid w:val="006B789E"/>
    <w:rsid w:val="006B792B"/>
    <w:rsid w:val="006C0108"/>
    <w:rsid w:val="006C03E0"/>
    <w:rsid w:val="006C0D41"/>
    <w:rsid w:val="006C0FDB"/>
    <w:rsid w:val="006C1100"/>
    <w:rsid w:val="006C229B"/>
    <w:rsid w:val="006C252C"/>
    <w:rsid w:val="006C25CC"/>
    <w:rsid w:val="006C280E"/>
    <w:rsid w:val="006C3F2F"/>
    <w:rsid w:val="006C3F5F"/>
    <w:rsid w:val="006C4274"/>
    <w:rsid w:val="006C4BFE"/>
    <w:rsid w:val="006C5050"/>
    <w:rsid w:val="006C51B8"/>
    <w:rsid w:val="006C5492"/>
    <w:rsid w:val="006C6BC8"/>
    <w:rsid w:val="006C6D51"/>
    <w:rsid w:val="006C6FFF"/>
    <w:rsid w:val="006C702E"/>
    <w:rsid w:val="006C71B5"/>
    <w:rsid w:val="006C7BDB"/>
    <w:rsid w:val="006D003A"/>
    <w:rsid w:val="006D0A2C"/>
    <w:rsid w:val="006D155E"/>
    <w:rsid w:val="006D1A40"/>
    <w:rsid w:val="006D1CFC"/>
    <w:rsid w:val="006D2118"/>
    <w:rsid w:val="006D28D2"/>
    <w:rsid w:val="006D2B88"/>
    <w:rsid w:val="006D3B16"/>
    <w:rsid w:val="006D3B9C"/>
    <w:rsid w:val="006D449F"/>
    <w:rsid w:val="006D44D7"/>
    <w:rsid w:val="006D5F1D"/>
    <w:rsid w:val="006D6254"/>
    <w:rsid w:val="006D63EA"/>
    <w:rsid w:val="006D6688"/>
    <w:rsid w:val="006D7183"/>
    <w:rsid w:val="006D7CF8"/>
    <w:rsid w:val="006E02D7"/>
    <w:rsid w:val="006E031E"/>
    <w:rsid w:val="006E0E78"/>
    <w:rsid w:val="006E1EB4"/>
    <w:rsid w:val="006E35D2"/>
    <w:rsid w:val="006E4B71"/>
    <w:rsid w:val="006E4D31"/>
    <w:rsid w:val="006E6F1B"/>
    <w:rsid w:val="006E780B"/>
    <w:rsid w:val="006F04F5"/>
    <w:rsid w:val="006F14AC"/>
    <w:rsid w:val="006F3D8A"/>
    <w:rsid w:val="006F4A65"/>
    <w:rsid w:val="006F51F4"/>
    <w:rsid w:val="006F5A9D"/>
    <w:rsid w:val="006F64C3"/>
    <w:rsid w:val="006F7B6A"/>
    <w:rsid w:val="0070076E"/>
    <w:rsid w:val="007008D5"/>
    <w:rsid w:val="007018A5"/>
    <w:rsid w:val="00701A1C"/>
    <w:rsid w:val="00701D2E"/>
    <w:rsid w:val="00702423"/>
    <w:rsid w:val="0070248E"/>
    <w:rsid w:val="00702643"/>
    <w:rsid w:val="00703493"/>
    <w:rsid w:val="00703D08"/>
    <w:rsid w:val="00704120"/>
    <w:rsid w:val="0070417A"/>
    <w:rsid w:val="007047F0"/>
    <w:rsid w:val="00704975"/>
    <w:rsid w:val="00704DEC"/>
    <w:rsid w:val="007057DD"/>
    <w:rsid w:val="007058D9"/>
    <w:rsid w:val="007066F0"/>
    <w:rsid w:val="00706A21"/>
    <w:rsid w:val="007074A2"/>
    <w:rsid w:val="0070753A"/>
    <w:rsid w:val="007078A9"/>
    <w:rsid w:val="007079EB"/>
    <w:rsid w:val="00707ACB"/>
    <w:rsid w:val="007104D4"/>
    <w:rsid w:val="0071123B"/>
    <w:rsid w:val="00713A21"/>
    <w:rsid w:val="007140C3"/>
    <w:rsid w:val="00714664"/>
    <w:rsid w:val="0071515A"/>
    <w:rsid w:val="00715449"/>
    <w:rsid w:val="00715694"/>
    <w:rsid w:val="007169C9"/>
    <w:rsid w:val="00717233"/>
    <w:rsid w:val="00717711"/>
    <w:rsid w:val="00717B65"/>
    <w:rsid w:val="00720959"/>
    <w:rsid w:val="00721C0B"/>
    <w:rsid w:val="0072208B"/>
    <w:rsid w:val="00723079"/>
    <w:rsid w:val="007231DE"/>
    <w:rsid w:val="007233D2"/>
    <w:rsid w:val="00723423"/>
    <w:rsid w:val="00723C17"/>
    <w:rsid w:val="007243CE"/>
    <w:rsid w:val="007250B6"/>
    <w:rsid w:val="007253D1"/>
    <w:rsid w:val="00725EE5"/>
    <w:rsid w:val="00726D1D"/>
    <w:rsid w:val="00726EAB"/>
    <w:rsid w:val="00732B82"/>
    <w:rsid w:val="00734213"/>
    <w:rsid w:val="00734234"/>
    <w:rsid w:val="007344E9"/>
    <w:rsid w:val="00734507"/>
    <w:rsid w:val="00734829"/>
    <w:rsid w:val="0073552A"/>
    <w:rsid w:val="00735C46"/>
    <w:rsid w:val="00737468"/>
    <w:rsid w:val="00737774"/>
    <w:rsid w:val="00737BF1"/>
    <w:rsid w:val="00737F0D"/>
    <w:rsid w:val="007401AA"/>
    <w:rsid w:val="007407F8"/>
    <w:rsid w:val="00740825"/>
    <w:rsid w:val="00740A99"/>
    <w:rsid w:val="00740B1D"/>
    <w:rsid w:val="0074136A"/>
    <w:rsid w:val="00741F4D"/>
    <w:rsid w:val="00742207"/>
    <w:rsid w:val="0074229C"/>
    <w:rsid w:val="00742603"/>
    <w:rsid w:val="00742FCE"/>
    <w:rsid w:val="007431D8"/>
    <w:rsid w:val="0074330B"/>
    <w:rsid w:val="00743341"/>
    <w:rsid w:val="00743814"/>
    <w:rsid w:val="0074389C"/>
    <w:rsid w:val="00743ADD"/>
    <w:rsid w:val="00743B7A"/>
    <w:rsid w:val="00743BCE"/>
    <w:rsid w:val="00743CF3"/>
    <w:rsid w:val="00743E78"/>
    <w:rsid w:val="007440DC"/>
    <w:rsid w:val="00744434"/>
    <w:rsid w:val="0074487F"/>
    <w:rsid w:val="00745271"/>
    <w:rsid w:val="00745A69"/>
    <w:rsid w:val="007469F9"/>
    <w:rsid w:val="00746BC1"/>
    <w:rsid w:val="00747623"/>
    <w:rsid w:val="00747E24"/>
    <w:rsid w:val="0075042A"/>
    <w:rsid w:val="00750D43"/>
    <w:rsid w:val="0075110F"/>
    <w:rsid w:val="00751362"/>
    <w:rsid w:val="007519D4"/>
    <w:rsid w:val="007522CC"/>
    <w:rsid w:val="007528BA"/>
    <w:rsid w:val="00752AC8"/>
    <w:rsid w:val="00752CA9"/>
    <w:rsid w:val="00754D30"/>
    <w:rsid w:val="00754DA4"/>
    <w:rsid w:val="007557D1"/>
    <w:rsid w:val="00756F01"/>
    <w:rsid w:val="00756FBF"/>
    <w:rsid w:val="00757113"/>
    <w:rsid w:val="00757B41"/>
    <w:rsid w:val="00760128"/>
    <w:rsid w:val="00760E98"/>
    <w:rsid w:val="00761162"/>
    <w:rsid w:val="00761F46"/>
    <w:rsid w:val="00762164"/>
    <w:rsid w:val="0076238E"/>
    <w:rsid w:val="00762CEC"/>
    <w:rsid w:val="0076328E"/>
    <w:rsid w:val="007643BE"/>
    <w:rsid w:val="007646FF"/>
    <w:rsid w:val="00764713"/>
    <w:rsid w:val="0076522F"/>
    <w:rsid w:val="007657D5"/>
    <w:rsid w:val="00770127"/>
    <w:rsid w:val="00770CE9"/>
    <w:rsid w:val="00770CFB"/>
    <w:rsid w:val="00771048"/>
    <w:rsid w:val="007728E9"/>
    <w:rsid w:val="00772969"/>
    <w:rsid w:val="00772AA8"/>
    <w:rsid w:val="00772ABD"/>
    <w:rsid w:val="00772AC1"/>
    <w:rsid w:val="00772F19"/>
    <w:rsid w:val="00774AD8"/>
    <w:rsid w:val="00774EF6"/>
    <w:rsid w:val="00775688"/>
    <w:rsid w:val="00775A25"/>
    <w:rsid w:val="00775AD7"/>
    <w:rsid w:val="00775B7D"/>
    <w:rsid w:val="00775EE3"/>
    <w:rsid w:val="00775F41"/>
    <w:rsid w:val="00775FC9"/>
    <w:rsid w:val="007762E6"/>
    <w:rsid w:val="00776A99"/>
    <w:rsid w:val="00776CA0"/>
    <w:rsid w:val="007773F0"/>
    <w:rsid w:val="00777BFA"/>
    <w:rsid w:val="007808A5"/>
    <w:rsid w:val="00781033"/>
    <w:rsid w:val="00781DE6"/>
    <w:rsid w:val="00782050"/>
    <w:rsid w:val="00782109"/>
    <w:rsid w:val="007824DC"/>
    <w:rsid w:val="007828E5"/>
    <w:rsid w:val="00783543"/>
    <w:rsid w:val="0078397E"/>
    <w:rsid w:val="007844B9"/>
    <w:rsid w:val="0078626D"/>
    <w:rsid w:val="00786F2E"/>
    <w:rsid w:val="007872B1"/>
    <w:rsid w:val="00787ABD"/>
    <w:rsid w:val="00790198"/>
    <w:rsid w:val="0079084A"/>
    <w:rsid w:val="00792281"/>
    <w:rsid w:val="00792A67"/>
    <w:rsid w:val="00792FA1"/>
    <w:rsid w:val="00793118"/>
    <w:rsid w:val="0079362A"/>
    <w:rsid w:val="00793B21"/>
    <w:rsid w:val="00793F94"/>
    <w:rsid w:val="00793FF5"/>
    <w:rsid w:val="00794C70"/>
    <w:rsid w:val="00794D58"/>
    <w:rsid w:val="0079574C"/>
    <w:rsid w:val="00795E94"/>
    <w:rsid w:val="0079666F"/>
    <w:rsid w:val="00796BC0"/>
    <w:rsid w:val="007A0412"/>
    <w:rsid w:val="007A1E89"/>
    <w:rsid w:val="007A1EF3"/>
    <w:rsid w:val="007A225D"/>
    <w:rsid w:val="007A3091"/>
    <w:rsid w:val="007A35F6"/>
    <w:rsid w:val="007A3627"/>
    <w:rsid w:val="007A3A02"/>
    <w:rsid w:val="007A3F63"/>
    <w:rsid w:val="007A4839"/>
    <w:rsid w:val="007A49A7"/>
    <w:rsid w:val="007A571C"/>
    <w:rsid w:val="007A7B2F"/>
    <w:rsid w:val="007A7FFA"/>
    <w:rsid w:val="007B0116"/>
    <w:rsid w:val="007B0359"/>
    <w:rsid w:val="007B0D1B"/>
    <w:rsid w:val="007B1AC9"/>
    <w:rsid w:val="007B275C"/>
    <w:rsid w:val="007B32FC"/>
    <w:rsid w:val="007B3DB9"/>
    <w:rsid w:val="007B3F6E"/>
    <w:rsid w:val="007B4039"/>
    <w:rsid w:val="007B44DF"/>
    <w:rsid w:val="007B4A03"/>
    <w:rsid w:val="007B5291"/>
    <w:rsid w:val="007B59D5"/>
    <w:rsid w:val="007B5FEF"/>
    <w:rsid w:val="007B65A4"/>
    <w:rsid w:val="007C075C"/>
    <w:rsid w:val="007C24C4"/>
    <w:rsid w:val="007C2A84"/>
    <w:rsid w:val="007C38CD"/>
    <w:rsid w:val="007C3BD0"/>
    <w:rsid w:val="007C40E0"/>
    <w:rsid w:val="007C4AC0"/>
    <w:rsid w:val="007C637F"/>
    <w:rsid w:val="007C6C41"/>
    <w:rsid w:val="007C72B0"/>
    <w:rsid w:val="007C78C8"/>
    <w:rsid w:val="007D01D6"/>
    <w:rsid w:val="007D0C95"/>
    <w:rsid w:val="007D0F29"/>
    <w:rsid w:val="007D1150"/>
    <w:rsid w:val="007D15AA"/>
    <w:rsid w:val="007D364C"/>
    <w:rsid w:val="007D3DA5"/>
    <w:rsid w:val="007D432A"/>
    <w:rsid w:val="007D4E54"/>
    <w:rsid w:val="007D5134"/>
    <w:rsid w:val="007D5382"/>
    <w:rsid w:val="007D56CF"/>
    <w:rsid w:val="007D70E4"/>
    <w:rsid w:val="007D75A9"/>
    <w:rsid w:val="007D799A"/>
    <w:rsid w:val="007E01B6"/>
    <w:rsid w:val="007E02F7"/>
    <w:rsid w:val="007E03FE"/>
    <w:rsid w:val="007E09A8"/>
    <w:rsid w:val="007E1483"/>
    <w:rsid w:val="007E1769"/>
    <w:rsid w:val="007E1E1C"/>
    <w:rsid w:val="007E2439"/>
    <w:rsid w:val="007E2DFE"/>
    <w:rsid w:val="007E359B"/>
    <w:rsid w:val="007E4886"/>
    <w:rsid w:val="007E48C9"/>
    <w:rsid w:val="007E4FBD"/>
    <w:rsid w:val="007E50A6"/>
    <w:rsid w:val="007E522D"/>
    <w:rsid w:val="007E5575"/>
    <w:rsid w:val="007E5AC4"/>
    <w:rsid w:val="007E6684"/>
    <w:rsid w:val="007E6A4F"/>
    <w:rsid w:val="007E74ED"/>
    <w:rsid w:val="007E7D68"/>
    <w:rsid w:val="007F0D70"/>
    <w:rsid w:val="007F16F6"/>
    <w:rsid w:val="007F23EB"/>
    <w:rsid w:val="007F24C7"/>
    <w:rsid w:val="007F2BF3"/>
    <w:rsid w:val="007F3095"/>
    <w:rsid w:val="007F4C24"/>
    <w:rsid w:val="007F5584"/>
    <w:rsid w:val="007F56F7"/>
    <w:rsid w:val="007F6345"/>
    <w:rsid w:val="007F649E"/>
    <w:rsid w:val="007F6886"/>
    <w:rsid w:val="007F6EF7"/>
    <w:rsid w:val="007F7B51"/>
    <w:rsid w:val="007F7BE7"/>
    <w:rsid w:val="008000B5"/>
    <w:rsid w:val="008001D5"/>
    <w:rsid w:val="0080137E"/>
    <w:rsid w:val="00801610"/>
    <w:rsid w:val="00801662"/>
    <w:rsid w:val="00802157"/>
    <w:rsid w:val="00802C26"/>
    <w:rsid w:val="00802E4D"/>
    <w:rsid w:val="008040B6"/>
    <w:rsid w:val="00804546"/>
    <w:rsid w:val="00804A49"/>
    <w:rsid w:val="00805131"/>
    <w:rsid w:val="0080588E"/>
    <w:rsid w:val="008061F8"/>
    <w:rsid w:val="00806CAA"/>
    <w:rsid w:val="00806E4F"/>
    <w:rsid w:val="00811CCF"/>
    <w:rsid w:val="008121C3"/>
    <w:rsid w:val="0081306D"/>
    <w:rsid w:val="00813571"/>
    <w:rsid w:val="00813B8A"/>
    <w:rsid w:val="00814BD2"/>
    <w:rsid w:val="00815386"/>
    <w:rsid w:val="008156A4"/>
    <w:rsid w:val="00815703"/>
    <w:rsid w:val="008166DC"/>
    <w:rsid w:val="00816774"/>
    <w:rsid w:val="0081763F"/>
    <w:rsid w:val="00817703"/>
    <w:rsid w:val="00820835"/>
    <w:rsid w:val="008208EB"/>
    <w:rsid w:val="00821724"/>
    <w:rsid w:val="008221FD"/>
    <w:rsid w:val="00823048"/>
    <w:rsid w:val="0082313E"/>
    <w:rsid w:val="00823245"/>
    <w:rsid w:val="008235B7"/>
    <w:rsid w:val="0082456E"/>
    <w:rsid w:val="008245D8"/>
    <w:rsid w:val="008245F5"/>
    <w:rsid w:val="00824841"/>
    <w:rsid w:val="0082520C"/>
    <w:rsid w:val="008255F0"/>
    <w:rsid w:val="00825BAE"/>
    <w:rsid w:val="0082645B"/>
    <w:rsid w:val="00826727"/>
    <w:rsid w:val="00826E52"/>
    <w:rsid w:val="008271B6"/>
    <w:rsid w:val="0082727E"/>
    <w:rsid w:val="00827CBA"/>
    <w:rsid w:val="008307ED"/>
    <w:rsid w:val="0083254F"/>
    <w:rsid w:val="00833893"/>
    <w:rsid w:val="008348CF"/>
    <w:rsid w:val="008349E3"/>
    <w:rsid w:val="00835000"/>
    <w:rsid w:val="008352FA"/>
    <w:rsid w:val="00836013"/>
    <w:rsid w:val="008361AF"/>
    <w:rsid w:val="00836B00"/>
    <w:rsid w:val="0083710D"/>
    <w:rsid w:val="008377D2"/>
    <w:rsid w:val="00840029"/>
    <w:rsid w:val="00840248"/>
    <w:rsid w:val="00840530"/>
    <w:rsid w:val="0084092F"/>
    <w:rsid w:val="008424CE"/>
    <w:rsid w:val="008426DF"/>
    <w:rsid w:val="008431E4"/>
    <w:rsid w:val="00843C5E"/>
    <w:rsid w:val="008452C7"/>
    <w:rsid w:val="00845FD4"/>
    <w:rsid w:val="00846D67"/>
    <w:rsid w:val="00846FD4"/>
    <w:rsid w:val="00847032"/>
    <w:rsid w:val="008475A0"/>
    <w:rsid w:val="008476E4"/>
    <w:rsid w:val="00847728"/>
    <w:rsid w:val="00847A68"/>
    <w:rsid w:val="008504B1"/>
    <w:rsid w:val="00850CC1"/>
    <w:rsid w:val="008518D2"/>
    <w:rsid w:val="008519B1"/>
    <w:rsid w:val="008519D6"/>
    <w:rsid w:val="00851FA3"/>
    <w:rsid w:val="0085211A"/>
    <w:rsid w:val="008522EC"/>
    <w:rsid w:val="00852B2C"/>
    <w:rsid w:val="00854D6D"/>
    <w:rsid w:val="008553DE"/>
    <w:rsid w:val="0085558C"/>
    <w:rsid w:val="0085560C"/>
    <w:rsid w:val="00855CA8"/>
    <w:rsid w:val="008561D1"/>
    <w:rsid w:val="00856268"/>
    <w:rsid w:val="00856953"/>
    <w:rsid w:val="008575E9"/>
    <w:rsid w:val="00857A12"/>
    <w:rsid w:val="00857BB2"/>
    <w:rsid w:val="008601AA"/>
    <w:rsid w:val="0086043E"/>
    <w:rsid w:val="008606A2"/>
    <w:rsid w:val="00861A4E"/>
    <w:rsid w:val="00863D91"/>
    <w:rsid w:val="00863E2F"/>
    <w:rsid w:val="00863F0A"/>
    <w:rsid w:val="008647B3"/>
    <w:rsid w:val="00865144"/>
    <w:rsid w:val="00865DAA"/>
    <w:rsid w:val="008671D7"/>
    <w:rsid w:val="008672EC"/>
    <w:rsid w:val="00867330"/>
    <w:rsid w:val="008702EB"/>
    <w:rsid w:val="00870348"/>
    <w:rsid w:val="00870C79"/>
    <w:rsid w:val="00871094"/>
    <w:rsid w:val="0087131E"/>
    <w:rsid w:val="0087193F"/>
    <w:rsid w:val="00872540"/>
    <w:rsid w:val="008738C2"/>
    <w:rsid w:val="00873D20"/>
    <w:rsid w:val="00873D3F"/>
    <w:rsid w:val="008752E0"/>
    <w:rsid w:val="00875348"/>
    <w:rsid w:val="00875429"/>
    <w:rsid w:val="00875858"/>
    <w:rsid w:val="00876031"/>
    <w:rsid w:val="00876240"/>
    <w:rsid w:val="00876733"/>
    <w:rsid w:val="00876914"/>
    <w:rsid w:val="00876CF1"/>
    <w:rsid w:val="008803A2"/>
    <w:rsid w:val="008809D6"/>
    <w:rsid w:val="00880BAA"/>
    <w:rsid w:val="00881610"/>
    <w:rsid w:val="008820F3"/>
    <w:rsid w:val="00883230"/>
    <w:rsid w:val="00883859"/>
    <w:rsid w:val="00883EE5"/>
    <w:rsid w:val="00883F06"/>
    <w:rsid w:val="00884B97"/>
    <w:rsid w:val="008854A1"/>
    <w:rsid w:val="00885974"/>
    <w:rsid w:val="0088611F"/>
    <w:rsid w:val="00886AF2"/>
    <w:rsid w:val="00887139"/>
    <w:rsid w:val="00887DFD"/>
    <w:rsid w:val="00890A8C"/>
    <w:rsid w:val="008916E1"/>
    <w:rsid w:val="008917BE"/>
    <w:rsid w:val="00891B55"/>
    <w:rsid w:val="008928F7"/>
    <w:rsid w:val="00892E1F"/>
    <w:rsid w:val="00893BC4"/>
    <w:rsid w:val="00894070"/>
    <w:rsid w:val="00894C05"/>
    <w:rsid w:val="00894DA8"/>
    <w:rsid w:val="00895157"/>
    <w:rsid w:val="00895191"/>
    <w:rsid w:val="0089530E"/>
    <w:rsid w:val="008953E6"/>
    <w:rsid w:val="00897276"/>
    <w:rsid w:val="00897766"/>
    <w:rsid w:val="00897B11"/>
    <w:rsid w:val="008A045F"/>
    <w:rsid w:val="008A06A2"/>
    <w:rsid w:val="008A0774"/>
    <w:rsid w:val="008A0DD0"/>
    <w:rsid w:val="008A1042"/>
    <w:rsid w:val="008A2500"/>
    <w:rsid w:val="008A300F"/>
    <w:rsid w:val="008A3139"/>
    <w:rsid w:val="008A3292"/>
    <w:rsid w:val="008A36BA"/>
    <w:rsid w:val="008A40F5"/>
    <w:rsid w:val="008A4764"/>
    <w:rsid w:val="008A6299"/>
    <w:rsid w:val="008A63FC"/>
    <w:rsid w:val="008A7463"/>
    <w:rsid w:val="008A7B5E"/>
    <w:rsid w:val="008A7F13"/>
    <w:rsid w:val="008B03B4"/>
    <w:rsid w:val="008B0425"/>
    <w:rsid w:val="008B076C"/>
    <w:rsid w:val="008B0C6C"/>
    <w:rsid w:val="008B0CBB"/>
    <w:rsid w:val="008B0D64"/>
    <w:rsid w:val="008B10D2"/>
    <w:rsid w:val="008B11D3"/>
    <w:rsid w:val="008B20BE"/>
    <w:rsid w:val="008B2B58"/>
    <w:rsid w:val="008B2FAE"/>
    <w:rsid w:val="008B35EA"/>
    <w:rsid w:val="008B50DF"/>
    <w:rsid w:val="008B5101"/>
    <w:rsid w:val="008B5D1F"/>
    <w:rsid w:val="008B5E31"/>
    <w:rsid w:val="008B5F53"/>
    <w:rsid w:val="008B6E09"/>
    <w:rsid w:val="008B7567"/>
    <w:rsid w:val="008C030D"/>
    <w:rsid w:val="008C1963"/>
    <w:rsid w:val="008C19A8"/>
    <w:rsid w:val="008C1C68"/>
    <w:rsid w:val="008C1E70"/>
    <w:rsid w:val="008C2793"/>
    <w:rsid w:val="008C3E8B"/>
    <w:rsid w:val="008C4781"/>
    <w:rsid w:val="008C49AD"/>
    <w:rsid w:val="008C6068"/>
    <w:rsid w:val="008C62EB"/>
    <w:rsid w:val="008D0D27"/>
    <w:rsid w:val="008D10E0"/>
    <w:rsid w:val="008D14D5"/>
    <w:rsid w:val="008D1737"/>
    <w:rsid w:val="008D1B9F"/>
    <w:rsid w:val="008D212B"/>
    <w:rsid w:val="008D29E5"/>
    <w:rsid w:val="008D339A"/>
    <w:rsid w:val="008D376A"/>
    <w:rsid w:val="008D3F6B"/>
    <w:rsid w:val="008D44C2"/>
    <w:rsid w:val="008D4EC7"/>
    <w:rsid w:val="008D52B8"/>
    <w:rsid w:val="008D5826"/>
    <w:rsid w:val="008D5CBF"/>
    <w:rsid w:val="008D699A"/>
    <w:rsid w:val="008D6B16"/>
    <w:rsid w:val="008D7E06"/>
    <w:rsid w:val="008E0C9E"/>
    <w:rsid w:val="008E1683"/>
    <w:rsid w:val="008E1E17"/>
    <w:rsid w:val="008E25AC"/>
    <w:rsid w:val="008E3853"/>
    <w:rsid w:val="008E3B63"/>
    <w:rsid w:val="008E4C77"/>
    <w:rsid w:val="008E62F5"/>
    <w:rsid w:val="008E6CC0"/>
    <w:rsid w:val="008E7303"/>
    <w:rsid w:val="008E76F0"/>
    <w:rsid w:val="008E784A"/>
    <w:rsid w:val="008E79E3"/>
    <w:rsid w:val="008F0255"/>
    <w:rsid w:val="008F03D8"/>
    <w:rsid w:val="008F09AD"/>
    <w:rsid w:val="008F1216"/>
    <w:rsid w:val="008F24C5"/>
    <w:rsid w:val="008F2B44"/>
    <w:rsid w:val="008F2E46"/>
    <w:rsid w:val="008F3F25"/>
    <w:rsid w:val="008F463D"/>
    <w:rsid w:val="008F478B"/>
    <w:rsid w:val="008F4ED6"/>
    <w:rsid w:val="008F644B"/>
    <w:rsid w:val="008F65CB"/>
    <w:rsid w:val="008F667F"/>
    <w:rsid w:val="008F6B64"/>
    <w:rsid w:val="008F6DC6"/>
    <w:rsid w:val="008F6EE2"/>
    <w:rsid w:val="008F724F"/>
    <w:rsid w:val="008F74FE"/>
    <w:rsid w:val="008F7D9C"/>
    <w:rsid w:val="008F7EEF"/>
    <w:rsid w:val="00900479"/>
    <w:rsid w:val="00900D73"/>
    <w:rsid w:val="0090280A"/>
    <w:rsid w:val="00903BE4"/>
    <w:rsid w:val="00903CC6"/>
    <w:rsid w:val="00903E63"/>
    <w:rsid w:val="0090449B"/>
    <w:rsid w:val="00904918"/>
    <w:rsid w:val="00904C28"/>
    <w:rsid w:val="00904DFA"/>
    <w:rsid w:val="00905524"/>
    <w:rsid w:val="009056AA"/>
    <w:rsid w:val="00905FF0"/>
    <w:rsid w:val="0090630E"/>
    <w:rsid w:val="009069F0"/>
    <w:rsid w:val="00906DB5"/>
    <w:rsid w:val="00906E21"/>
    <w:rsid w:val="00911809"/>
    <w:rsid w:val="0091233C"/>
    <w:rsid w:val="00912BA3"/>
    <w:rsid w:val="00913DD5"/>
    <w:rsid w:val="00914454"/>
    <w:rsid w:val="009147A4"/>
    <w:rsid w:val="00914DA5"/>
    <w:rsid w:val="009154A5"/>
    <w:rsid w:val="00916B13"/>
    <w:rsid w:val="00920E4E"/>
    <w:rsid w:val="00921272"/>
    <w:rsid w:val="009217D8"/>
    <w:rsid w:val="00921E52"/>
    <w:rsid w:val="00921F88"/>
    <w:rsid w:val="009228E3"/>
    <w:rsid w:val="00922FB7"/>
    <w:rsid w:val="00923590"/>
    <w:rsid w:val="00924113"/>
    <w:rsid w:val="00924426"/>
    <w:rsid w:val="00924C77"/>
    <w:rsid w:val="00925048"/>
    <w:rsid w:val="00926058"/>
    <w:rsid w:val="009260E7"/>
    <w:rsid w:val="00926AA7"/>
    <w:rsid w:val="00926AFE"/>
    <w:rsid w:val="00926C9C"/>
    <w:rsid w:val="0092742B"/>
    <w:rsid w:val="00927824"/>
    <w:rsid w:val="0092789B"/>
    <w:rsid w:val="00927907"/>
    <w:rsid w:val="00927973"/>
    <w:rsid w:val="00930C28"/>
    <w:rsid w:val="00930F74"/>
    <w:rsid w:val="00931296"/>
    <w:rsid w:val="00931D63"/>
    <w:rsid w:val="00932258"/>
    <w:rsid w:val="00932259"/>
    <w:rsid w:val="00932B09"/>
    <w:rsid w:val="0093361C"/>
    <w:rsid w:val="009350A9"/>
    <w:rsid w:val="00935297"/>
    <w:rsid w:val="009352BD"/>
    <w:rsid w:val="00935CE1"/>
    <w:rsid w:val="00937ACD"/>
    <w:rsid w:val="00937E2B"/>
    <w:rsid w:val="00940596"/>
    <w:rsid w:val="00940BB5"/>
    <w:rsid w:val="00941B34"/>
    <w:rsid w:val="00941BD0"/>
    <w:rsid w:val="009423DE"/>
    <w:rsid w:val="00942945"/>
    <w:rsid w:val="00942C04"/>
    <w:rsid w:val="00943994"/>
    <w:rsid w:val="00943A85"/>
    <w:rsid w:val="00943AF0"/>
    <w:rsid w:val="0094539E"/>
    <w:rsid w:val="00945559"/>
    <w:rsid w:val="00945614"/>
    <w:rsid w:val="00945689"/>
    <w:rsid w:val="0094572A"/>
    <w:rsid w:val="009457BD"/>
    <w:rsid w:val="00950193"/>
    <w:rsid w:val="009508A4"/>
    <w:rsid w:val="00950E46"/>
    <w:rsid w:val="009519DA"/>
    <w:rsid w:val="00951FD8"/>
    <w:rsid w:val="009522BB"/>
    <w:rsid w:val="009522EC"/>
    <w:rsid w:val="00954C3D"/>
    <w:rsid w:val="00954E19"/>
    <w:rsid w:val="00955379"/>
    <w:rsid w:val="0095660E"/>
    <w:rsid w:val="00956A1F"/>
    <w:rsid w:val="00956EF6"/>
    <w:rsid w:val="0096025D"/>
    <w:rsid w:val="009605EF"/>
    <w:rsid w:val="00961254"/>
    <w:rsid w:val="00961A2C"/>
    <w:rsid w:val="00963307"/>
    <w:rsid w:val="0096366A"/>
    <w:rsid w:val="009639A9"/>
    <w:rsid w:val="009644AC"/>
    <w:rsid w:val="009647C2"/>
    <w:rsid w:val="009653AC"/>
    <w:rsid w:val="00965B48"/>
    <w:rsid w:val="00965B6F"/>
    <w:rsid w:val="00965FDF"/>
    <w:rsid w:val="0096651D"/>
    <w:rsid w:val="0096680B"/>
    <w:rsid w:val="009668AC"/>
    <w:rsid w:val="00966EDF"/>
    <w:rsid w:val="00966F53"/>
    <w:rsid w:val="00970BF4"/>
    <w:rsid w:val="00970C2D"/>
    <w:rsid w:val="00970D26"/>
    <w:rsid w:val="0097110B"/>
    <w:rsid w:val="00971776"/>
    <w:rsid w:val="009723E5"/>
    <w:rsid w:val="009733E3"/>
    <w:rsid w:val="009736A9"/>
    <w:rsid w:val="009746EB"/>
    <w:rsid w:val="0097502B"/>
    <w:rsid w:val="00975036"/>
    <w:rsid w:val="009766CF"/>
    <w:rsid w:val="00976D61"/>
    <w:rsid w:val="00976DC2"/>
    <w:rsid w:val="00980E51"/>
    <w:rsid w:val="00980F0D"/>
    <w:rsid w:val="009810A8"/>
    <w:rsid w:val="00981629"/>
    <w:rsid w:val="0098212F"/>
    <w:rsid w:val="0098257D"/>
    <w:rsid w:val="00982A67"/>
    <w:rsid w:val="0098399D"/>
    <w:rsid w:val="00983E91"/>
    <w:rsid w:val="00984168"/>
    <w:rsid w:val="009841FF"/>
    <w:rsid w:val="0098481B"/>
    <w:rsid w:val="00984A28"/>
    <w:rsid w:val="009855FC"/>
    <w:rsid w:val="00985A8C"/>
    <w:rsid w:val="009861BA"/>
    <w:rsid w:val="00986E20"/>
    <w:rsid w:val="00990371"/>
    <w:rsid w:val="009903D6"/>
    <w:rsid w:val="009906B7"/>
    <w:rsid w:val="0099087D"/>
    <w:rsid w:val="00990E30"/>
    <w:rsid w:val="00990F3B"/>
    <w:rsid w:val="009916B2"/>
    <w:rsid w:val="00991E43"/>
    <w:rsid w:val="009924E4"/>
    <w:rsid w:val="00994C62"/>
    <w:rsid w:val="00994CCD"/>
    <w:rsid w:val="00995078"/>
    <w:rsid w:val="00995722"/>
    <w:rsid w:val="00995CCB"/>
    <w:rsid w:val="00996666"/>
    <w:rsid w:val="009A00F7"/>
    <w:rsid w:val="009A0782"/>
    <w:rsid w:val="009A172C"/>
    <w:rsid w:val="009A183A"/>
    <w:rsid w:val="009A18E5"/>
    <w:rsid w:val="009A2259"/>
    <w:rsid w:val="009A3A31"/>
    <w:rsid w:val="009A3E5E"/>
    <w:rsid w:val="009A44A4"/>
    <w:rsid w:val="009A4E32"/>
    <w:rsid w:val="009A5685"/>
    <w:rsid w:val="009A5E9E"/>
    <w:rsid w:val="009A62FD"/>
    <w:rsid w:val="009A65D7"/>
    <w:rsid w:val="009A69FD"/>
    <w:rsid w:val="009A6DAA"/>
    <w:rsid w:val="009A74A1"/>
    <w:rsid w:val="009A7AEF"/>
    <w:rsid w:val="009B0211"/>
    <w:rsid w:val="009B201A"/>
    <w:rsid w:val="009B2F35"/>
    <w:rsid w:val="009B3DAD"/>
    <w:rsid w:val="009B41F6"/>
    <w:rsid w:val="009B470B"/>
    <w:rsid w:val="009B4D77"/>
    <w:rsid w:val="009B5224"/>
    <w:rsid w:val="009B6359"/>
    <w:rsid w:val="009B784B"/>
    <w:rsid w:val="009C07C4"/>
    <w:rsid w:val="009C0A91"/>
    <w:rsid w:val="009C0AFA"/>
    <w:rsid w:val="009C181D"/>
    <w:rsid w:val="009C2963"/>
    <w:rsid w:val="009C2969"/>
    <w:rsid w:val="009C3EE4"/>
    <w:rsid w:val="009C40A1"/>
    <w:rsid w:val="009C4CDC"/>
    <w:rsid w:val="009C5040"/>
    <w:rsid w:val="009C5CD4"/>
    <w:rsid w:val="009C7B72"/>
    <w:rsid w:val="009C7CAC"/>
    <w:rsid w:val="009C7CAF"/>
    <w:rsid w:val="009C7DB7"/>
    <w:rsid w:val="009D0034"/>
    <w:rsid w:val="009D00C2"/>
    <w:rsid w:val="009D0394"/>
    <w:rsid w:val="009D0FA8"/>
    <w:rsid w:val="009D26F1"/>
    <w:rsid w:val="009D282B"/>
    <w:rsid w:val="009D29A3"/>
    <w:rsid w:val="009D39D2"/>
    <w:rsid w:val="009D43FE"/>
    <w:rsid w:val="009D48B5"/>
    <w:rsid w:val="009D4A9C"/>
    <w:rsid w:val="009D4CF4"/>
    <w:rsid w:val="009D6053"/>
    <w:rsid w:val="009D6A28"/>
    <w:rsid w:val="009D75D3"/>
    <w:rsid w:val="009D7EDF"/>
    <w:rsid w:val="009D7F47"/>
    <w:rsid w:val="009E05E6"/>
    <w:rsid w:val="009E0D2A"/>
    <w:rsid w:val="009E1A94"/>
    <w:rsid w:val="009E1AC5"/>
    <w:rsid w:val="009E1C36"/>
    <w:rsid w:val="009E21C0"/>
    <w:rsid w:val="009E2704"/>
    <w:rsid w:val="009E2B64"/>
    <w:rsid w:val="009E2B6E"/>
    <w:rsid w:val="009E3337"/>
    <w:rsid w:val="009E3563"/>
    <w:rsid w:val="009E3B69"/>
    <w:rsid w:val="009E3C33"/>
    <w:rsid w:val="009E4293"/>
    <w:rsid w:val="009E44C8"/>
    <w:rsid w:val="009E4D44"/>
    <w:rsid w:val="009E4DE9"/>
    <w:rsid w:val="009E55E2"/>
    <w:rsid w:val="009E5EB0"/>
    <w:rsid w:val="009E7043"/>
    <w:rsid w:val="009E71D2"/>
    <w:rsid w:val="009F0DF3"/>
    <w:rsid w:val="009F11AE"/>
    <w:rsid w:val="009F1E47"/>
    <w:rsid w:val="009F2EA6"/>
    <w:rsid w:val="009F4BC7"/>
    <w:rsid w:val="009F5503"/>
    <w:rsid w:val="009F5D7A"/>
    <w:rsid w:val="009F6340"/>
    <w:rsid w:val="009F649F"/>
    <w:rsid w:val="009F6EAE"/>
    <w:rsid w:val="009F7181"/>
    <w:rsid w:val="009F7388"/>
    <w:rsid w:val="009F781B"/>
    <w:rsid w:val="009F7985"/>
    <w:rsid w:val="009F7E06"/>
    <w:rsid w:val="00A00224"/>
    <w:rsid w:val="00A006F4"/>
    <w:rsid w:val="00A013F0"/>
    <w:rsid w:val="00A01A78"/>
    <w:rsid w:val="00A01ABD"/>
    <w:rsid w:val="00A01B32"/>
    <w:rsid w:val="00A02AC5"/>
    <w:rsid w:val="00A03613"/>
    <w:rsid w:val="00A039AB"/>
    <w:rsid w:val="00A0505B"/>
    <w:rsid w:val="00A05643"/>
    <w:rsid w:val="00A0571E"/>
    <w:rsid w:val="00A05931"/>
    <w:rsid w:val="00A059C2"/>
    <w:rsid w:val="00A06BD8"/>
    <w:rsid w:val="00A071AA"/>
    <w:rsid w:val="00A071BD"/>
    <w:rsid w:val="00A0775F"/>
    <w:rsid w:val="00A11DAC"/>
    <w:rsid w:val="00A1305D"/>
    <w:rsid w:val="00A1317B"/>
    <w:rsid w:val="00A1495E"/>
    <w:rsid w:val="00A15743"/>
    <w:rsid w:val="00A165D6"/>
    <w:rsid w:val="00A16E11"/>
    <w:rsid w:val="00A1765B"/>
    <w:rsid w:val="00A20442"/>
    <w:rsid w:val="00A20638"/>
    <w:rsid w:val="00A20AD7"/>
    <w:rsid w:val="00A20D29"/>
    <w:rsid w:val="00A21178"/>
    <w:rsid w:val="00A2186E"/>
    <w:rsid w:val="00A21B08"/>
    <w:rsid w:val="00A21F43"/>
    <w:rsid w:val="00A22328"/>
    <w:rsid w:val="00A22400"/>
    <w:rsid w:val="00A22899"/>
    <w:rsid w:val="00A233AF"/>
    <w:rsid w:val="00A24BC9"/>
    <w:rsid w:val="00A24BDA"/>
    <w:rsid w:val="00A24CD7"/>
    <w:rsid w:val="00A24F58"/>
    <w:rsid w:val="00A259A8"/>
    <w:rsid w:val="00A25B85"/>
    <w:rsid w:val="00A25DEA"/>
    <w:rsid w:val="00A3014B"/>
    <w:rsid w:val="00A3060A"/>
    <w:rsid w:val="00A30F3F"/>
    <w:rsid w:val="00A31050"/>
    <w:rsid w:val="00A31720"/>
    <w:rsid w:val="00A32013"/>
    <w:rsid w:val="00A32432"/>
    <w:rsid w:val="00A3281D"/>
    <w:rsid w:val="00A32E55"/>
    <w:rsid w:val="00A32EB8"/>
    <w:rsid w:val="00A33D6C"/>
    <w:rsid w:val="00A35934"/>
    <w:rsid w:val="00A35CEC"/>
    <w:rsid w:val="00A3657E"/>
    <w:rsid w:val="00A36636"/>
    <w:rsid w:val="00A3668E"/>
    <w:rsid w:val="00A36978"/>
    <w:rsid w:val="00A36DE5"/>
    <w:rsid w:val="00A36F7C"/>
    <w:rsid w:val="00A37133"/>
    <w:rsid w:val="00A374C9"/>
    <w:rsid w:val="00A406F3"/>
    <w:rsid w:val="00A407B0"/>
    <w:rsid w:val="00A407D4"/>
    <w:rsid w:val="00A409E1"/>
    <w:rsid w:val="00A40F43"/>
    <w:rsid w:val="00A41406"/>
    <w:rsid w:val="00A41961"/>
    <w:rsid w:val="00A420E6"/>
    <w:rsid w:val="00A42188"/>
    <w:rsid w:val="00A42246"/>
    <w:rsid w:val="00A431F7"/>
    <w:rsid w:val="00A4360A"/>
    <w:rsid w:val="00A44EF4"/>
    <w:rsid w:val="00A454FE"/>
    <w:rsid w:val="00A45B38"/>
    <w:rsid w:val="00A500F6"/>
    <w:rsid w:val="00A50D72"/>
    <w:rsid w:val="00A50EB1"/>
    <w:rsid w:val="00A512FE"/>
    <w:rsid w:val="00A5197A"/>
    <w:rsid w:val="00A51BF5"/>
    <w:rsid w:val="00A52987"/>
    <w:rsid w:val="00A52A30"/>
    <w:rsid w:val="00A52E3D"/>
    <w:rsid w:val="00A52F61"/>
    <w:rsid w:val="00A530EA"/>
    <w:rsid w:val="00A53659"/>
    <w:rsid w:val="00A53E91"/>
    <w:rsid w:val="00A540B9"/>
    <w:rsid w:val="00A544EE"/>
    <w:rsid w:val="00A55883"/>
    <w:rsid w:val="00A563C2"/>
    <w:rsid w:val="00A57109"/>
    <w:rsid w:val="00A57865"/>
    <w:rsid w:val="00A6010F"/>
    <w:rsid w:val="00A605F5"/>
    <w:rsid w:val="00A610BB"/>
    <w:rsid w:val="00A618A6"/>
    <w:rsid w:val="00A61FE1"/>
    <w:rsid w:val="00A632EC"/>
    <w:rsid w:val="00A643DC"/>
    <w:rsid w:val="00A64C6A"/>
    <w:rsid w:val="00A64DA5"/>
    <w:rsid w:val="00A65254"/>
    <w:rsid w:val="00A65EC0"/>
    <w:rsid w:val="00A66DE9"/>
    <w:rsid w:val="00A67190"/>
    <w:rsid w:val="00A67FC3"/>
    <w:rsid w:val="00A70E27"/>
    <w:rsid w:val="00A71158"/>
    <w:rsid w:val="00A715F4"/>
    <w:rsid w:val="00A71B0D"/>
    <w:rsid w:val="00A71B1A"/>
    <w:rsid w:val="00A71C38"/>
    <w:rsid w:val="00A724EB"/>
    <w:rsid w:val="00A7304C"/>
    <w:rsid w:val="00A736B3"/>
    <w:rsid w:val="00A76218"/>
    <w:rsid w:val="00A7687B"/>
    <w:rsid w:val="00A76C45"/>
    <w:rsid w:val="00A76FEE"/>
    <w:rsid w:val="00A774BA"/>
    <w:rsid w:val="00A779A7"/>
    <w:rsid w:val="00A80B9A"/>
    <w:rsid w:val="00A817E6"/>
    <w:rsid w:val="00A81B74"/>
    <w:rsid w:val="00A824FF"/>
    <w:rsid w:val="00A82D92"/>
    <w:rsid w:val="00A847DD"/>
    <w:rsid w:val="00A858E3"/>
    <w:rsid w:val="00A85A69"/>
    <w:rsid w:val="00A85C39"/>
    <w:rsid w:val="00A8670A"/>
    <w:rsid w:val="00A86E71"/>
    <w:rsid w:val="00A876AF"/>
    <w:rsid w:val="00A87D26"/>
    <w:rsid w:val="00A87DB4"/>
    <w:rsid w:val="00A90283"/>
    <w:rsid w:val="00A9030D"/>
    <w:rsid w:val="00A90CA6"/>
    <w:rsid w:val="00A91333"/>
    <w:rsid w:val="00A91B8B"/>
    <w:rsid w:val="00A92502"/>
    <w:rsid w:val="00A92841"/>
    <w:rsid w:val="00A92B50"/>
    <w:rsid w:val="00A93076"/>
    <w:rsid w:val="00A93BE8"/>
    <w:rsid w:val="00A941FF"/>
    <w:rsid w:val="00A9472E"/>
    <w:rsid w:val="00A95486"/>
    <w:rsid w:val="00A9674A"/>
    <w:rsid w:val="00A968CB"/>
    <w:rsid w:val="00A97363"/>
    <w:rsid w:val="00A97A96"/>
    <w:rsid w:val="00A97D29"/>
    <w:rsid w:val="00AA00AB"/>
    <w:rsid w:val="00AA0652"/>
    <w:rsid w:val="00AA0745"/>
    <w:rsid w:val="00AA0785"/>
    <w:rsid w:val="00AA10A7"/>
    <w:rsid w:val="00AA28C0"/>
    <w:rsid w:val="00AA2E82"/>
    <w:rsid w:val="00AA374A"/>
    <w:rsid w:val="00AA4217"/>
    <w:rsid w:val="00AA4B06"/>
    <w:rsid w:val="00AA5D05"/>
    <w:rsid w:val="00AA7AEE"/>
    <w:rsid w:val="00AB00EF"/>
    <w:rsid w:val="00AB0AB4"/>
    <w:rsid w:val="00AB1004"/>
    <w:rsid w:val="00AB1511"/>
    <w:rsid w:val="00AB1B21"/>
    <w:rsid w:val="00AB3E24"/>
    <w:rsid w:val="00AB40F6"/>
    <w:rsid w:val="00AB4568"/>
    <w:rsid w:val="00AB5229"/>
    <w:rsid w:val="00AB5FDB"/>
    <w:rsid w:val="00AB611D"/>
    <w:rsid w:val="00AB6E8F"/>
    <w:rsid w:val="00AC05F2"/>
    <w:rsid w:val="00AC125A"/>
    <w:rsid w:val="00AC1375"/>
    <w:rsid w:val="00AC1FA8"/>
    <w:rsid w:val="00AC2098"/>
    <w:rsid w:val="00AC2186"/>
    <w:rsid w:val="00AC2B4D"/>
    <w:rsid w:val="00AC31FD"/>
    <w:rsid w:val="00AC3698"/>
    <w:rsid w:val="00AC3A33"/>
    <w:rsid w:val="00AC600E"/>
    <w:rsid w:val="00AC73C5"/>
    <w:rsid w:val="00AC7F59"/>
    <w:rsid w:val="00AD01D1"/>
    <w:rsid w:val="00AD12E4"/>
    <w:rsid w:val="00AD1C4A"/>
    <w:rsid w:val="00AD1DEC"/>
    <w:rsid w:val="00AD2032"/>
    <w:rsid w:val="00AD205C"/>
    <w:rsid w:val="00AD324E"/>
    <w:rsid w:val="00AD3CAB"/>
    <w:rsid w:val="00AD4476"/>
    <w:rsid w:val="00AD44BA"/>
    <w:rsid w:val="00AD47DF"/>
    <w:rsid w:val="00AD4A40"/>
    <w:rsid w:val="00AD555E"/>
    <w:rsid w:val="00AD58DF"/>
    <w:rsid w:val="00AD5988"/>
    <w:rsid w:val="00AD5991"/>
    <w:rsid w:val="00AD63AF"/>
    <w:rsid w:val="00AD7659"/>
    <w:rsid w:val="00AE07D9"/>
    <w:rsid w:val="00AE1112"/>
    <w:rsid w:val="00AE1E7F"/>
    <w:rsid w:val="00AE28AC"/>
    <w:rsid w:val="00AE2E73"/>
    <w:rsid w:val="00AE33B6"/>
    <w:rsid w:val="00AE391A"/>
    <w:rsid w:val="00AE3EC6"/>
    <w:rsid w:val="00AE3F90"/>
    <w:rsid w:val="00AE3FC3"/>
    <w:rsid w:val="00AE4A6D"/>
    <w:rsid w:val="00AE4C19"/>
    <w:rsid w:val="00AE5745"/>
    <w:rsid w:val="00AE58FD"/>
    <w:rsid w:val="00AE632B"/>
    <w:rsid w:val="00AE6A27"/>
    <w:rsid w:val="00AE6F9E"/>
    <w:rsid w:val="00AE74BB"/>
    <w:rsid w:val="00AE766C"/>
    <w:rsid w:val="00AF068C"/>
    <w:rsid w:val="00AF086A"/>
    <w:rsid w:val="00AF145D"/>
    <w:rsid w:val="00AF17BA"/>
    <w:rsid w:val="00AF1B19"/>
    <w:rsid w:val="00AF23A0"/>
    <w:rsid w:val="00AF3085"/>
    <w:rsid w:val="00AF3890"/>
    <w:rsid w:val="00AF3A6A"/>
    <w:rsid w:val="00AF3EC9"/>
    <w:rsid w:val="00AF49AB"/>
    <w:rsid w:val="00AF511B"/>
    <w:rsid w:val="00AF58ED"/>
    <w:rsid w:val="00AF64BB"/>
    <w:rsid w:val="00AF78D2"/>
    <w:rsid w:val="00B00A3C"/>
    <w:rsid w:val="00B00C1F"/>
    <w:rsid w:val="00B01E20"/>
    <w:rsid w:val="00B0263C"/>
    <w:rsid w:val="00B027BE"/>
    <w:rsid w:val="00B0328E"/>
    <w:rsid w:val="00B03893"/>
    <w:rsid w:val="00B041CC"/>
    <w:rsid w:val="00B0431D"/>
    <w:rsid w:val="00B04656"/>
    <w:rsid w:val="00B0470F"/>
    <w:rsid w:val="00B04D52"/>
    <w:rsid w:val="00B051AE"/>
    <w:rsid w:val="00B051F9"/>
    <w:rsid w:val="00B0549C"/>
    <w:rsid w:val="00B05954"/>
    <w:rsid w:val="00B05B1A"/>
    <w:rsid w:val="00B05E1A"/>
    <w:rsid w:val="00B06A87"/>
    <w:rsid w:val="00B06B29"/>
    <w:rsid w:val="00B06D2D"/>
    <w:rsid w:val="00B06E4E"/>
    <w:rsid w:val="00B10269"/>
    <w:rsid w:val="00B105DA"/>
    <w:rsid w:val="00B107C3"/>
    <w:rsid w:val="00B107E7"/>
    <w:rsid w:val="00B115E7"/>
    <w:rsid w:val="00B116D3"/>
    <w:rsid w:val="00B13365"/>
    <w:rsid w:val="00B13390"/>
    <w:rsid w:val="00B13D47"/>
    <w:rsid w:val="00B145ED"/>
    <w:rsid w:val="00B14A39"/>
    <w:rsid w:val="00B14BBA"/>
    <w:rsid w:val="00B14F1E"/>
    <w:rsid w:val="00B16999"/>
    <w:rsid w:val="00B16A91"/>
    <w:rsid w:val="00B17CEC"/>
    <w:rsid w:val="00B21658"/>
    <w:rsid w:val="00B21850"/>
    <w:rsid w:val="00B22365"/>
    <w:rsid w:val="00B22478"/>
    <w:rsid w:val="00B22837"/>
    <w:rsid w:val="00B22A9F"/>
    <w:rsid w:val="00B230EC"/>
    <w:rsid w:val="00B23143"/>
    <w:rsid w:val="00B231FE"/>
    <w:rsid w:val="00B23CE0"/>
    <w:rsid w:val="00B253AB"/>
    <w:rsid w:val="00B2609C"/>
    <w:rsid w:val="00B264EF"/>
    <w:rsid w:val="00B2694C"/>
    <w:rsid w:val="00B27029"/>
    <w:rsid w:val="00B270FF"/>
    <w:rsid w:val="00B27283"/>
    <w:rsid w:val="00B31E60"/>
    <w:rsid w:val="00B32205"/>
    <w:rsid w:val="00B337E3"/>
    <w:rsid w:val="00B33D1E"/>
    <w:rsid w:val="00B3400B"/>
    <w:rsid w:val="00B340DC"/>
    <w:rsid w:val="00B36B0E"/>
    <w:rsid w:val="00B36F12"/>
    <w:rsid w:val="00B376A8"/>
    <w:rsid w:val="00B4047D"/>
    <w:rsid w:val="00B40AAB"/>
    <w:rsid w:val="00B40CE0"/>
    <w:rsid w:val="00B40EF8"/>
    <w:rsid w:val="00B41040"/>
    <w:rsid w:val="00B41343"/>
    <w:rsid w:val="00B420E4"/>
    <w:rsid w:val="00B43B7B"/>
    <w:rsid w:val="00B43E98"/>
    <w:rsid w:val="00B4402B"/>
    <w:rsid w:val="00B45B48"/>
    <w:rsid w:val="00B45EA2"/>
    <w:rsid w:val="00B4636D"/>
    <w:rsid w:val="00B46D54"/>
    <w:rsid w:val="00B479DA"/>
    <w:rsid w:val="00B50117"/>
    <w:rsid w:val="00B50462"/>
    <w:rsid w:val="00B50B96"/>
    <w:rsid w:val="00B512EA"/>
    <w:rsid w:val="00B516D4"/>
    <w:rsid w:val="00B5173E"/>
    <w:rsid w:val="00B518D8"/>
    <w:rsid w:val="00B52039"/>
    <w:rsid w:val="00B5226B"/>
    <w:rsid w:val="00B53080"/>
    <w:rsid w:val="00B53227"/>
    <w:rsid w:val="00B53BD4"/>
    <w:rsid w:val="00B55178"/>
    <w:rsid w:val="00B55DFF"/>
    <w:rsid w:val="00B56C7E"/>
    <w:rsid w:val="00B57767"/>
    <w:rsid w:val="00B6044E"/>
    <w:rsid w:val="00B60A71"/>
    <w:rsid w:val="00B60D3B"/>
    <w:rsid w:val="00B615AD"/>
    <w:rsid w:val="00B61AA2"/>
    <w:rsid w:val="00B61DCE"/>
    <w:rsid w:val="00B61DF8"/>
    <w:rsid w:val="00B62377"/>
    <w:rsid w:val="00B62F96"/>
    <w:rsid w:val="00B6300F"/>
    <w:rsid w:val="00B63062"/>
    <w:rsid w:val="00B630AE"/>
    <w:rsid w:val="00B630E9"/>
    <w:rsid w:val="00B6374D"/>
    <w:rsid w:val="00B63C54"/>
    <w:rsid w:val="00B64FBF"/>
    <w:rsid w:val="00B65297"/>
    <w:rsid w:val="00B654BB"/>
    <w:rsid w:val="00B65AA2"/>
    <w:rsid w:val="00B66279"/>
    <w:rsid w:val="00B665D3"/>
    <w:rsid w:val="00B67AAE"/>
    <w:rsid w:val="00B70C6B"/>
    <w:rsid w:val="00B7128B"/>
    <w:rsid w:val="00B715A4"/>
    <w:rsid w:val="00B71EDE"/>
    <w:rsid w:val="00B731B0"/>
    <w:rsid w:val="00B732C2"/>
    <w:rsid w:val="00B7417A"/>
    <w:rsid w:val="00B74552"/>
    <w:rsid w:val="00B75D42"/>
    <w:rsid w:val="00B76973"/>
    <w:rsid w:val="00B7760E"/>
    <w:rsid w:val="00B777D3"/>
    <w:rsid w:val="00B779E7"/>
    <w:rsid w:val="00B80362"/>
    <w:rsid w:val="00B804D4"/>
    <w:rsid w:val="00B811C2"/>
    <w:rsid w:val="00B81846"/>
    <w:rsid w:val="00B81DA7"/>
    <w:rsid w:val="00B82A5C"/>
    <w:rsid w:val="00B82D83"/>
    <w:rsid w:val="00B8304F"/>
    <w:rsid w:val="00B83A53"/>
    <w:rsid w:val="00B83BE4"/>
    <w:rsid w:val="00B84366"/>
    <w:rsid w:val="00B85101"/>
    <w:rsid w:val="00B85BC0"/>
    <w:rsid w:val="00B86E26"/>
    <w:rsid w:val="00B8756B"/>
    <w:rsid w:val="00B87AE8"/>
    <w:rsid w:val="00B87E3E"/>
    <w:rsid w:val="00B87F69"/>
    <w:rsid w:val="00B87F89"/>
    <w:rsid w:val="00B910C7"/>
    <w:rsid w:val="00B91604"/>
    <w:rsid w:val="00B91ADB"/>
    <w:rsid w:val="00B92902"/>
    <w:rsid w:val="00B930B9"/>
    <w:rsid w:val="00B93BD6"/>
    <w:rsid w:val="00B946AD"/>
    <w:rsid w:val="00B948F5"/>
    <w:rsid w:val="00B953E1"/>
    <w:rsid w:val="00B9548A"/>
    <w:rsid w:val="00B96166"/>
    <w:rsid w:val="00B96514"/>
    <w:rsid w:val="00B968F4"/>
    <w:rsid w:val="00B971B4"/>
    <w:rsid w:val="00BA0DEB"/>
    <w:rsid w:val="00BA1AE7"/>
    <w:rsid w:val="00BA2519"/>
    <w:rsid w:val="00BA25BE"/>
    <w:rsid w:val="00BA2913"/>
    <w:rsid w:val="00BA2FE4"/>
    <w:rsid w:val="00BA33EA"/>
    <w:rsid w:val="00BA37D4"/>
    <w:rsid w:val="00BA527F"/>
    <w:rsid w:val="00BA5645"/>
    <w:rsid w:val="00BA598F"/>
    <w:rsid w:val="00BA5A5F"/>
    <w:rsid w:val="00BA642B"/>
    <w:rsid w:val="00BA65FD"/>
    <w:rsid w:val="00BB0245"/>
    <w:rsid w:val="00BB0FC7"/>
    <w:rsid w:val="00BB124B"/>
    <w:rsid w:val="00BB14E3"/>
    <w:rsid w:val="00BB21D8"/>
    <w:rsid w:val="00BB2A63"/>
    <w:rsid w:val="00BB2E25"/>
    <w:rsid w:val="00BB314B"/>
    <w:rsid w:val="00BB47C4"/>
    <w:rsid w:val="00BB5B48"/>
    <w:rsid w:val="00BB5DDC"/>
    <w:rsid w:val="00BB6547"/>
    <w:rsid w:val="00BC02CF"/>
    <w:rsid w:val="00BC0687"/>
    <w:rsid w:val="00BC07F5"/>
    <w:rsid w:val="00BC1909"/>
    <w:rsid w:val="00BC1F53"/>
    <w:rsid w:val="00BC26B9"/>
    <w:rsid w:val="00BC27B3"/>
    <w:rsid w:val="00BC2A37"/>
    <w:rsid w:val="00BC31F4"/>
    <w:rsid w:val="00BC3A54"/>
    <w:rsid w:val="00BC3B94"/>
    <w:rsid w:val="00BC47AB"/>
    <w:rsid w:val="00BC4F14"/>
    <w:rsid w:val="00BC556B"/>
    <w:rsid w:val="00BC6070"/>
    <w:rsid w:val="00BC651C"/>
    <w:rsid w:val="00BC664C"/>
    <w:rsid w:val="00BC6B39"/>
    <w:rsid w:val="00BC6D29"/>
    <w:rsid w:val="00BC7A3B"/>
    <w:rsid w:val="00BD0558"/>
    <w:rsid w:val="00BD0931"/>
    <w:rsid w:val="00BD13C8"/>
    <w:rsid w:val="00BD14BD"/>
    <w:rsid w:val="00BD2095"/>
    <w:rsid w:val="00BD2886"/>
    <w:rsid w:val="00BD2972"/>
    <w:rsid w:val="00BD2E0F"/>
    <w:rsid w:val="00BD36AB"/>
    <w:rsid w:val="00BD3FEE"/>
    <w:rsid w:val="00BD48B5"/>
    <w:rsid w:val="00BD4C36"/>
    <w:rsid w:val="00BD516E"/>
    <w:rsid w:val="00BD56FA"/>
    <w:rsid w:val="00BD6B16"/>
    <w:rsid w:val="00BD7ADE"/>
    <w:rsid w:val="00BD7DBC"/>
    <w:rsid w:val="00BE1917"/>
    <w:rsid w:val="00BE1BD1"/>
    <w:rsid w:val="00BE25F0"/>
    <w:rsid w:val="00BE32EE"/>
    <w:rsid w:val="00BE3A73"/>
    <w:rsid w:val="00BE41CE"/>
    <w:rsid w:val="00BE4980"/>
    <w:rsid w:val="00BE4DC9"/>
    <w:rsid w:val="00BE4F05"/>
    <w:rsid w:val="00BE57AD"/>
    <w:rsid w:val="00BE58F7"/>
    <w:rsid w:val="00BE6C1F"/>
    <w:rsid w:val="00BF00E4"/>
    <w:rsid w:val="00BF024E"/>
    <w:rsid w:val="00BF04FD"/>
    <w:rsid w:val="00BF08A2"/>
    <w:rsid w:val="00BF1960"/>
    <w:rsid w:val="00BF1C0E"/>
    <w:rsid w:val="00BF205D"/>
    <w:rsid w:val="00BF2AAD"/>
    <w:rsid w:val="00BF2F3A"/>
    <w:rsid w:val="00BF4606"/>
    <w:rsid w:val="00BF5667"/>
    <w:rsid w:val="00BF6A29"/>
    <w:rsid w:val="00BF6E7F"/>
    <w:rsid w:val="00C00BFD"/>
    <w:rsid w:val="00C01591"/>
    <w:rsid w:val="00C01B19"/>
    <w:rsid w:val="00C023E7"/>
    <w:rsid w:val="00C03F7B"/>
    <w:rsid w:val="00C04156"/>
    <w:rsid w:val="00C04E7E"/>
    <w:rsid w:val="00C055C7"/>
    <w:rsid w:val="00C05AEE"/>
    <w:rsid w:val="00C06F05"/>
    <w:rsid w:val="00C10771"/>
    <w:rsid w:val="00C10B25"/>
    <w:rsid w:val="00C10F15"/>
    <w:rsid w:val="00C11C55"/>
    <w:rsid w:val="00C12929"/>
    <w:rsid w:val="00C12F8D"/>
    <w:rsid w:val="00C1315C"/>
    <w:rsid w:val="00C143A5"/>
    <w:rsid w:val="00C14555"/>
    <w:rsid w:val="00C14808"/>
    <w:rsid w:val="00C14EF3"/>
    <w:rsid w:val="00C154F2"/>
    <w:rsid w:val="00C15C44"/>
    <w:rsid w:val="00C16274"/>
    <w:rsid w:val="00C170AD"/>
    <w:rsid w:val="00C17182"/>
    <w:rsid w:val="00C1728B"/>
    <w:rsid w:val="00C17D64"/>
    <w:rsid w:val="00C213CF"/>
    <w:rsid w:val="00C22938"/>
    <w:rsid w:val="00C2298A"/>
    <w:rsid w:val="00C22FC8"/>
    <w:rsid w:val="00C24618"/>
    <w:rsid w:val="00C24D0C"/>
    <w:rsid w:val="00C24D61"/>
    <w:rsid w:val="00C24F15"/>
    <w:rsid w:val="00C259BA"/>
    <w:rsid w:val="00C25AEB"/>
    <w:rsid w:val="00C25DF7"/>
    <w:rsid w:val="00C261AC"/>
    <w:rsid w:val="00C30054"/>
    <w:rsid w:val="00C3102E"/>
    <w:rsid w:val="00C31553"/>
    <w:rsid w:val="00C321E8"/>
    <w:rsid w:val="00C3289D"/>
    <w:rsid w:val="00C32AD6"/>
    <w:rsid w:val="00C32F82"/>
    <w:rsid w:val="00C33167"/>
    <w:rsid w:val="00C337AE"/>
    <w:rsid w:val="00C349C9"/>
    <w:rsid w:val="00C349DA"/>
    <w:rsid w:val="00C34CDC"/>
    <w:rsid w:val="00C362F6"/>
    <w:rsid w:val="00C3704F"/>
    <w:rsid w:val="00C378BD"/>
    <w:rsid w:val="00C37DC7"/>
    <w:rsid w:val="00C40D15"/>
    <w:rsid w:val="00C41885"/>
    <w:rsid w:val="00C42952"/>
    <w:rsid w:val="00C44A51"/>
    <w:rsid w:val="00C44EE9"/>
    <w:rsid w:val="00C455EC"/>
    <w:rsid w:val="00C465BB"/>
    <w:rsid w:val="00C46FF9"/>
    <w:rsid w:val="00C47CA4"/>
    <w:rsid w:val="00C504B4"/>
    <w:rsid w:val="00C51AF4"/>
    <w:rsid w:val="00C51BFF"/>
    <w:rsid w:val="00C52927"/>
    <w:rsid w:val="00C52A37"/>
    <w:rsid w:val="00C52CF3"/>
    <w:rsid w:val="00C5312F"/>
    <w:rsid w:val="00C539CC"/>
    <w:rsid w:val="00C5411F"/>
    <w:rsid w:val="00C55DBC"/>
    <w:rsid w:val="00C56314"/>
    <w:rsid w:val="00C572D0"/>
    <w:rsid w:val="00C60BA9"/>
    <w:rsid w:val="00C61A8E"/>
    <w:rsid w:val="00C6224F"/>
    <w:rsid w:val="00C62D40"/>
    <w:rsid w:val="00C62D94"/>
    <w:rsid w:val="00C62FF7"/>
    <w:rsid w:val="00C63BCA"/>
    <w:rsid w:val="00C653C9"/>
    <w:rsid w:val="00C65CEA"/>
    <w:rsid w:val="00C65ECD"/>
    <w:rsid w:val="00C66F45"/>
    <w:rsid w:val="00C6750E"/>
    <w:rsid w:val="00C67629"/>
    <w:rsid w:val="00C677B7"/>
    <w:rsid w:val="00C67D42"/>
    <w:rsid w:val="00C67F1A"/>
    <w:rsid w:val="00C70651"/>
    <w:rsid w:val="00C71F17"/>
    <w:rsid w:val="00C722EB"/>
    <w:rsid w:val="00C7246F"/>
    <w:rsid w:val="00C72CC7"/>
    <w:rsid w:val="00C72F4D"/>
    <w:rsid w:val="00C72F93"/>
    <w:rsid w:val="00C732F4"/>
    <w:rsid w:val="00C73635"/>
    <w:rsid w:val="00C737F0"/>
    <w:rsid w:val="00C73C9C"/>
    <w:rsid w:val="00C73DE1"/>
    <w:rsid w:val="00C743F0"/>
    <w:rsid w:val="00C75AED"/>
    <w:rsid w:val="00C7675C"/>
    <w:rsid w:val="00C80A92"/>
    <w:rsid w:val="00C818F6"/>
    <w:rsid w:val="00C81AF2"/>
    <w:rsid w:val="00C81C81"/>
    <w:rsid w:val="00C81D8D"/>
    <w:rsid w:val="00C83844"/>
    <w:rsid w:val="00C840C9"/>
    <w:rsid w:val="00C84756"/>
    <w:rsid w:val="00C84875"/>
    <w:rsid w:val="00C84C2E"/>
    <w:rsid w:val="00C850B3"/>
    <w:rsid w:val="00C854DE"/>
    <w:rsid w:val="00C87935"/>
    <w:rsid w:val="00C879F0"/>
    <w:rsid w:val="00C87D8D"/>
    <w:rsid w:val="00C9045B"/>
    <w:rsid w:val="00C90CA4"/>
    <w:rsid w:val="00C91597"/>
    <w:rsid w:val="00C91BF0"/>
    <w:rsid w:val="00C9294B"/>
    <w:rsid w:val="00C93606"/>
    <w:rsid w:val="00C93B17"/>
    <w:rsid w:val="00C94070"/>
    <w:rsid w:val="00C940AF"/>
    <w:rsid w:val="00C9414D"/>
    <w:rsid w:val="00C944E3"/>
    <w:rsid w:val="00C951F4"/>
    <w:rsid w:val="00C95BD0"/>
    <w:rsid w:val="00C95CFE"/>
    <w:rsid w:val="00C95F76"/>
    <w:rsid w:val="00C96578"/>
    <w:rsid w:val="00C96C64"/>
    <w:rsid w:val="00C97086"/>
    <w:rsid w:val="00C9769C"/>
    <w:rsid w:val="00C97B62"/>
    <w:rsid w:val="00C97F48"/>
    <w:rsid w:val="00CA05F2"/>
    <w:rsid w:val="00CA087C"/>
    <w:rsid w:val="00CA0F9E"/>
    <w:rsid w:val="00CA11B7"/>
    <w:rsid w:val="00CA1889"/>
    <w:rsid w:val="00CA1B98"/>
    <w:rsid w:val="00CA33DC"/>
    <w:rsid w:val="00CA3DEA"/>
    <w:rsid w:val="00CA48A2"/>
    <w:rsid w:val="00CA50A2"/>
    <w:rsid w:val="00CA547C"/>
    <w:rsid w:val="00CA5F00"/>
    <w:rsid w:val="00CA5F33"/>
    <w:rsid w:val="00CA6426"/>
    <w:rsid w:val="00CA7AD6"/>
    <w:rsid w:val="00CA7B34"/>
    <w:rsid w:val="00CB0632"/>
    <w:rsid w:val="00CB0F38"/>
    <w:rsid w:val="00CB2BC7"/>
    <w:rsid w:val="00CB348C"/>
    <w:rsid w:val="00CB34E1"/>
    <w:rsid w:val="00CB3A56"/>
    <w:rsid w:val="00CB6647"/>
    <w:rsid w:val="00CB6711"/>
    <w:rsid w:val="00CB6F3A"/>
    <w:rsid w:val="00CB6FFA"/>
    <w:rsid w:val="00CB7437"/>
    <w:rsid w:val="00CB7A28"/>
    <w:rsid w:val="00CC004E"/>
    <w:rsid w:val="00CC0702"/>
    <w:rsid w:val="00CC0A83"/>
    <w:rsid w:val="00CC0F48"/>
    <w:rsid w:val="00CC1320"/>
    <w:rsid w:val="00CC13E3"/>
    <w:rsid w:val="00CC16F9"/>
    <w:rsid w:val="00CC19FD"/>
    <w:rsid w:val="00CC1D51"/>
    <w:rsid w:val="00CC26C5"/>
    <w:rsid w:val="00CC2BBB"/>
    <w:rsid w:val="00CC3B93"/>
    <w:rsid w:val="00CC3D1D"/>
    <w:rsid w:val="00CC3D68"/>
    <w:rsid w:val="00CC3D98"/>
    <w:rsid w:val="00CC424E"/>
    <w:rsid w:val="00CC44E6"/>
    <w:rsid w:val="00CC4D70"/>
    <w:rsid w:val="00CC54AD"/>
    <w:rsid w:val="00CC587A"/>
    <w:rsid w:val="00CC5919"/>
    <w:rsid w:val="00CC6B1C"/>
    <w:rsid w:val="00CC7567"/>
    <w:rsid w:val="00CD05DF"/>
    <w:rsid w:val="00CD121F"/>
    <w:rsid w:val="00CD1BBC"/>
    <w:rsid w:val="00CD1E20"/>
    <w:rsid w:val="00CD218D"/>
    <w:rsid w:val="00CD22C0"/>
    <w:rsid w:val="00CD2CEF"/>
    <w:rsid w:val="00CD46D3"/>
    <w:rsid w:val="00CD479D"/>
    <w:rsid w:val="00CD4824"/>
    <w:rsid w:val="00CD56EE"/>
    <w:rsid w:val="00CD57C3"/>
    <w:rsid w:val="00CD5E7F"/>
    <w:rsid w:val="00CD611B"/>
    <w:rsid w:val="00CD61EC"/>
    <w:rsid w:val="00CD6FB8"/>
    <w:rsid w:val="00CE06FB"/>
    <w:rsid w:val="00CE0959"/>
    <w:rsid w:val="00CE19A9"/>
    <w:rsid w:val="00CE2433"/>
    <w:rsid w:val="00CE2C5C"/>
    <w:rsid w:val="00CE2E0F"/>
    <w:rsid w:val="00CE2E76"/>
    <w:rsid w:val="00CE36FA"/>
    <w:rsid w:val="00CE4C67"/>
    <w:rsid w:val="00CE4E4A"/>
    <w:rsid w:val="00CE659A"/>
    <w:rsid w:val="00CE677C"/>
    <w:rsid w:val="00CE6BA7"/>
    <w:rsid w:val="00CE6C02"/>
    <w:rsid w:val="00CE6F6C"/>
    <w:rsid w:val="00CF0566"/>
    <w:rsid w:val="00CF0D66"/>
    <w:rsid w:val="00CF1233"/>
    <w:rsid w:val="00CF13DC"/>
    <w:rsid w:val="00CF17AB"/>
    <w:rsid w:val="00CF19F4"/>
    <w:rsid w:val="00CF1A8C"/>
    <w:rsid w:val="00CF226D"/>
    <w:rsid w:val="00CF3058"/>
    <w:rsid w:val="00CF3150"/>
    <w:rsid w:val="00CF3F2B"/>
    <w:rsid w:val="00CF40F4"/>
    <w:rsid w:val="00CF4EE3"/>
    <w:rsid w:val="00CF5A3E"/>
    <w:rsid w:val="00CF5ACF"/>
    <w:rsid w:val="00CF5C12"/>
    <w:rsid w:val="00CF5C8B"/>
    <w:rsid w:val="00CF769D"/>
    <w:rsid w:val="00D000D9"/>
    <w:rsid w:val="00D00571"/>
    <w:rsid w:val="00D0110C"/>
    <w:rsid w:val="00D017EE"/>
    <w:rsid w:val="00D01DB9"/>
    <w:rsid w:val="00D0357B"/>
    <w:rsid w:val="00D0397A"/>
    <w:rsid w:val="00D03E99"/>
    <w:rsid w:val="00D03FCD"/>
    <w:rsid w:val="00D03FF2"/>
    <w:rsid w:val="00D040BD"/>
    <w:rsid w:val="00D04705"/>
    <w:rsid w:val="00D05206"/>
    <w:rsid w:val="00D0539A"/>
    <w:rsid w:val="00D056E9"/>
    <w:rsid w:val="00D05E38"/>
    <w:rsid w:val="00D06029"/>
    <w:rsid w:val="00D06438"/>
    <w:rsid w:val="00D0667A"/>
    <w:rsid w:val="00D067DD"/>
    <w:rsid w:val="00D06CD6"/>
    <w:rsid w:val="00D1030A"/>
    <w:rsid w:val="00D1057D"/>
    <w:rsid w:val="00D143C2"/>
    <w:rsid w:val="00D1461C"/>
    <w:rsid w:val="00D1501E"/>
    <w:rsid w:val="00D16CB0"/>
    <w:rsid w:val="00D17285"/>
    <w:rsid w:val="00D1729E"/>
    <w:rsid w:val="00D17D55"/>
    <w:rsid w:val="00D21F48"/>
    <w:rsid w:val="00D224BF"/>
    <w:rsid w:val="00D22EA0"/>
    <w:rsid w:val="00D23825"/>
    <w:rsid w:val="00D23853"/>
    <w:rsid w:val="00D23E35"/>
    <w:rsid w:val="00D24995"/>
    <w:rsid w:val="00D2700E"/>
    <w:rsid w:val="00D27488"/>
    <w:rsid w:val="00D276B0"/>
    <w:rsid w:val="00D27EF1"/>
    <w:rsid w:val="00D304E9"/>
    <w:rsid w:val="00D30716"/>
    <w:rsid w:val="00D31C14"/>
    <w:rsid w:val="00D31D11"/>
    <w:rsid w:val="00D32491"/>
    <w:rsid w:val="00D329B6"/>
    <w:rsid w:val="00D35265"/>
    <w:rsid w:val="00D3529B"/>
    <w:rsid w:val="00D3546E"/>
    <w:rsid w:val="00D35AB4"/>
    <w:rsid w:val="00D364A8"/>
    <w:rsid w:val="00D36874"/>
    <w:rsid w:val="00D36CA4"/>
    <w:rsid w:val="00D36DE5"/>
    <w:rsid w:val="00D401A4"/>
    <w:rsid w:val="00D4077C"/>
    <w:rsid w:val="00D40B87"/>
    <w:rsid w:val="00D40F41"/>
    <w:rsid w:val="00D4165F"/>
    <w:rsid w:val="00D42B65"/>
    <w:rsid w:val="00D44201"/>
    <w:rsid w:val="00D44964"/>
    <w:rsid w:val="00D44FC6"/>
    <w:rsid w:val="00D45448"/>
    <w:rsid w:val="00D45528"/>
    <w:rsid w:val="00D4583B"/>
    <w:rsid w:val="00D45BA7"/>
    <w:rsid w:val="00D46D04"/>
    <w:rsid w:val="00D46D5F"/>
    <w:rsid w:val="00D50D00"/>
    <w:rsid w:val="00D50E1B"/>
    <w:rsid w:val="00D50FD2"/>
    <w:rsid w:val="00D51A7A"/>
    <w:rsid w:val="00D51F20"/>
    <w:rsid w:val="00D529A6"/>
    <w:rsid w:val="00D52F91"/>
    <w:rsid w:val="00D53046"/>
    <w:rsid w:val="00D53AD9"/>
    <w:rsid w:val="00D54205"/>
    <w:rsid w:val="00D54D03"/>
    <w:rsid w:val="00D54E8E"/>
    <w:rsid w:val="00D55F93"/>
    <w:rsid w:val="00D567DE"/>
    <w:rsid w:val="00D56A02"/>
    <w:rsid w:val="00D56E26"/>
    <w:rsid w:val="00D57A0C"/>
    <w:rsid w:val="00D57A68"/>
    <w:rsid w:val="00D57C98"/>
    <w:rsid w:val="00D57E08"/>
    <w:rsid w:val="00D60D5C"/>
    <w:rsid w:val="00D60F00"/>
    <w:rsid w:val="00D62882"/>
    <w:rsid w:val="00D648BB"/>
    <w:rsid w:val="00D65AD7"/>
    <w:rsid w:val="00D65C62"/>
    <w:rsid w:val="00D661F3"/>
    <w:rsid w:val="00D66206"/>
    <w:rsid w:val="00D6689C"/>
    <w:rsid w:val="00D67140"/>
    <w:rsid w:val="00D67549"/>
    <w:rsid w:val="00D676FB"/>
    <w:rsid w:val="00D70020"/>
    <w:rsid w:val="00D70037"/>
    <w:rsid w:val="00D70CB5"/>
    <w:rsid w:val="00D70E33"/>
    <w:rsid w:val="00D736EF"/>
    <w:rsid w:val="00D7441A"/>
    <w:rsid w:val="00D74517"/>
    <w:rsid w:val="00D74939"/>
    <w:rsid w:val="00D74ABB"/>
    <w:rsid w:val="00D75020"/>
    <w:rsid w:val="00D75BE9"/>
    <w:rsid w:val="00D76453"/>
    <w:rsid w:val="00D767C0"/>
    <w:rsid w:val="00D771BE"/>
    <w:rsid w:val="00D774B5"/>
    <w:rsid w:val="00D803DE"/>
    <w:rsid w:val="00D8113C"/>
    <w:rsid w:val="00D81E13"/>
    <w:rsid w:val="00D821A4"/>
    <w:rsid w:val="00D82A0C"/>
    <w:rsid w:val="00D82DC1"/>
    <w:rsid w:val="00D83482"/>
    <w:rsid w:val="00D83C95"/>
    <w:rsid w:val="00D853D2"/>
    <w:rsid w:val="00D85411"/>
    <w:rsid w:val="00D85488"/>
    <w:rsid w:val="00D8570F"/>
    <w:rsid w:val="00D859B9"/>
    <w:rsid w:val="00D85AAB"/>
    <w:rsid w:val="00D863EA"/>
    <w:rsid w:val="00D873BA"/>
    <w:rsid w:val="00D87C13"/>
    <w:rsid w:val="00D917B4"/>
    <w:rsid w:val="00D93105"/>
    <w:rsid w:val="00D9335A"/>
    <w:rsid w:val="00D935C3"/>
    <w:rsid w:val="00D93D56"/>
    <w:rsid w:val="00D93FDA"/>
    <w:rsid w:val="00D94174"/>
    <w:rsid w:val="00D944DA"/>
    <w:rsid w:val="00D948E5"/>
    <w:rsid w:val="00D94BBF"/>
    <w:rsid w:val="00D9533B"/>
    <w:rsid w:val="00D95963"/>
    <w:rsid w:val="00D96CD5"/>
    <w:rsid w:val="00D975CD"/>
    <w:rsid w:val="00D97DF8"/>
    <w:rsid w:val="00D97E30"/>
    <w:rsid w:val="00D97F74"/>
    <w:rsid w:val="00DA0506"/>
    <w:rsid w:val="00DA0538"/>
    <w:rsid w:val="00DA069C"/>
    <w:rsid w:val="00DA0944"/>
    <w:rsid w:val="00DA0A18"/>
    <w:rsid w:val="00DA0A6E"/>
    <w:rsid w:val="00DA19BA"/>
    <w:rsid w:val="00DA31A4"/>
    <w:rsid w:val="00DA37EA"/>
    <w:rsid w:val="00DA3E3F"/>
    <w:rsid w:val="00DA3E5D"/>
    <w:rsid w:val="00DA4738"/>
    <w:rsid w:val="00DA5400"/>
    <w:rsid w:val="00DA54D4"/>
    <w:rsid w:val="00DA5521"/>
    <w:rsid w:val="00DA5BE9"/>
    <w:rsid w:val="00DA5CA7"/>
    <w:rsid w:val="00DA65A4"/>
    <w:rsid w:val="00DA6617"/>
    <w:rsid w:val="00DA69E3"/>
    <w:rsid w:val="00DA6FBD"/>
    <w:rsid w:val="00DA7597"/>
    <w:rsid w:val="00DA7C44"/>
    <w:rsid w:val="00DA7E57"/>
    <w:rsid w:val="00DB0412"/>
    <w:rsid w:val="00DB2A19"/>
    <w:rsid w:val="00DB3F3D"/>
    <w:rsid w:val="00DB41AA"/>
    <w:rsid w:val="00DB43B0"/>
    <w:rsid w:val="00DB442C"/>
    <w:rsid w:val="00DB623B"/>
    <w:rsid w:val="00DB6F47"/>
    <w:rsid w:val="00DB7CE6"/>
    <w:rsid w:val="00DB7D0C"/>
    <w:rsid w:val="00DB7EBA"/>
    <w:rsid w:val="00DC0A8F"/>
    <w:rsid w:val="00DC0C90"/>
    <w:rsid w:val="00DC0F6B"/>
    <w:rsid w:val="00DC11CF"/>
    <w:rsid w:val="00DC1D39"/>
    <w:rsid w:val="00DC1ED1"/>
    <w:rsid w:val="00DC1F19"/>
    <w:rsid w:val="00DC245C"/>
    <w:rsid w:val="00DC3198"/>
    <w:rsid w:val="00DC4039"/>
    <w:rsid w:val="00DC41DD"/>
    <w:rsid w:val="00DC5250"/>
    <w:rsid w:val="00DC54BF"/>
    <w:rsid w:val="00DC5CDE"/>
    <w:rsid w:val="00DC629B"/>
    <w:rsid w:val="00DC63BA"/>
    <w:rsid w:val="00DC6C4E"/>
    <w:rsid w:val="00DC6E81"/>
    <w:rsid w:val="00DC70D2"/>
    <w:rsid w:val="00DC7385"/>
    <w:rsid w:val="00DC7D81"/>
    <w:rsid w:val="00DD02FA"/>
    <w:rsid w:val="00DD0AE6"/>
    <w:rsid w:val="00DD0E80"/>
    <w:rsid w:val="00DD1717"/>
    <w:rsid w:val="00DD1BBC"/>
    <w:rsid w:val="00DD22BA"/>
    <w:rsid w:val="00DD2CC1"/>
    <w:rsid w:val="00DD2E02"/>
    <w:rsid w:val="00DD3DF8"/>
    <w:rsid w:val="00DD3E69"/>
    <w:rsid w:val="00DD3E98"/>
    <w:rsid w:val="00DD40E1"/>
    <w:rsid w:val="00DD50F9"/>
    <w:rsid w:val="00DD50FF"/>
    <w:rsid w:val="00DD56EB"/>
    <w:rsid w:val="00DD7143"/>
    <w:rsid w:val="00DD796F"/>
    <w:rsid w:val="00DD7F83"/>
    <w:rsid w:val="00DE04A8"/>
    <w:rsid w:val="00DE12B1"/>
    <w:rsid w:val="00DE2289"/>
    <w:rsid w:val="00DE22C0"/>
    <w:rsid w:val="00DE29BC"/>
    <w:rsid w:val="00DE2ADF"/>
    <w:rsid w:val="00DE344C"/>
    <w:rsid w:val="00DE36EA"/>
    <w:rsid w:val="00DE45D4"/>
    <w:rsid w:val="00DE4842"/>
    <w:rsid w:val="00DE4CA0"/>
    <w:rsid w:val="00DE4E31"/>
    <w:rsid w:val="00DE5A0C"/>
    <w:rsid w:val="00DE70B1"/>
    <w:rsid w:val="00DE7198"/>
    <w:rsid w:val="00DE7855"/>
    <w:rsid w:val="00DF0DFA"/>
    <w:rsid w:val="00DF1575"/>
    <w:rsid w:val="00DF1590"/>
    <w:rsid w:val="00DF1851"/>
    <w:rsid w:val="00DF2961"/>
    <w:rsid w:val="00DF29BC"/>
    <w:rsid w:val="00DF2DD7"/>
    <w:rsid w:val="00DF2EB8"/>
    <w:rsid w:val="00DF3168"/>
    <w:rsid w:val="00DF392B"/>
    <w:rsid w:val="00DF42F5"/>
    <w:rsid w:val="00DF4320"/>
    <w:rsid w:val="00DF4B6C"/>
    <w:rsid w:val="00DF56DA"/>
    <w:rsid w:val="00DF595C"/>
    <w:rsid w:val="00DF638B"/>
    <w:rsid w:val="00DF6482"/>
    <w:rsid w:val="00DF6877"/>
    <w:rsid w:val="00DF6C95"/>
    <w:rsid w:val="00DF7130"/>
    <w:rsid w:val="00DF71B1"/>
    <w:rsid w:val="00DF754E"/>
    <w:rsid w:val="00E00964"/>
    <w:rsid w:val="00E00CAA"/>
    <w:rsid w:val="00E01B17"/>
    <w:rsid w:val="00E01BC8"/>
    <w:rsid w:val="00E02C7D"/>
    <w:rsid w:val="00E0301B"/>
    <w:rsid w:val="00E032F9"/>
    <w:rsid w:val="00E045EA"/>
    <w:rsid w:val="00E04715"/>
    <w:rsid w:val="00E04E13"/>
    <w:rsid w:val="00E04EA2"/>
    <w:rsid w:val="00E05176"/>
    <w:rsid w:val="00E05353"/>
    <w:rsid w:val="00E0536E"/>
    <w:rsid w:val="00E054D9"/>
    <w:rsid w:val="00E056D0"/>
    <w:rsid w:val="00E05F78"/>
    <w:rsid w:val="00E06B1F"/>
    <w:rsid w:val="00E06C0D"/>
    <w:rsid w:val="00E076E7"/>
    <w:rsid w:val="00E07C6E"/>
    <w:rsid w:val="00E10063"/>
    <w:rsid w:val="00E1047F"/>
    <w:rsid w:val="00E106CB"/>
    <w:rsid w:val="00E10C91"/>
    <w:rsid w:val="00E12A91"/>
    <w:rsid w:val="00E13790"/>
    <w:rsid w:val="00E13870"/>
    <w:rsid w:val="00E138B7"/>
    <w:rsid w:val="00E138D8"/>
    <w:rsid w:val="00E13A9C"/>
    <w:rsid w:val="00E140BC"/>
    <w:rsid w:val="00E1448C"/>
    <w:rsid w:val="00E14A0F"/>
    <w:rsid w:val="00E1547B"/>
    <w:rsid w:val="00E15F31"/>
    <w:rsid w:val="00E16AB5"/>
    <w:rsid w:val="00E172B0"/>
    <w:rsid w:val="00E173EE"/>
    <w:rsid w:val="00E1762F"/>
    <w:rsid w:val="00E1773B"/>
    <w:rsid w:val="00E17C4B"/>
    <w:rsid w:val="00E20771"/>
    <w:rsid w:val="00E2082B"/>
    <w:rsid w:val="00E20FFB"/>
    <w:rsid w:val="00E21C10"/>
    <w:rsid w:val="00E21EDF"/>
    <w:rsid w:val="00E2224A"/>
    <w:rsid w:val="00E23B68"/>
    <w:rsid w:val="00E25225"/>
    <w:rsid w:val="00E253DA"/>
    <w:rsid w:val="00E254A3"/>
    <w:rsid w:val="00E25F92"/>
    <w:rsid w:val="00E26AF6"/>
    <w:rsid w:val="00E26CC6"/>
    <w:rsid w:val="00E26E3D"/>
    <w:rsid w:val="00E30023"/>
    <w:rsid w:val="00E303B3"/>
    <w:rsid w:val="00E30557"/>
    <w:rsid w:val="00E3100B"/>
    <w:rsid w:val="00E32296"/>
    <w:rsid w:val="00E324D8"/>
    <w:rsid w:val="00E32C19"/>
    <w:rsid w:val="00E33C6B"/>
    <w:rsid w:val="00E359C3"/>
    <w:rsid w:val="00E377B1"/>
    <w:rsid w:val="00E37940"/>
    <w:rsid w:val="00E400A3"/>
    <w:rsid w:val="00E40118"/>
    <w:rsid w:val="00E403F0"/>
    <w:rsid w:val="00E41F77"/>
    <w:rsid w:val="00E42189"/>
    <w:rsid w:val="00E42576"/>
    <w:rsid w:val="00E428C8"/>
    <w:rsid w:val="00E44495"/>
    <w:rsid w:val="00E4449F"/>
    <w:rsid w:val="00E44605"/>
    <w:rsid w:val="00E45A0D"/>
    <w:rsid w:val="00E462F9"/>
    <w:rsid w:val="00E46360"/>
    <w:rsid w:val="00E4693E"/>
    <w:rsid w:val="00E46993"/>
    <w:rsid w:val="00E46BE8"/>
    <w:rsid w:val="00E46E8E"/>
    <w:rsid w:val="00E474DA"/>
    <w:rsid w:val="00E4760A"/>
    <w:rsid w:val="00E50064"/>
    <w:rsid w:val="00E50CBA"/>
    <w:rsid w:val="00E51107"/>
    <w:rsid w:val="00E52097"/>
    <w:rsid w:val="00E528D9"/>
    <w:rsid w:val="00E53FA9"/>
    <w:rsid w:val="00E56251"/>
    <w:rsid w:val="00E56D6E"/>
    <w:rsid w:val="00E56D70"/>
    <w:rsid w:val="00E57101"/>
    <w:rsid w:val="00E57D33"/>
    <w:rsid w:val="00E60674"/>
    <w:rsid w:val="00E609EF"/>
    <w:rsid w:val="00E60DC0"/>
    <w:rsid w:val="00E6230F"/>
    <w:rsid w:val="00E62763"/>
    <w:rsid w:val="00E63763"/>
    <w:rsid w:val="00E645BC"/>
    <w:rsid w:val="00E64DDA"/>
    <w:rsid w:val="00E671B8"/>
    <w:rsid w:val="00E709E5"/>
    <w:rsid w:val="00E711B3"/>
    <w:rsid w:val="00E71548"/>
    <w:rsid w:val="00E728BC"/>
    <w:rsid w:val="00E73C48"/>
    <w:rsid w:val="00E73DAB"/>
    <w:rsid w:val="00E74CF2"/>
    <w:rsid w:val="00E76D29"/>
    <w:rsid w:val="00E770A3"/>
    <w:rsid w:val="00E77566"/>
    <w:rsid w:val="00E777B2"/>
    <w:rsid w:val="00E80243"/>
    <w:rsid w:val="00E80CBC"/>
    <w:rsid w:val="00E80D8C"/>
    <w:rsid w:val="00E81CE2"/>
    <w:rsid w:val="00E83056"/>
    <w:rsid w:val="00E84C32"/>
    <w:rsid w:val="00E87084"/>
    <w:rsid w:val="00E875A9"/>
    <w:rsid w:val="00E8794F"/>
    <w:rsid w:val="00E87C58"/>
    <w:rsid w:val="00E910AF"/>
    <w:rsid w:val="00E91825"/>
    <w:rsid w:val="00E920A5"/>
    <w:rsid w:val="00E920F8"/>
    <w:rsid w:val="00E921F5"/>
    <w:rsid w:val="00E93215"/>
    <w:rsid w:val="00E93AC1"/>
    <w:rsid w:val="00E93C63"/>
    <w:rsid w:val="00E948AE"/>
    <w:rsid w:val="00E94F2D"/>
    <w:rsid w:val="00E95340"/>
    <w:rsid w:val="00E95E38"/>
    <w:rsid w:val="00E962EA"/>
    <w:rsid w:val="00E9638F"/>
    <w:rsid w:val="00E96C94"/>
    <w:rsid w:val="00E970E5"/>
    <w:rsid w:val="00E978E9"/>
    <w:rsid w:val="00E97D07"/>
    <w:rsid w:val="00EA03AC"/>
    <w:rsid w:val="00EA03BE"/>
    <w:rsid w:val="00EA0745"/>
    <w:rsid w:val="00EA0C77"/>
    <w:rsid w:val="00EA22CE"/>
    <w:rsid w:val="00EA2509"/>
    <w:rsid w:val="00EA25DC"/>
    <w:rsid w:val="00EA32B9"/>
    <w:rsid w:val="00EA3470"/>
    <w:rsid w:val="00EA362E"/>
    <w:rsid w:val="00EA5BE9"/>
    <w:rsid w:val="00EA63DD"/>
    <w:rsid w:val="00EA7251"/>
    <w:rsid w:val="00EA73C4"/>
    <w:rsid w:val="00EB1F30"/>
    <w:rsid w:val="00EB2DA8"/>
    <w:rsid w:val="00EB36CB"/>
    <w:rsid w:val="00EB3A2F"/>
    <w:rsid w:val="00EB3E75"/>
    <w:rsid w:val="00EB45C5"/>
    <w:rsid w:val="00EB4824"/>
    <w:rsid w:val="00EB4C35"/>
    <w:rsid w:val="00EB5A30"/>
    <w:rsid w:val="00EB5C49"/>
    <w:rsid w:val="00EB5E2B"/>
    <w:rsid w:val="00EB6635"/>
    <w:rsid w:val="00EB6EA9"/>
    <w:rsid w:val="00EB78CF"/>
    <w:rsid w:val="00EC0182"/>
    <w:rsid w:val="00EC1602"/>
    <w:rsid w:val="00EC16D7"/>
    <w:rsid w:val="00EC2CF9"/>
    <w:rsid w:val="00EC2EAB"/>
    <w:rsid w:val="00EC39EC"/>
    <w:rsid w:val="00EC3F50"/>
    <w:rsid w:val="00EC3FDB"/>
    <w:rsid w:val="00EC489A"/>
    <w:rsid w:val="00EC4E6A"/>
    <w:rsid w:val="00EC4EB9"/>
    <w:rsid w:val="00EC5ABC"/>
    <w:rsid w:val="00EC6525"/>
    <w:rsid w:val="00EC6E23"/>
    <w:rsid w:val="00EC79BC"/>
    <w:rsid w:val="00EC7E51"/>
    <w:rsid w:val="00ED1581"/>
    <w:rsid w:val="00ED1C1B"/>
    <w:rsid w:val="00ED27DF"/>
    <w:rsid w:val="00ED3478"/>
    <w:rsid w:val="00ED35DF"/>
    <w:rsid w:val="00ED3946"/>
    <w:rsid w:val="00ED3B01"/>
    <w:rsid w:val="00ED433A"/>
    <w:rsid w:val="00ED46CC"/>
    <w:rsid w:val="00ED55F5"/>
    <w:rsid w:val="00ED5AF8"/>
    <w:rsid w:val="00ED66C8"/>
    <w:rsid w:val="00ED6766"/>
    <w:rsid w:val="00ED6D11"/>
    <w:rsid w:val="00ED6E54"/>
    <w:rsid w:val="00ED700F"/>
    <w:rsid w:val="00EE088F"/>
    <w:rsid w:val="00EE0B62"/>
    <w:rsid w:val="00EE0E80"/>
    <w:rsid w:val="00EE11F9"/>
    <w:rsid w:val="00EE1757"/>
    <w:rsid w:val="00EE2036"/>
    <w:rsid w:val="00EE240C"/>
    <w:rsid w:val="00EE2C47"/>
    <w:rsid w:val="00EE2E3C"/>
    <w:rsid w:val="00EE2E68"/>
    <w:rsid w:val="00EE358F"/>
    <w:rsid w:val="00EE3FF3"/>
    <w:rsid w:val="00EE43C2"/>
    <w:rsid w:val="00EE4526"/>
    <w:rsid w:val="00EE5256"/>
    <w:rsid w:val="00EE5A62"/>
    <w:rsid w:val="00EE6E39"/>
    <w:rsid w:val="00EE6F23"/>
    <w:rsid w:val="00EE6F5D"/>
    <w:rsid w:val="00EF006B"/>
    <w:rsid w:val="00EF02B1"/>
    <w:rsid w:val="00EF0750"/>
    <w:rsid w:val="00EF1195"/>
    <w:rsid w:val="00EF2A8B"/>
    <w:rsid w:val="00EF2F12"/>
    <w:rsid w:val="00EF3955"/>
    <w:rsid w:val="00EF3FAB"/>
    <w:rsid w:val="00EF418C"/>
    <w:rsid w:val="00EF57BC"/>
    <w:rsid w:val="00EF5B3A"/>
    <w:rsid w:val="00EF5EF3"/>
    <w:rsid w:val="00EF5FA2"/>
    <w:rsid w:val="00EF6095"/>
    <w:rsid w:val="00EF60B0"/>
    <w:rsid w:val="00EF64FF"/>
    <w:rsid w:val="00EF6AE8"/>
    <w:rsid w:val="00EF7576"/>
    <w:rsid w:val="00EF7A42"/>
    <w:rsid w:val="00EF7D8E"/>
    <w:rsid w:val="00F00CA0"/>
    <w:rsid w:val="00F0137D"/>
    <w:rsid w:val="00F01580"/>
    <w:rsid w:val="00F01F44"/>
    <w:rsid w:val="00F0271C"/>
    <w:rsid w:val="00F029BE"/>
    <w:rsid w:val="00F03967"/>
    <w:rsid w:val="00F03DC4"/>
    <w:rsid w:val="00F041A8"/>
    <w:rsid w:val="00F047C7"/>
    <w:rsid w:val="00F05A99"/>
    <w:rsid w:val="00F05D06"/>
    <w:rsid w:val="00F0630F"/>
    <w:rsid w:val="00F065FF"/>
    <w:rsid w:val="00F06884"/>
    <w:rsid w:val="00F0693F"/>
    <w:rsid w:val="00F075E0"/>
    <w:rsid w:val="00F07695"/>
    <w:rsid w:val="00F11913"/>
    <w:rsid w:val="00F11B1B"/>
    <w:rsid w:val="00F125A9"/>
    <w:rsid w:val="00F1286A"/>
    <w:rsid w:val="00F129BB"/>
    <w:rsid w:val="00F12A02"/>
    <w:rsid w:val="00F12B84"/>
    <w:rsid w:val="00F1373D"/>
    <w:rsid w:val="00F13982"/>
    <w:rsid w:val="00F13A95"/>
    <w:rsid w:val="00F14455"/>
    <w:rsid w:val="00F14AC9"/>
    <w:rsid w:val="00F15186"/>
    <w:rsid w:val="00F16155"/>
    <w:rsid w:val="00F161B8"/>
    <w:rsid w:val="00F16433"/>
    <w:rsid w:val="00F164B6"/>
    <w:rsid w:val="00F17605"/>
    <w:rsid w:val="00F17CAE"/>
    <w:rsid w:val="00F17CF0"/>
    <w:rsid w:val="00F225DA"/>
    <w:rsid w:val="00F22FD5"/>
    <w:rsid w:val="00F234F4"/>
    <w:rsid w:val="00F23F78"/>
    <w:rsid w:val="00F24224"/>
    <w:rsid w:val="00F24EF7"/>
    <w:rsid w:val="00F2558A"/>
    <w:rsid w:val="00F25A17"/>
    <w:rsid w:val="00F26C3B"/>
    <w:rsid w:val="00F272B8"/>
    <w:rsid w:val="00F27ADE"/>
    <w:rsid w:val="00F30E5D"/>
    <w:rsid w:val="00F30F07"/>
    <w:rsid w:val="00F310E4"/>
    <w:rsid w:val="00F3147F"/>
    <w:rsid w:val="00F3172C"/>
    <w:rsid w:val="00F31845"/>
    <w:rsid w:val="00F32B0B"/>
    <w:rsid w:val="00F32E3F"/>
    <w:rsid w:val="00F33170"/>
    <w:rsid w:val="00F333F6"/>
    <w:rsid w:val="00F3369F"/>
    <w:rsid w:val="00F3403B"/>
    <w:rsid w:val="00F343FA"/>
    <w:rsid w:val="00F34DCD"/>
    <w:rsid w:val="00F35169"/>
    <w:rsid w:val="00F35634"/>
    <w:rsid w:val="00F358E2"/>
    <w:rsid w:val="00F35994"/>
    <w:rsid w:val="00F35C47"/>
    <w:rsid w:val="00F35D74"/>
    <w:rsid w:val="00F36235"/>
    <w:rsid w:val="00F36852"/>
    <w:rsid w:val="00F36DD6"/>
    <w:rsid w:val="00F4040A"/>
    <w:rsid w:val="00F4055E"/>
    <w:rsid w:val="00F4096F"/>
    <w:rsid w:val="00F40C71"/>
    <w:rsid w:val="00F42984"/>
    <w:rsid w:val="00F436D6"/>
    <w:rsid w:val="00F43797"/>
    <w:rsid w:val="00F43B6F"/>
    <w:rsid w:val="00F446F5"/>
    <w:rsid w:val="00F44D60"/>
    <w:rsid w:val="00F45CBF"/>
    <w:rsid w:val="00F472E3"/>
    <w:rsid w:val="00F473A7"/>
    <w:rsid w:val="00F506A0"/>
    <w:rsid w:val="00F516DA"/>
    <w:rsid w:val="00F51B64"/>
    <w:rsid w:val="00F52004"/>
    <w:rsid w:val="00F5284F"/>
    <w:rsid w:val="00F5299E"/>
    <w:rsid w:val="00F53FD1"/>
    <w:rsid w:val="00F54093"/>
    <w:rsid w:val="00F5409F"/>
    <w:rsid w:val="00F545BC"/>
    <w:rsid w:val="00F55224"/>
    <w:rsid w:val="00F556D1"/>
    <w:rsid w:val="00F565A4"/>
    <w:rsid w:val="00F5699A"/>
    <w:rsid w:val="00F56D2F"/>
    <w:rsid w:val="00F57026"/>
    <w:rsid w:val="00F571CF"/>
    <w:rsid w:val="00F5749F"/>
    <w:rsid w:val="00F57D97"/>
    <w:rsid w:val="00F608B1"/>
    <w:rsid w:val="00F60D63"/>
    <w:rsid w:val="00F618A6"/>
    <w:rsid w:val="00F61C15"/>
    <w:rsid w:val="00F62B66"/>
    <w:rsid w:val="00F62BDA"/>
    <w:rsid w:val="00F62D84"/>
    <w:rsid w:val="00F632C6"/>
    <w:rsid w:val="00F64A2B"/>
    <w:rsid w:val="00F652A6"/>
    <w:rsid w:val="00F656B1"/>
    <w:rsid w:val="00F65E40"/>
    <w:rsid w:val="00F662CC"/>
    <w:rsid w:val="00F66739"/>
    <w:rsid w:val="00F66A3D"/>
    <w:rsid w:val="00F6736E"/>
    <w:rsid w:val="00F70F90"/>
    <w:rsid w:val="00F71282"/>
    <w:rsid w:val="00F74E73"/>
    <w:rsid w:val="00F7530E"/>
    <w:rsid w:val="00F75399"/>
    <w:rsid w:val="00F753B5"/>
    <w:rsid w:val="00F75788"/>
    <w:rsid w:val="00F75F1B"/>
    <w:rsid w:val="00F75FFE"/>
    <w:rsid w:val="00F76137"/>
    <w:rsid w:val="00F7695E"/>
    <w:rsid w:val="00F76D29"/>
    <w:rsid w:val="00F76E0D"/>
    <w:rsid w:val="00F76E2E"/>
    <w:rsid w:val="00F77813"/>
    <w:rsid w:val="00F800D1"/>
    <w:rsid w:val="00F811A3"/>
    <w:rsid w:val="00F81328"/>
    <w:rsid w:val="00F819FA"/>
    <w:rsid w:val="00F83A43"/>
    <w:rsid w:val="00F86131"/>
    <w:rsid w:val="00F86405"/>
    <w:rsid w:val="00F86B4C"/>
    <w:rsid w:val="00F86BFD"/>
    <w:rsid w:val="00F86CBB"/>
    <w:rsid w:val="00F86F00"/>
    <w:rsid w:val="00F87AD3"/>
    <w:rsid w:val="00F90F77"/>
    <w:rsid w:val="00F90F80"/>
    <w:rsid w:val="00F90FA0"/>
    <w:rsid w:val="00F91950"/>
    <w:rsid w:val="00F922B1"/>
    <w:rsid w:val="00F92724"/>
    <w:rsid w:val="00F92897"/>
    <w:rsid w:val="00F92D6A"/>
    <w:rsid w:val="00F92DCA"/>
    <w:rsid w:val="00F93155"/>
    <w:rsid w:val="00F9355A"/>
    <w:rsid w:val="00F942A6"/>
    <w:rsid w:val="00F943EF"/>
    <w:rsid w:val="00F94571"/>
    <w:rsid w:val="00F94DC1"/>
    <w:rsid w:val="00F95194"/>
    <w:rsid w:val="00F963A4"/>
    <w:rsid w:val="00F9696C"/>
    <w:rsid w:val="00F97A8B"/>
    <w:rsid w:val="00F97EC5"/>
    <w:rsid w:val="00FA01AA"/>
    <w:rsid w:val="00FA04AE"/>
    <w:rsid w:val="00FA050C"/>
    <w:rsid w:val="00FA08A6"/>
    <w:rsid w:val="00FA2B95"/>
    <w:rsid w:val="00FA321E"/>
    <w:rsid w:val="00FA35A1"/>
    <w:rsid w:val="00FA3794"/>
    <w:rsid w:val="00FA3C6D"/>
    <w:rsid w:val="00FA48AF"/>
    <w:rsid w:val="00FA4A07"/>
    <w:rsid w:val="00FA5611"/>
    <w:rsid w:val="00FA6076"/>
    <w:rsid w:val="00FA614F"/>
    <w:rsid w:val="00FA622E"/>
    <w:rsid w:val="00FA6F22"/>
    <w:rsid w:val="00FA70BE"/>
    <w:rsid w:val="00FB11A2"/>
    <w:rsid w:val="00FB1D66"/>
    <w:rsid w:val="00FB1FC9"/>
    <w:rsid w:val="00FB2294"/>
    <w:rsid w:val="00FB23A5"/>
    <w:rsid w:val="00FB2A03"/>
    <w:rsid w:val="00FB2ABD"/>
    <w:rsid w:val="00FB2B28"/>
    <w:rsid w:val="00FB438D"/>
    <w:rsid w:val="00FB4DB9"/>
    <w:rsid w:val="00FB5929"/>
    <w:rsid w:val="00FB5C7B"/>
    <w:rsid w:val="00FB6090"/>
    <w:rsid w:val="00FB63CA"/>
    <w:rsid w:val="00FB6E83"/>
    <w:rsid w:val="00FC0337"/>
    <w:rsid w:val="00FC0630"/>
    <w:rsid w:val="00FC0E37"/>
    <w:rsid w:val="00FC1427"/>
    <w:rsid w:val="00FC1C91"/>
    <w:rsid w:val="00FC2914"/>
    <w:rsid w:val="00FC2AA9"/>
    <w:rsid w:val="00FC2D59"/>
    <w:rsid w:val="00FC2E11"/>
    <w:rsid w:val="00FC54B0"/>
    <w:rsid w:val="00FC5DC7"/>
    <w:rsid w:val="00FC60CA"/>
    <w:rsid w:val="00FC6404"/>
    <w:rsid w:val="00FC67F1"/>
    <w:rsid w:val="00FC7452"/>
    <w:rsid w:val="00FD0730"/>
    <w:rsid w:val="00FD16B0"/>
    <w:rsid w:val="00FD1A95"/>
    <w:rsid w:val="00FD2226"/>
    <w:rsid w:val="00FD261A"/>
    <w:rsid w:val="00FD2790"/>
    <w:rsid w:val="00FD2B7A"/>
    <w:rsid w:val="00FD2C5F"/>
    <w:rsid w:val="00FD36F4"/>
    <w:rsid w:val="00FD37D5"/>
    <w:rsid w:val="00FD3A78"/>
    <w:rsid w:val="00FD401F"/>
    <w:rsid w:val="00FD46EC"/>
    <w:rsid w:val="00FD5514"/>
    <w:rsid w:val="00FD6192"/>
    <w:rsid w:val="00FD741D"/>
    <w:rsid w:val="00FE0CD3"/>
    <w:rsid w:val="00FE0FE5"/>
    <w:rsid w:val="00FE20AE"/>
    <w:rsid w:val="00FE33C1"/>
    <w:rsid w:val="00FE3DA6"/>
    <w:rsid w:val="00FE4613"/>
    <w:rsid w:val="00FE4F3E"/>
    <w:rsid w:val="00FE5597"/>
    <w:rsid w:val="00FE5970"/>
    <w:rsid w:val="00FE6B7C"/>
    <w:rsid w:val="00FE6FFA"/>
    <w:rsid w:val="00FE7036"/>
    <w:rsid w:val="00FE71DC"/>
    <w:rsid w:val="00FF00BA"/>
    <w:rsid w:val="00FF13B9"/>
    <w:rsid w:val="00FF2194"/>
    <w:rsid w:val="00FF2A80"/>
    <w:rsid w:val="00FF2B2A"/>
    <w:rsid w:val="00FF33B7"/>
    <w:rsid w:val="00FF42BD"/>
    <w:rsid w:val="00FF47B7"/>
    <w:rsid w:val="00FF4ECC"/>
    <w:rsid w:val="00FF5614"/>
    <w:rsid w:val="00FF5AC7"/>
    <w:rsid w:val="00FF5FB7"/>
    <w:rsid w:val="00FF60E9"/>
    <w:rsid w:val="00FF686F"/>
    <w:rsid w:val="00FF71C1"/>
    <w:rsid w:val="00FF72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BDCE5E"/>
  <w15:chartTrackingRefBased/>
  <w15:docId w15:val="{07277B2C-48D7-4AB6-B4BA-9E63A8282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33DC"/>
    <w:pPr>
      <w:widowControl w:val="0"/>
      <w:autoSpaceDE w:val="0"/>
      <w:autoSpaceDN w:val="0"/>
      <w:adjustRightInd w:val="0"/>
    </w:pPr>
    <w:rPr>
      <w:rFonts w:ascii="Arial" w:eastAsia="Times New Roman" w:hAnsi="Arial" w:cs="Arial"/>
      <w:sz w:val="18"/>
      <w:szCs w:val="18"/>
    </w:rPr>
  </w:style>
  <w:style w:type="paragraph" w:styleId="10">
    <w:name w:val="heading 1"/>
    <w:basedOn w:val="a"/>
    <w:next w:val="a"/>
    <w:link w:val="11"/>
    <w:uiPriority w:val="9"/>
    <w:qFormat/>
    <w:rsid w:val="00DF3168"/>
    <w:pPr>
      <w:keepNext/>
      <w:widowControl/>
      <w:autoSpaceDE/>
      <w:autoSpaceDN/>
      <w:adjustRightInd/>
      <w:spacing w:before="120" w:after="120"/>
      <w:ind w:firstLine="284"/>
      <w:jc w:val="both"/>
      <w:outlineLvl w:val="0"/>
    </w:pPr>
    <w:rPr>
      <w:rFonts w:ascii="Times New Roman" w:hAnsi="Times New Roman" w:cs="Times New Roman"/>
      <w:b/>
      <w:sz w:val="24"/>
      <w:szCs w:val="20"/>
      <w:lang w:val="x-none"/>
    </w:rPr>
  </w:style>
  <w:style w:type="paragraph" w:styleId="20">
    <w:name w:val="heading 2"/>
    <w:basedOn w:val="a"/>
    <w:next w:val="a"/>
    <w:link w:val="21"/>
    <w:qFormat/>
    <w:rsid w:val="00E076E7"/>
    <w:pPr>
      <w:keepNext/>
      <w:spacing w:before="240" w:after="60"/>
      <w:outlineLvl w:val="1"/>
    </w:pPr>
    <w:rPr>
      <w:rFonts w:cs="Times New Roman"/>
      <w:b/>
      <w:bCs/>
      <w:i/>
      <w:iCs/>
      <w:sz w:val="28"/>
      <w:szCs w:val="28"/>
      <w:lang w:val="x-none"/>
    </w:rPr>
  </w:style>
  <w:style w:type="paragraph" w:styleId="30">
    <w:name w:val="heading 3"/>
    <w:basedOn w:val="a"/>
    <w:next w:val="a"/>
    <w:link w:val="31"/>
    <w:uiPriority w:val="9"/>
    <w:semiHidden/>
    <w:unhideWhenUsed/>
    <w:qFormat/>
    <w:rsid w:val="00C61A8E"/>
    <w:pPr>
      <w:keepNext/>
      <w:keepLines/>
      <w:spacing w:before="200"/>
      <w:outlineLvl w:val="2"/>
    </w:pPr>
    <w:rPr>
      <w:rFonts w:ascii="Cambria" w:hAnsi="Cambria" w:cs="Times New Roman"/>
      <w:b/>
      <w:bCs/>
      <w:color w:val="4F81BD"/>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rsid w:val="00CA33DC"/>
    <w:pPr>
      <w:widowControl w:val="0"/>
      <w:autoSpaceDE w:val="0"/>
      <w:autoSpaceDN w:val="0"/>
      <w:adjustRightInd w:val="0"/>
    </w:pPr>
    <w:rPr>
      <w:rFonts w:ascii="Arial" w:eastAsia="Times New Roman" w:hAnsi="Arial" w:cs="Arial"/>
      <w:b/>
      <w:bCs/>
      <w:sz w:val="22"/>
      <w:szCs w:val="22"/>
    </w:rPr>
  </w:style>
  <w:style w:type="paragraph" w:styleId="a3">
    <w:name w:val="Body Text Indent"/>
    <w:basedOn w:val="a"/>
    <w:link w:val="a4"/>
    <w:rsid w:val="00CA33DC"/>
    <w:pPr>
      <w:spacing w:after="120"/>
      <w:ind w:left="283"/>
    </w:pPr>
    <w:rPr>
      <w:rFonts w:cs="Times New Roman"/>
      <w:lang w:val="x-none"/>
    </w:rPr>
  </w:style>
  <w:style w:type="character" w:customStyle="1" w:styleId="a4">
    <w:name w:val="Основной текст с отступом Знак"/>
    <w:link w:val="a3"/>
    <w:rsid w:val="00CA33DC"/>
    <w:rPr>
      <w:rFonts w:ascii="Arial" w:eastAsia="Times New Roman" w:hAnsi="Arial" w:cs="Arial"/>
      <w:sz w:val="18"/>
      <w:szCs w:val="18"/>
      <w:lang w:eastAsia="ru-RU"/>
    </w:rPr>
  </w:style>
  <w:style w:type="paragraph" w:styleId="a5">
    <w:name w:val="header"/>
    <w:basedOn w:val="a"/>
    <w:link w:val="a6"/>
    <w:uiPriority w:val="99"/>
    <w:unhideWhenUsed/>
    <w:rsid w:val="00CA33DC"/>
    <w:pPr>
      <w:tabs>
        <w:tab w:val="center" w:pos="4677"/>
        <w:tab w:val="right" w:pos="9355"/>
      </w:tabs>
    </w:pPr>
    <w:rPr>
      <w:rFonts w:cs="Times New Roman"/>
      <w:lang w:val="x-none"/>
    </w:rPr>
  </w:style>
  <w:style w:type="character" w:customStyle="1" w:styleId="a6">
    <w:name w:val="Верхний колонтитул Знак"/>
    <w:link w:val="a5"/>
    <w:uiPriority w:val="99"/>
    <w:rsid w:val="00CA33DC"/>
    <w:rPr>
      <w:rFonts w:ascii="Arial" w:eastAsia="Times New Roman" w:hAnsi="Arial" w:cs="Arial"/>
      <w:sz w:val="18"/>
      <w:szCs w:val="18"/>
      <w:lang w:eastAsia="ru-RU"/>
    </w:rPr>
  </w:style>
  <w:style w:type="paragraph" w:styleId="a7">
    <w:name w:val="footer"/>
    <w:basedOn w:val="a"/>
    <w:link w:val="a8"/>
    <w:uiPriority w:val="99"/>
    <w:unhideWhenUsed/>
    <w:rsid w:val="00CA33DC"/>
    <w:pPr>
      <w:tabs>
        <w:tab w:val="center" w:pos="4677"/>
        <w:tab w:val="right" w:pos="9355"/>
      </w:tabs>
    </w:pPr>
    <w:rPr>
      <w:rFonts w:cs="Times New Roman"/>
      <w:lang w:val="x-none"/>
    </w:rPr>
  </w:style>
  <w:style w:type="character" w:customStyle="1" w:styleId="a8">
    <w:name w:val="Нижний колонтитул Знак"/>
    <w:link w:val="a7"/>
    <w:uiPriority w:val="99"/>
    <w:rsid w:val="00CA33DC"/>
    <w:rPr>
      <w:rFonts w:ascii="Arial" w:eastAsia="Times New Roman" w:hAnsi="Arial" w:cs="Arial"/>
      <w:sz w:val="18"/>
      <w:szCs w:val="18"/>
      <w:lang w:eastAsia="ru-RU"/>
    </w:rPr>
  </w:style>
  <w:style w:type="paragraph" w:styleId="a9">
    <w:name w:val="Balloon Text"/>
    <w:basedOn w:val="a"/>
    <w:link w:val="aa"/>
    <w:unhideWhenUsed/>
    <w:rsid w:val="00CA33DC"/>
    <w:rPr>
      <w:rFonts w:ascii="Tahoma" w:hAnsi="Tahoma" w:cs="Times New Roman"/>
      <w:sz w:val="16"/>
      <w:szCs w:val="16"/>
      <w:lang w:val="x-none"/>
    </w:rPr>
  </w:style>
  <w:style w:type="character" w:customStyle="1" w:styleId="aa">
    <w:name w:val="Текст выноски Знак"/>
    <w:link w:val="a9"/>
    <w:rsid w:val="00CA33DC"/>
    <w:rPr>
      <w:rFonts w:ascii="Tahoma" w:eastAsia="Times New Roman" w:hAnsi="Tahoma" w:cs="Tahoma"/>
      <w:sz w:val="16"/>
      <w:szCs w:val="16"/>
      <w:lang w:eastAsia="ru-RU"/>
    </w:rPr>
  </w:style>
  <w:style w:type="paragraph" w:styleId="ab">
    <w:name w:val="Body Text"/>
    <w:basedOn w:val="a"/>
    <w:link w:val="ac"/>
    <w:uiPriority w:val="99"/>
    <w:unhideWhenUsed/>
    <w:rsid w:val="00DF3168"/>
    <w:pPr>
      <w:spacing w:after="120"/>
    </w:pPr>
    <w:rPr>
      <w:rFonts w:cs="Times New Roman"/>
      <w:lang w:val="x-none"/>
    </w:rPr>
  </w:style>
  <w:style w:type="character" w:customStyle="1" w:styleId="ac">
    <w:name w:val="Основной текст Знак"/>
    <w:link w:val="ab"/>
    <w:uiPriority w:val="99"/>
    <w:rsid w:val="00DF3168"/>
    <w:rPr>
      <w:rFonts w:ascii="Arial" w:eastAsia="Times New Roman" w:hAnsi="Arial" w:cs="Arial"/>
      <w:sz w:val="18"/>
      <w:szCs w:val="18"/>
      <w:lang w:eastAsia="ru-RU"/>
    </w:rPr>
  </w:style>
  <w:style w:type="character" w:styleId="ad">
    <w:name w:val="Hyperlink"/>
    <w:rsid w:val="00DF3168"/>
    <w:rPr>
      <w:color w:val="0000FF"/>
      <w:u w:val="single"/>
    </w:rPr>
  </w:style>
  <w:style w:type="paragraph" w:styleId="ae">
    <w:name w:val="List"/>
    <w:basedOn w:val="a"/>
    <w:unhideWhenUsed/>
    <w:rsid w:val="00DF3168"/>
    <w:pPr>
      <w:widowControl/>
      <w:autoSpaceDE/>
      <w:autoSpaceDN/>
      <w:adjustRightInd/>
      <w:ind w:left="283" w:hanging="283"/>
    </w:pPr>
    <w:rPr>
      <w:rFonts w:ascii="Times New Roman" w:hAnsi="Times New Roman" w:cs="Times New Roman"/>
      <w:sz w:val="24"/>
      <w:szCs w:val="24"/>
    </w:rPr>
  </w:style>
  <w:style w:type="character" w:customStyle="1" w:styleId="11">
    <w:name w:val="Заголовок 1 Знак"/>
    <w:link w:val="10"/>
    <w:uiPriority w:val="9"/>
    <w:rsid w:val="00DF3168"/>
    <w:rPr>
      <w:rFonts w:ascii="Times New Roman" w:eastAsia="Times New Roman" w:hAnsi="Times New Roman" w:cs="Times New Roman"/>
      <w:b/>
      <w:sz w:val="24"/>
      <w:szCs w:val="20"/>
      <w:lang w:eastAsia="ru-RU"/>
    </w:rPr>
  </w:style>
  <w:style w:type="character" w:customStyle="1" w:styleId="21">
    <w:name w:val="Заголовок 2 Знак"/>
    <w:link w:val="20"/>
    <w:rsid w:val="00E076E7"/>
    <w:rPr>
      <w:rFonts w:ascii="Arial" w:eastAsia="Times New Roman" w:hAnsi="Arial" w:cs="Arial"/>
      <w:b/>
      <w:bCs/>
      <w:i/>
      <w:iCs/>
      <w:sz w:val="28"/>
      <w:szCs w:val="28"/>
      <w:lang w:eastAsia="ru-RU"/>
    </w:rPr>
  </w:style>
  <w:style w:type="paragraph" w:customStyle="1" w:styleId="af">
    <w:name w:val="табличный текст"/>
    <w:basedOn w:val="ab"/>
    <w:rsid w:val="008803A2"/>
    <w:pPr>
      <w:widowControl/>
      <w:autoSpaceDE/>
      <w:autoSpaceDN/>
      <w:adjustRightInd/>
      <w:spacing w:after="0"/>
      <w:jc w:val="both"/>
    </w:pPr>
    <w:rPr>
      <w:rFonts w:ascii="Times New Roman" w:hAnsi="Times New Roman"/>
      <w:sz w:val="20"/>
      <w:szCs w:val="22"/>
    </w:rPr>
  </w:style>
  <w:style w:type="paragraph" w:styleId="22">
    <w:name w:val="Body Text Indent 2"/>
    <w:basedOn w:val="a"/>
    <w:link w:val="23"/>
    <w:rsid w:val="005223C5"/>
    <w:pPr>
      <w:spacing w:after="120" w:line="480" w:lineRule="auto"/>
      <w:ind w:left="283"/>
    </w:pPr>
    <w:rPr>
      <w:rFonts w:cs="Times New Roman"/>
      <w:lang w:val="x-none"/>
    </w:rPr>
  </w:style>
  <w:style w:type="character" w:customStyle="1" w:styleId="23">
    <w:name w:val="Основной текст с отступом 2 Знак"/>
    <w:link w:val="22"/>
    <w:rsid w:val="005223C5"/>
    <w:rPr>
      <w:rFonts w:ascii="Arial" w:eastAsia="Times New Roman" w:hAnsi="Arial" w:cs="Arial"/>
      <w:sz w:val="18"/>
      <w:szCs w:val="18"/>
      <w:lang w:eastAsia="ru-RU"/>
    </w:rPr>
  </w:style>
  <w:style w:type="table" w:styleId="af0">
    <w:name w:val="Table Grid"/>
    <w:basedOn w:val="a1"/>
    <w:uiPriority w:val="39"/>
    <w:rsid w:val="00F12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
    <w:rsid w:val="00D53AD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formattext">
    <w:name w:val="formattext"/>
    <w:basedOn w:val="a"/>
    <w:rsid w:val="00D53AD9"/>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a0"/>
    <w:rsid w:val="00D53AD9"/>
  </w:style>
  <w:style w:type="paragraph" w:styleId="af1">
    <w:name w:val="List Paragraph"/>
    <w:basedOn w:val="a"/>
    <w:uiPriority w:val="34"/>
    <w:qFormat/>
    <w:rsid w:val="002D1A7C"/>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paragraph" w:customStyle="1" w:styleId="ConsPlusNormal">
    <w:name w:val="ConsPlusNormal"/>
    <w:rsid w:val="00C7675C"/>
    <w:pPr>
      <w:widowControl w:val="0"/>
      <w:autoSpaceDE w:val="0"/>
      <w:autoSpaceDN w:val="0"/>
    </w:pPr>
    <w:rPr>
      <w:rFonts w:ascii="Times New Roman" w:eastAsia="Times New Roman" w:hAnsi="Times New Roman"/>
      <w:sz w:val="24"/>
    </w:rPr>
  </w:style>
  <w:style w:type="paragraph" w:customStyle="1" w:styleId="ConsPlusNonformat">
    <w:name w:val="ConsPlusNonformat"/>
    <w:rsid w:val="0005757E"/>
    <w:pPr>
      <w:widowControl w:val="0"/>
      <w:autoSpaceDE w:val="0"/>
      <w:autoSpaceDN w:val="0"/>
    </w:pPr>
    <w:rPr>
      <w:rFonts w:ascii="Courier New" w:eastAsia="Times New Roman" w:hAnsi="Courier New" w:cs="Courier New"/>
    </w:rPr>
  </w:style>
  <w:style w:type="paragraph" w:styleId="af2">
    <w:name w:val="footnote text"/>
    <w:basedOn w:val="a"/>
    <w:link w:val="af3"/>
    <w:uiPriority w:val="99"/>
    <w:rsid w:val="00406FED"/>
    <w:pPr>
      <w:widowControl/>
      <w:autoSpaceDE/>
      <w:autoSpaceDN/>
      <w:adjustRightInd/>
    </w:pPr>
    <w:rPr>
      <w:rFonts w:ascii="Times New Roman" w:hAnsi="Times New Roman" w:cs="Times New Roman"/>
      <w:sz w:val="20"/>
      <w:szCs w:val="20"/>
      <w:lang w:val="x-none"/>
    </w:rPr>
  </w:style>
  <w:style w:type="character" w:customStyle="1" w:styleId="af3">
    <w:name w:val="Текст сноски Знак"/>
    <w:link w:val="af2"/>
    <w:uiPriority w:val="99"/>
    <w:rsid w:val="00406FED"/>
    <w:rPr>
      <w:rFonts w:ascii="Times New Roman" w:eastAsia="Times New Roman" w:hAnsi="Times New Roman" w:cs="Times New Roman"/>
      <w:sz w:val="20"/>
      <w:szCs w:val="20"/>
      <w:lang w:eastAsia="ru-RU"/>
    </w:rPr>
  </w:style>
  <w:style w:type="character" w:styleId="af4">
    <w:name w:val="footnote reference"/>
    <w:rsid w:val="00406FED"/>
    <w:rPr>
      <w:vertAlign w:val="superscript"/>
    </w:rPr>
  </w:style>
  <w:style w:type="paragraph" w:styleId="af5">
    <w:name w:val="Normal (Web)"/>
    <w:basedOn w:val="a"/>
    <w:unhideWhenUsed/>
    <w:rsid w:val="006A163C"/>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highlight">
    <w:name w:val="highlight"/>
    <w:basedOn w:val="a"/>
    <w:rsid w:val="006A163C"/>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6">
    <w:name w:val="page number"/>
    <w:basedOn w:val="a0"/>
    <w:rsid w:val="00A22328"/>
  </w:style>
  <w:style w:type="character" w:customStyle="1" w:styleId="31">
    <w:name w:val="Заголовок 3 Знак"/>
    <w:link w:val="30"/>
    <w:uiPriority w:val="9"/>
    <w:semiHidden/>
    <w:rsid w:val="00C61A8E"/>
    <w:rPr>
      <w:rFonts w:ascii="Cambria" w:eastAsia="Times New Roman" w:hAnsi="Cambria" w:cs="Times New Roman"/>
      <w:b/>
      <w:bCs/>
      <w:color w:val="4F81BD"/>
      <w:sz w:val="18"/>
      <w:szCs w:val="18"/>
      <w:lang w:eastAsia="ru-RU"/>
    </w:rPr>
  </w:style>
  <w:style w:type="character" w:styleId="af7">
    <w:name w:val="annotation reference"/>
    <w:uiPriority w:val="99"/>
    <w:semiHidden/>
    <w:unhideWhenUsed/>
    <w:rsid w:val="007F16F6"/>
    <w:rPr>
      <w:sz w:val="16"/>
      <w:szCs w:val="16"/>
    </w:rPr>
  </w:style>
  <w:style w:type="paragraph" w:styleId="af8">
    <w:name w:val="annotation text"/>
    <w:basedOn w:val="a"/>
    <w:link w:val="af9"/>
    <w:uiPriority w:val="99"/>
    <w:semiHidden/>
    <w:unhideWhenUsed/>
    <w:rsid w:val="007F16F6"/>
    <w:rPr>
      <w:rFonts w:cs="Times New Roman"/>
      <w:sz w:val="20"/>
      <w:szCs w:val="20"/>
      <w:lang w:val="x-none"/>
    </w:rPr>
  </w:style>
  <w:style w:type="character" w:customStyle="1" w:styleId="af9">
    <w:name w:val="Текст примечания Знак"/>
    <w:link w:val="af8"/>
    <w:uiPriority w:val="99"/>
    <w:semiHidden/>
    <w:rsid w:val="007F16F6"/>
    <w:rPr>
      <w:rFonts w:ascii="Arial" w:eastAsia="Times New Roman" w:hAnsi="Arial" w:cs="Arial"/>
      <w:sz w:val="20"/>
      <w:szCs w:val="20"/>
      <w:lang w:eastAsia="ru-RU"/>
    </w:rPr>
  </w:style>
  <w:style w:type="paragraph" w:styleId="afa">
    <w:name w:val="annotation subject"/>
    <w:basedOn w:val="af8"/>
    <w:next w:val="af8"/>
    <w:link w:val="afb"/>
    <w:uiPriority w:val="99"/>
    <w:semiHidden/>
    <w:unhideWhenUsed/>
    <w:rsid w:val="007F16F6"/>
    <w:rPr>
      <w:b/>
      <w:bCs/>
    </w:rPr>
  </w:style>
  <w:style w:type="character" w:customStyle="1" w:styleId="afb">
    <w:name w:val="Тема примечания Знак"/>
    <w:link w:val="afa"/>
    <w:uiPriority w:val="99"/>
    <w:semiHidden/>
    <w:rsid w:val="007F16F6"/>
    <w:rPr>
      <w:rFonts w:ascii="Arial" w:eastAsia="Times New Roman" w:hAnsi="Arial" w:cs="Arial"/>
      <w:b/>
      <w:bCs/>
      <w:sz w:val="20"/>
      <w:szCs w:val="20"/>
      <w:lang w:eastAsia="ru-RU"/>
    </w:rPr>
  </w:style>
  <w:style w:type="paragraph" w:customStyle="1" w:styleId="FORMATTEXT0">
    <w:name w:val=".FORMATTEXT"/>
    <w:uiPriority w:val="99"/>
    <w:rsid w:val="006A2329"/>
    <w:pPr>
      <w:widowControl w:val="0"/>
      <w:autoSpaceDE w:val="0"/>
      <w:autoSpaceDN w:val="0"/>
      <w:adjustRightInd w:val="0"/>
    </w:pPr>
    <w:rPr>
      <w:rFonts w:ascii="Times New Roman" w:eastAsia="Times New Roman" w:hAnsi="Times New Roman"/>
      <w:sz w:val="24"/>
      <w:szCs w:val="24"/>
    </w:rPr>
  </w:style>
  <w:style w:type="table" w:customStyle="1" w:styleId="12">
    <w:name w:val="Сетка таблицы1"/>
    <w:basedOn w:val="a1"/>
    <w:uiPriority w:val="59"/>
    <w:rsid w:val="00935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9352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F571CF"/>
    <w:pPr>
      <w:numPr>
        <w:numId w:val="1"/>
      </w:numPr>
    </w:pPr>
  </w:style>
  <w:style w:type="numbering" w:customStyle="1" w:styleId="2">
    <w:name w:val="Стиль2"/>
    <w:uiPriority w:val="99"/>
    <w:rsid w:val="006376CA"/>
    <w:pPr>
      <w:numPr>
        <w:numId w:val="2"/>
      </w:numPr>
    </w:pPr>
  </w:style>
  <w:style w:type="numbering" w:customStyle="1" w:styleId="3">
    <w:name w:val="Стиль3"/>
    <w:uiPriority w:val="99"/>
    <w:rsid w:val="005618E7"/>
    <w:pPr>
      <w:numPr>
        <w:numId w:val="3"/>
      </w:numPr>
    </w:pPr>
  </w:style>
  <w:style w:type="numbering" w:customStyle="1" w:styleId="4">
    <w:name w:val="Стиль4"/>
    <w:uiPriority w:val="99"/>
    <w:rsid w:val="00B4047D"/>
    <w:pPr>
      <w:numPr>
        <w:numId w:val="4"/>
      </w:numPr>
    </w:pPr>
  </w:style>
  <w:style w:type="character" w:customStyle="1" w:styleId="afc">
    <w:name w:val="Обычный_мелкий Знак"/>
    <w:link w:val="afd"/>
    <w:locked/>
    <w:rsid w:val="009F6EAE"/>
    <w:rPr>
      <w:rFonts w:ascii="Arial" w:hAnsi="Arial" w:cs="Arial"/>
      <w:lang w:val="x-none" w:eastAsia="x-none"/>
    </w:rPr>
  </w:style>
  <w:style w:type="paragraph" w:customStyle="1" w:styleId="afd">
    <w:name w:val="Обычный_мелкий"/>
    <w:basedOn w:val="a"/>
    <w:link w:val="afc"/>
    <w:qFormat/>
    <w:rsid w:val="009F6EAE"/>
    <w:pPr>
      <w:widowControl/>
      <w:autoSpaceDE/>
      <w:autoSpaceDN/>
      <w:adjustRightInd/>
      <w:spacing w:line="360" w:lineRule="auto"/>
      <w:ind w:firstLine="567"/>
      <w:jc w:val="both"/>
    </w:pPr>
    <w:rPr>
      <w:rFonts w:eastAsia="Calibri"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64059">
      <w:bodyDiv w:val="1"/>
      <w:marLeft w:val="0"/>
      <w:marRight w:val="0"/>
      <w:marTop w:val="0"/>
      <w:marBottom w:val="0"/>
      <w:divBdr>
        <w:top w:val="none" w:sz="0" w:space="0" w:color="auto"/>
        <w:left w:val="none" w:sz="0" w:space="0" w:color="auto"/>
        <w:bottom w:val="none" w:sz="0" w:space="0" w:color="auto"/>
        <w:right w:val="none" w:sz="0" w:space="0" w:color="auto"/>
      </w:divBdr>
    </w:div>
    <w:div w:id="126053826">
      <w:bodyDiv w:val="1"/>
      <w:marLeft w:val="0"/>
      <w:marRight w:val="0"/>
      <w:marTop w:val="0"/>
      <w:marBottom w:val="0"/>
      <w:divBdr>
        <w:top w:val="none" w:sz="0" w:space="0" w:color="auto"/>
        <w:left w:val="none" w:sz="0" w:space="0" w:color="auto"/>
        <w:bottom w:val="none" w:sz="0" w:space="0" w:color="auto"/>
        <w:right w:val="none" w:sz="0" w:space="0" w:color="auto"/>
      </w:divBdr>
    </w:div>
    <w:div w:id="175537673">
      <w:bodyDiv w:val="1"/>
      <w:marLeft w:val="0"/>
      <w:marRight w:val="0"/>
      <w:marTop w:val="0"/>
      <w:marBottom w:val="0"/>
      <w:divBdr>
        <w:top w:val="none" w:sz="0" w:space="0" w:color="auto"/>
        <w:left w:val="none" w:sz="0" w:space="0" w:color="auto"/>
        <w:bottom w:val="none" w:sz="0" w:space="0" w:color="auto"/>
        <w:right w:val="none" w:sz="0" w:space="0" w:color="auto"/>
      </w:divBdr>
    </w:div>
    <w:div w:id="259721472">
      <w:bodyDiv w:val="1"/>
      <w:marLeft w:val="0"/>
      <w:marRight w:val="0"/>
      <w:marTop w:val="0"/>
      <w:marBottom w:val="0"/>
      <w:divBdr>
        <w:top w:val="none" w:sz="0" w:space="0" w:color="auto"/>
        <w:left w:val="none" w:sz="0" w:space="0" w:color="auto"/>
        <w:bottom w:val="none" w:sz="0" w:space="0" w:color="auto"/>
        <w:right w:val="none" w:sz="0" w:space="0" w:color="auto"/>
      </w:divBdr>
    </w:div>
    <w:div w:id="298147173">
      <w:bodyDiv w:val="1"/>
      <w:marLeft w:val="0"/>
      <w:marRight w:val="0"/>
      <w:marTop w:val="0"/>
      <w:marBottom w:val="0"/>
      <w:divBdr>
        <w:top w:val="none" w:sz="0" w:space="0" w:color="auto"/>
        <w:left w:val="none" w:sz="0" w:space="0" w:color="auto"/>
        <w:bottom w:val="none" w:sz="0" w:space="0" w:color="auto"/>
        <w:right w:val="none" w:sz="0" w:space="0" w:color="auto"/>
      </w:divBdr>
    </w:div>
    <w:div w:id="582953176">
      <w:bodyDiv w:val="1"/>
      <w:marLeft w:val="0"/>
      <w:marRight w:val="0"/>
      <w:marTop w:val="0"/>
      <w:marBottom w:val="0"/>
      <w:divBdr>
        <w:top w:val="none" w:sz="0" w:space="0" w:color="auto"/>
        <w:left w:val="none" w:sz="0" w:space="0" w:color="auto"/>
        <w:bottom w:val="none" w:sz="0" w:space="0" w:color="auto"/>
        <w:right w:val="none" w:sz="0" w:space="0" w:color="auto"/>
      </w:divBdr>
    </w:div>
    <w:div w:id="824665894">
      <w:bodyDiv w:val="1"/>
      <w:marLeft w:val="0"/>
      <w:marRight w:val="0"/>
      <w:marTop w:val="0"/>
      <w:marBottom w:val="0"/>
      <w:divBdr>
        <w:top w:val="none" w:sz="0" w:space="0" w:color="auto"/>
        <w:left w:val="none" w:sz="0" w:space="0" w:color="auto"/>
        <w:bottom w:val="none" w:sz="0" w:space="0" w:color="auto"/>
        <w:right w:val="none" w:sz="0" w:space="0" w:color="auto"/>
      </w:divBdr>
    </w:div>
    <w:div w:id="909583188">
      <w:bodyDiv w:val="1"/>
      <w:marLeft w:val="0"/>
      <w:marRight w:val="0"/>
      <w:marTop w:val="0"/>
      <w:marBottom w:val="0"/>
      <w:divBdr>
        <w:top w:val="none" w:sz="0" w:space="0" w:color="auto"/>
        <w:left w:val="none" w:sz="0" w:space="0" w:color="auto"/>
        <w:bottom w:val="none" w:sz="0" w:space="0" w:color="auto"/>
        <w:right w:val="none" w:sz="0" w:space="0" w:color="auto"/>
      </w:divBdr>
    </w:div>
    <w:div w:id="1045718039">
      <w:bodyDiv w:val="1"/>
      <w:marLeft w:val="0"/>
      <w:marRight w:val="0"/>
      <w:marTop w:val="0"/>
      <w:marBottom w:val="0"/>
      <w:divBdr>
        <w:top w:val="none" w:sz="0" w:space="0" w:color="auto"/>
        <w:left w:val="none" w:sz="0" w:space="0" w:color="auto"/>
        <w:bottom w:val="none" w:sz="0" w:space="0" w:color="auto"/>
        <w:right w:val="none" w:sz="0" w:space="0" w:color="auto"/>
      </w:divBdr>
    </w:div>
    <w:div w:id="1106078878">
      <w:bodyDiv w:val="1"/>
      <w:marLeft w:val="0"/>
      <w:marRight w:val="0"/>
      <w:marTop w:val="0"/>
      <w:marBottom w:val="0"/>
      <w:divBdr>
        <w:top w:val="none" w:sz="0" w:space="0" w:color="auto"/>
        <w:left w:val="none" w:sz="0" w:space="0" w:color="auto"/>
        <w:bottom w:val="none" w:sz="0" w:space="0" w:color="auto"/>
        <w:right w:val="none" w:sz="0" w:space="0" w:color="auto"/>
      </w:divBdr>
    </w:div>
    <w:div w:id="1372614059">
      <w:bodyDiv w:val="1"/>
      <w:marLeft w:val="0"/>
      <w:marRight w:val="0"/>
      <w:marTop w:val="0"/>
      <w:marBottom w:val="0"/>
      <w:divBdr>
        <w:top w:val="none" w:sz="0" w:space="0" w:color="auto"/>
        <w:left w:val="none" w:sz="0" w:space="0" w:color="auto"/>
        <w:bottom w:val="none" w:sz="0" w:space="0" w:color="auto"/>
        <w:right w:val="none" w:sz="0" w:space="0" w:color="auto"/>
      </w:divBdr>
    </w:div>
    <w:div w:id="1751467894">
      <w:bodyDiv w:val="1"/>
      <w:marLeft w:val="0"/>
      <w:marRight w:val="0"/>
      <w:marTop w:val="0"/>
      <w:marBottom w:val="0"/>
      <w:divBdr>
        <w:top w:val="none" w:sz="0" w:space="0" w:color="auto"/>
        <w:left w:val="none" w:sz="0" w:space="0" w:color="auto"/>
        <w:bottom w:val="none" w:sz="0" w:space="0" w:color="auto"/>
        <w:right w:val="none" w:sz="0" w:space="0" w:color="auto"/>
      </w:divBdr>
    </w:div>
    <w:div w:id="1871648904">
      <w:bodyDiv w:val="1"/>
      <w:marLeft w:val="0"/>
      <w:marRight w:val="0"/>
      <w:marTop w:val="0"/>
      <w:marBottom w:val="0"/>
      <w:divBdr>
        <w:top w:val="none" w:sz="0" w:space="0" w:color="auto"/>
        <w:left w:val="none" w:sz="0" w:space="0" w:color="auto"/>
        <w:bottom w:val="none" w:sz="0" w:space="0" w:color="auto"/>
        <w:right w:val="none" w:sz="0" w:space="0" w:color="auto"/>
      </w:divBdr>
    </w:div>
    <w:div w:id="1900676857">
      <w:bodyDiv w:val="1"/>
      <w:marLeft w:val="0"/>
      <w:marRight w:val="0"/>
      <w:marTop w:val="0"/>
      <w:marBottom w:val="0"/>
      <w:divBdr>
        <w:top w:val="none" w:sz="0" w:space="0" w:color="auto"/>
        <w:left w:val="none" w:sz="0" w:space="0" w:color="auto"/>
        <w:bottom w:val="none" w:sz="0" w:space="0" w:color="auto"/>
        <w:right w:val="none" w:sz="0" w:space="0" w:color="auto"/>
      </w:divBdr>
      <w:divsChild>
        <w:div w:id="353658713">
          <w:marLeft w:val="0"/>
          <w:marRight w:val="0"/>
          <w:marTop w:val="0"/>
          <w:marBottom w:val="0"/>
          <w:divBdr>
            <w:top w:val="none" w:sz="0" w:space="0" w:color="auto"/>
            <w:left w:val="none" w:sz="0" w:space="0" w:color="auto"/>
            <w:bottom w:val="none" w:sz="0" w:space="0" w:color="auto"/>
            <w:right w:val="none" w:sz="0" w:space="0" w:color="auto"/>
          </w:divBdr>
        </w:div>
        <w:div w:id="899679296">
          <w:marLeft w:val="0"/>
          <w:marRight w:val="0"/>
          <w:marTop w:val="0"/>
          <w:marBottom w:val="0"/>
          <w:divBdr>
            <w:top w:val="none" w:sz="0" w:space="0" w:color="auto"/>
            <w:left w:val="none" w:sz="0" w:space="0" w:color="auto"/>
            <w:bottom w:val="none" w:sz="0" w:space="0" w:color="auto"/>
            <w:right w:val="none" w:sz="0" w:space="0" w:color="auto"/>
          </w:divBdr>
        </w:div>
      </w:divsChild>
    </w:div>
    <w:div w:id="1919367395">
      <w:bodyDiv w:val="1"/>
      <w:marLeft w:val="0"/>
      <w:marRight w:val="0"/>
      <w:marTop w:val="0"/>
      <w:marBottom w:val="0"/>
      <w:divBdr>
        <w:top w:val="none" w:sz="0" w:space="0" w:color="auto"/>
        <w:left w:val="none" w:sz="0" w:space="0" w:color="auto"/>
        <w:bottom w:val="none" w:sz="0" w:space="0" w:color="auto"/>
        <w:right w:val="none" w:sz="0" w:space="0" w:color="auto"/>
      </w:divBdr>
    </w:div>
    <w:div w:id="1928490238">
      <w:bodyDiv w:val="1"/>
      <w:marLeft w:val="0"/>
      <w:marRight w:val="0"/>
      <w:marTop w:val="0"/>
      <w:marBottom w:val="0"/>
      <w:divBdr>
        <w:top w:val="none" w:sz="0" w:space="0" w:color="auto"/>
        <w:left w:val="none" w:sz="0" w:space="0" w:color="auto"/>
        <w:bottom w:val="none" w:sz="0" w:space="0" w:color="auto"/>
        <w:right w:val="none" w:sz="0" w:space="0" w:color="auto"/>
      </w:divBdr>
      <w:divsChild>
        <w:div w:id="591086508">
          <w:marLeft w:val="0"/>
          <w:marRight w:val="0"/>
          <w:marTop w:val="0"/>
          <w:marBottom w:val="0"/>
          <w:divBdr>
            <w:top w:val="none" w:sz="0" w:space="0" w:color="auto"/>
            <w:left w:val="none" w:sz="0" w:space="0" w:color="auto"/>
            <w:bottom w:val="none" w:sz="0" w:space="0" w:color="auto"/>
            <w:right w:val="none" w:sz="0" w:space="0" w:color="auto"/>
          </w:divBdr>
        </w:div>
        <w:div w:id="723717284">
          <w:marLeft w:val="0"/>
          <w:marRight w:val="0"/>
          <w:marTop w:val="0"/>
          <w:marBottom w:val="0"/>
          <w:divBdr>
            <w:top w:val="none" w:sz="0" w:space="0" w:color="auto"/>
            <w:left w:val="none" w:sz="0" w:space="0" w:color="auto"/>
            <w:bottom w:val="none" w:sz="0" w:space="0" w:color="auto"/>
            <w:right w:val="none" w:sz="0" w:space="0" w:color="auto"/>
          </w:divBdr>
        </w:div>
      </w:divsChild>
    </w:div>
    <w:div w:id="2074038947">
      <w:bodyDiv w:val="1"/>
      <w:marLeft w:val="0"/>
      <w:marRight w:val="0"/>
      <w:marTop w:val="0"/>
      <w:marBottom w:val="0"/>
      <w:divBdr>
        <w:top w:val="none" w:sz="0" w:space="0" w:color="auto"/>
        <w:left w:val="none" w:sz="0" w:space="0" w:color="auto"/>
        <w:bottom w:val="none" w:sz="0" w:space="0" w:color="auto"/>
        <w:right w:val="none" w:sz="0" w:space="0" w:color="auto"/>
      </w:divBdr>
    </w:div>
    <w:div w:id="211000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hyperlink" Target="file:///C:\Users\1\AppData\Local\Temp\data\docs\system\10584\9036.htm" TargetMode="External"/><Relationship Id="rId21" Type="http://schemas.openxmlformats.org/officeDocument/2006/relationships/footer" Target="footer3.xml"/><Relationship Id="rId34" Type="http://schemas.openxmlformats.org/officeDocument/2006/relationships/hyperlink" Target="file:///C:\Users\&#1053;&#1080;&#1082;&#1080;&#1090;&#1072;\1\AppData\Local\Temp\data\docs\system\10584\2643.htm" TargetMode="External"/><Relationship Id="rId42" Type="http://schemas.openxmlformats.org/officeDocument/2006/relationships/hyperlink" Target="file:///C:\Users\1\AppData\Local\Temp\data\docs\system\10584\5211.htm"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4" Type="http://schemas.openxmlformats.org/officeDocument/2006/relationships/image" Target="media/image3.png"/><Relationship Id="rId32" Type="http://schemas.openxmlformats.org/officeDocument/2006/relationships/hyperlink" Target="file:///C:\Users\1\AppData\Local\Temp\data\docs\system\10584\8443.htm" TargetMode="External"/><Relationship Id="rId37" Type="http://schemas.openxmlformats.org/officeDocument/2006/relationships/hyperlink" Target="file:///C:\Users\&#1053;&#1080;&#1082;&#1080;&#1090;&#1072;\1\AppData\Local\Temp\data\docs\system\10584\72922.htm" TargetMode="External"/><Relationship Id="rId40" Type="http://schemas.openxmlformats.org/officeDocument/2006/relationships/hyperlink" Target="file:///C:\Users\1\AppData\Local\Temp\data\docs\system\10584\5209.htm" TargetMode="Externa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jpeg"/><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yperlink" Target="file:///C:\Users\&#1053;&#1080;&#1082;&#1080;&#1090;&#1072;\1\AppData\Local\Temp\data\docs\system\10584\9482.htm" TargetMode="External"/><Relationship Id="rId49" Type="http://schemas.openxmlformats.org/officeDocument/2006/relationships/image" Target="media/image15.pn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yperlink" Target="file:///C:\Users\&#1053;&#1080;&#1082;&#1080;&#1090;&#1072;\AppData\apkon\Desktop\AppData\Roaming\Microsoft\Word\2055.htm"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4"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hyperlink" Target="file:///C:\Users\&#1053;&#1080;&#1082;&#1080;&#1090;&#1072;\1\AppData\Local\Temp\data\docs\system\10584\7060.htm" TargetMode="External"/><Relationship Id="rId43" Type="http://schemas.openxmlformats.org/officeDocument/2006/relationships/hyperlink" Target="file:///C:\Users\&#1053;&#1080;&#1082;&#1080;&#1090;&#1072;\AppData\apkon\Desktop\AppData\Roaming\Microsoft\Word\2054.htm" TargetMode="External"/><Relationship Id="rId48" Type="http://schemas.openxmlformats.org/officeDocument/2006/relationships/image" Target="media/image14.png"/><Relationship Id="rId56" Type="http://schemas.openxmlformats.org/officeDocument/2006/relationships/image" Target="media/image22.jpeg"/><Relationship Id="rId64" Type="http://schemas.openxmlformats.org/officeDocument/2006/relationships/footer" Target="footer4.xml"/><Relationship Id="rId8"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hyperlink" Target="file:///C:\Users\&#1053;&#1080;&#1082;&#1080;&#1090;&#1072;\1\AppData\Local\Temp\data\docs\system\10584\2649.htm" TargetMode="External"/><Relationship Id="rId38" Type="http://schemas.openxmlformats.org/officeDocument/2006/relationships/hyperlink" Target="file:///C:\Users\1\AppData\Local\Temp\data\docs\system\10584\2358.htm" TargetMode="External"/><Relationship Id="rId46" Type="http://schemas.openxmlformats.org/officeDocument/2006/relationships/image" Target="media/image12.png"/><Relationship Id="rId59" Type="http://schemas.openxmlformats.org/officeDocument/2006/relationships/image" Target="media/image25.jpeg"/><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file:///C:\Users\1\AppData\Local\Temp\data\docs\system\10584\5204.htm" TargetMode="External"/><Relationship Id="rId54" Type="http://schemas.openxmlformats.org/officeDocument/2006/relationships/image" Target="media/image20.jpeg"/><Relationship Id="rId62"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CC21A8-2AEB-48E7-BA51-D05E9DB8E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44</Pages>
  <Words>9715</Words>
  <Characters>55382</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64968</CharactersWithSpaces>
  <SharedDoc>false</SharedDoc>
  <HLinks>
    <vt:vector size="132" baseType="variant">
      <vt:variant>
        <vt:i4>3866724</vt:i4>
      </vt:variant>
      <vt:variant>
        <vt:i4>72</vt:i4>
      </vt:variant>
      <vt:variant>
        <vt:i4>0</vt:i4>
      </vt:variant>
      <vt:variant>
        <vt:i4>5</vt:i4>
      </vt:variant>
      <vt:variant>
        <vt:lpwstr>../../../AppData/apkon/Desktop/AppData/Roaming/Microsoft/Word/2055.htm</vt:lpwstr>
      </vt:variant>
      <vt:variant>
        <vt:lpwstr/>
      </vt:variant>
      <vt:variant>
        <vt:i4>3801188</vt:i4>
      </vt:variant>
      <vt:variant>
        <vt:i4>69</vt:i4>
      </vt:variant>
      <vt:variant>
        <vt:i4>0</vt:i4>
      </vt:variant>
      <vt:variant>
        <vt:i4>5</vt:i4>
      </vt:variant>
      <vt:variant>
        <vt:lpwstr>../../../AppData/apkon/Desktop/AppData/Roaming/Microsoft/Word/2054.htm</vt:lpwstr>
      </vt:variant>
      <vt:variant>
        <vt:lpwstr/>
      </vt:variant>
      <vt:variant>
        <vt:i4>655379</vt:i4>
      </vt:variant>
      <vt:variant>
        <vt:i4>66</vt:i4>
      </vt:variant>
      <vt:variant>
        <vt:i4>0</vt:i4>
      </vt:variant>
      <vt:variant>
        <vt:i4>5</vt:i4>
      </vt:variant>
      <vt:variant>
        <vt:lpwstr>C:\Users\1\AppData\Local\Temp\data\docs\system\10584\5211.htm</vt:lpwstr>
      </vt:variant>
      <vt:variant>
        <vt:lpwstr/>
      </vt:variant>
      <vt:variant>
        <vt:i4>720918</vt:i4>
      </vt:variant>
      <vt:variant>
        <vt:i4>63</vt:i4>
      </vt:variant>
      <vt:variant>
        <vt:i4>0</vt:i4>
      </vt:variant>
      <vt:variant>
        <vt:i4>5</vt:i4>
      </vt:variant>
      <vt:variant>
        <vt:lpwstr>C:\Users\1\AppData\Local\Temp\data\docs\system\10584\5204.htm</vt:lpwstr>
      </vt:variant>
      <vt:variant>
        <vt:lpwstr/>
      </vt:variant>
      <vt:variant>
        <vt:i4>720923</vt:i4>
      </vt:variant>
      <vt:variant>
        <vt:i4>60</vt:i4>
      </vt:variant>
      <vt:variant>
        <vt:i4>0</vt:i4>
      </vt:variant>
      <vt:variant>
        <vt:i4>5</vt:i4>
      </vt:variant>
      <vt:variant>
        <vt:lpwstr>C:\Users\1\AppData\Local\Temp\data\docs\system\10584\5209.htm</vt:lpwstr>
      </vt:variant>
      <vt:variant>
        <vt:lpwstr/>
      </vt:variant>
      <vt:variant>
        <vt:i4>262166</vt:i4>
      </vt:variant>
      <vt:variant>
        <vt:i4>57</vt:i4>
      </vt:variant>
      <vt:variant>
        <vt:i4>0</vt:i4>
      </vt:variant>
      <vt:variant>
        <vt:i4>5</vt:i4>
      </vt:variant>
      <vt:variant>
        <vt:lpwstr>C:\Users\1\AppData\Local\Temp\data\docs\system\10584\9036.htm</vt:lpwstr>
      </vt:variant>
      <vt:variant>
        <vt:lpwstr/>
      </vt:variant>
      <vt:variant>
        <vt:i4>589851</vt:i4>
      </vt:variant>
      <vt:variant>
        <vt:i4>54</vt:i4>
      </vt:variant>
      <vt:variant>
        <vt:i4>0</vt:i4>
      </vt:variant>
      <vt:variant>
        <vt:i4>5</vt:i4>
      </vt:variant>
      <vt:variant>
        <vt:lpwstr>C:\Users\1\AppData\Local\Temp\data\docs\system\10584\2358.htm</vt:lpwstr>
      </vt:variant>
      <vt:variant>
        <vt:lpwstr/>
      </vt:variant>
      <vt:variant>
        <vt:i4>3473518</vt:i4>
      </vt:variant>
      <vt:variant>
        <vt:i4>51</vt:i4>
      </vt:variant>
      <vt:variant>
        <vt:i4>0</vt:i4>
      </vt:variant>
      <vt:variant>
        <vt:i4>5</vt:i4>
      </vt:variant>
      <vt:variant>
        <vt:lpwstr>../../../1/AppData/Local/Temp/data/docs/system/10584/72922.htm</vt:lpwstr>
      </vt:variant>
      <vt:variant>
        <vt:lpwstr/>
      </vt:variant>
      <vt:variant>
        <vt:i4>5701722</vt:i4>
      </vt:variant>
      <vt:variant>
        <vt:i4>48</vt:i4>
      </vt:variant>
      <vt:variant>
        <vt:i4>0</vt:i4>
      </vt:variant>
      <vt:variant>
        <vt:i4>5</vt:i4>
      </vt:variant>
      <vt:variant>
        <vt:lpwstr>../../../1/AppData/Local/Temp/data/docs/system/10584/9482.htm</vt:lpwstr>
      </vt:variant>
      <vt:variant>
        <vt:lpwstr/>
      </vt:variant>
      <vt:variant>
        <vt:i4>5701724</vt:i4>
      </vt:variant>
      <vt:variant>
        <vt:i4>45</vt:i4>
      </vt:variant>
      <vt:variant>
        <vt:i4>0</vt:i4>
      </vt:variant>
      <vt:variant>
        <vt:i4>5</vt:i4>
      </vt:variant>
      <vt:variant>
        <vt:lpwstr>../../../1/AppData/Local/Temp/data/docs/system/10584/7060.htm</vt:lpwstr>
      </vt:variant>
      <vt:variant>
        <vt:lpwstr/>
      </vt:variant>
      <vt:variant>
        <vt:i4>5242969</vt:i4>
      </vt:variant>
      <vt:variant>
        <vt:i4>42</vt:i4>
      </vt:variant>
      <vt:variant>
        <vt:i4>0</vt:i4>
      </vt:variant>
      <vt:variant>
        <vt:i4>5</vt:i4>
      </vt:variant>
      <vt:variant>
        <vt:lpwstr>../../../1/AppData/Local/Temp/data/docs/system/10584/2643.htm</vt:lpwstr>
      </vt:variant>
      <vt:variant>
        <vt:lpwstr/>
      </vt:variant>
      <vt:variant>
        <vt:i4>5242963</vt:i4>
      </vt:variant>
      <vt:variant>
        <vt:i4>39</vt:i4>
      </vt:variant>
      <vt:variant>
        <vt:i4>0</vt:i4>
      </vt:variant>
      <vt:variant>
        <vt:i4>5</vt:i4>
      </vt:variant>
      <vt:variant>
        <vt:lpwstr>../../../1/AppData/Local/Temp/data/docs/system/10584/2649.htm</vt:lpwstr>
      </vt:variant>
      <vt:variant>
        <vt:lpwstr/>
      </vt:variant>
      <vt:variant>
        <vt:i4>131095</vt:i4>
      </vt:variant>
      <vt:variant>
        <vt:i4>36</vt:i4>
      </vt:variant>
      <vt:variant>
        <vt:i4>0</vt:i4>
      </vt:variant>
      <vt:variant>
        <vt:i4>5</vt:i4>
      </vt:variant>
      <vt:variant>
        <vt:lpwstr>C:\Users\1\AppData\Local\Temp\data\docs\system\10584\8443.htm</vt:lpwstr>
      </vt:variant>
      <vt:variant>
        <vt:lpwstr/>
      </vt:variant>
      <vt:variant>
        <vt:i4>1835028</vt:i4>
      </vt:variant>
      <vt:variant>
        <vt:i4>24</vt:i4>
      </vt:variant>
      <vt:variant>
        <vt:i4>0</vt:i4>
      </vt:variant>
      <vt:variant>
        <vt:i4>5</vt:i4>
      </vt:variant>
      <vt:variant>
        <vt:lpwstr>D:\Работа\документы\ВЛАСОВА\2016 год\Ворота металлические\Тит_листГОСТ_31174.doc</vt:lpwstr>
      </vt:variant>
      <vt:variant>
        <vt:lpwstr>_10_Гарантии_изготовителя</vt:lpwstr>
      </vt:variant>
      <vt:variant>
        <vt:i4>3671089</vt:i4>
      </vt:variant>
      <vt:variant>
        <vt:i4>21</vt:i4>
      </vt:variant>
      <vt:variant>
        <vt:i4>0</vt:i4>
      </vt:variant>
      <vt:variant>
        <vt:i4>5</vt:i4>
      </vt:variant>
      <vt:variant>
        <vt:lpwstr>D:\Работа\документы\ВЛАСОВА\2016 год\Ворота металлические\Тит_листГОСТ_31174.doc</vt:lpwstr>
      </vt:variant>
      <vt:variant>
        <vt:lpwstr>_6_Правила_приемки</vt:lpwstr>
      </vt:variant>
      <vt:variant>
        <vt:i4>68419703</vt:i4>
      </vt:variant>
      <vt:variant>
        <vt:i4>18</vt:i4>
      </vt:variant>
      <vt:variant>
        <vt:i4>0</vt:i4>
      </vt:variant>
      <vt:variant>
        <vt:i4>5</vt:i4>
      </vt:variant>
      <vt:variant>
        <vt:lpwstr>D:\Работа\документы\ВЛАСОВА\2016 год\Ворота металлические\Тит_листГОСТ_31174.doc</vt:lpwstr>
      </vt:variant>
      <vt:variant>
        <vt:lpwstr>_5.5_Требования_к</vt:lpwstr>
      </vt:variant>
      <vt:variant>
        <vt:i4>68354167</vt:i4>
      </vt:variant>
      <vt:variant>
        <vt:i4>15</vt:i4>
      </vt:variant>
      <vt:variant>
        <vt:i4>0</vt:i4>
      </vt:variant>
      <vt:variant>
        <vt:i4>5</vt:i4>
      </vt:variant>
      <vt:variant>
        <vt:lpwstr>D:\Работа\документы\ВЛАСОВА\2016 год\Ворота металлические\Тит_листГОСТ_31174.doc</vt:lpwstr>
      </vt:variant>
      <vt:variant>
        <vt:lpwstr>_5.2_Требования_к</vt:lpwstr>
      </vt:variant>
      <vt:variant>
        <vt:i4>853102</vt:i4>
      </vt:variant>
      <vt:variant>
        <vt:i4>12</vt:i4>
      </vt:variant>
      <vt:variant>
        <vt:i4>0</vt:i4>
      </vt:variant>
      <vt:variant>
        <vt:i4>5</vt:i4>
      </vt:variant>
      <vt:variant>
        <vt:lpwstr>D:\Работа\документы\ВЛАСОВА\2016 год\Ворота металлические\Тит_листГОСТ_31174.doc</vt:lpwstr>
      </vt:variant>
      <vt:variant>
        <vt:lpwstr>_5.1_Общие_требования</vt:lpwstr>
      </vt:variant>
      <vt:variant>
        <vt:i4>3802181</vt:i4>
      </vt:variant>
      <vt:variant>
        <vt:i4>9</vt:i4>
      </vt:variant>
      <vt:variant>
        <vt:i4>0</vt:i4>
      </vt:variant>
      <vt:variant>
        <vt:i4>5</vt:i4>
      </vt:variant>
      <vt:variant>
        <vt:lpwstr>D:\Работа\документы\ВЛАСОВА\2016 год\Ворота металлические\Тит_листГОСТ_31174.doc</vt:lpwstr>
      </vt:variant>
      <vt:variant>
        <vt:lpwstr>_4_Классификация_и</vt:lpwstr>
      </vt:variant>
      <vt:variant>
        <vt:i4>74448899</vt:i4>
      </vt:variant>
      <vt:variant>
        <vt:i4>6</vt:i4>
      </vt:variant>
      <vt:variant>
        <vt:i4>0</vt:i4>
      </vt:variant>
      <vt:variant>
        <vt:i4>5</vt:i4>
      </vt:variant>
      <vt:variant>
        <vt:lpwstr>D:\Работа\документы\ВЛАСОВА\2016 год\Ворота металлические\Тит_листГОСТ_31174.doc</vt:lpwstr>
      </vt:variant>
      <vt:variant>
        <vt:lpwstr>_3_Термины_и</vt:lpwstr>
      </vt:variant>
      <vt:variant>
        <vt:i4>74776692</vt:i4>
      </vt:variant>
      <vt:variant>
        <vt:i4>3</vt:i4>
      </vt:variant>
      <vt:variant>
        <vt:i4>0</vt:i4>
      </vt:variant>
      <vt:variant>
        <vt:i4>5</vt:i4>
      </vt:variant>
      <vt:variant>
        <vt:lpwstr>D:\Работа\документы\ВЛАСОВА\2016 год\Ворота металлические\Тит_листГОСТ_31174.doc</vt:lpwstr>
      </vt:variant>
      <vt:variant>
        <vt:lpwstr>_2_Нормативные_ссылки</vt:lpwstr>
      </vt:variant>
      <vt:variant>
        <vt:i4>67895304</vt:i4>
      </vt:variant>
      <vt:variant>
        <vt:i4>0</vt:i4>
      </vt:variant>
      <vt:variant>
        <vt:i4>0</vt:i4>
      </vt:variant>
      <vt:variant>
        <vt:i4>5</vt:i4>
      </vt:variant>
      <vt:variant>
        <vt:lpwstr>D:\Работа\документы\ВЛАСОВА\2016 год\Ворота металлические\Тит_листГОСТ_31174.doc</vt:lpwstr>
      </vt:variant>
      <vt:variant>
        <vt:lpwstr>_1_Область_применения</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Pervushkina Nataliya</cp:lastModifiedBy>
  <cp:revision>26</cp:revision>
  <cp:lastPrinted>2020-10-02T10:02:00Z</cp:lastPrinted>
  <dcterms:created xsi:type="dcterms:W3CDTF">2021-03-11T09:56:00Z</dcterms:created>
  <dcterms:modified xsi:type="dcterms:W3CDTF">2021-05-25T10:24:00Z</dcterms:modified>
</cp:coreProperties>
</file>