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0C" w:rsidRPr="00D57B91" w:rsidRDefault="00B6760C" w:rsidP="00702E2E">
      <w:pPr>
        <w:jc w:val="center"/>
        <w:rPr>
          <w:rFonts w:ascii="Arial" w:hAnsi="Arial" w:cs="Arial"/>
          <w:b/>
          <w:sz w:val="24"/>
          <w:szCs w:val="24"/>
        </w:rPr>
      </w:pPr>
      <w:r w:rsidRPr="00D57B91">
        <w:rPr>
          <w:rFonts w:ascii="Arial" w:hAnsi="Arial" w:cs="Arial"/>
          <w:b/>
          <w:sz w:val="24"/>
          <w:szCs w:val="24"/>
        </w:rPr>
        <w:t>СВОДКА ЗАМЕЧАНИЙ И ПРЕДЛОЖЕНИЙ</w:t>
      </w:r>
    </w:p>
    <w:p w:rsidR="00160FD4" w:rsidRPr="00D57B91" w:rsidRDefault="00B6420A" w:rsidP="00160F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</w:t>
      </w:r>
      <w:r w:rsidR="00F050F9">
        <w:rPr>
          <w:rFonts w:ascii="Arial" w:hAnsi="Arial" w:cs="Arial"/>
          <w:b/>
          <w:sz w:val="24"/>
          <w:szCs w:val="24"/>
        </w:rPr>
        <w:t xml:space="preserve"> </w:t>
      </w:r>
      <w:r w:rsidR="001337FF">
        <w:rPr>
          <w:rFonts w:ascii="Arial" w:hAnsi="Arial" w:cs="Arial"/>
          <w:b/>
          <w:sz w:val="24"/>
          <w:szCs w:val="24"/>
        </w:rPr>
        <w:t xml:space="preserve">2-ю </w:t>
      </w:r>
      <w:r w:rsidR="00F050F9">
        <w:rPr>
          <w:rFonts w:ascii="Arial" w:hAnsi="Arial" w:cs="Arial"/>
          <w:b/>
          <w:sz w:val="24"/>
          <w:szCs w:val="24"/>
        </w:rPr>
        <w:t xml:space="preserve">редакцию пересмотра </w:t>
      </w:r>
      <w:r>
        <w:rPr>
          <w:rFonts w:ascii="Arial" w:hAnsi="Arial" w:cs="Arial"/>
          <w:b/>
          <w:sz w:val="24"/>
          <w:szCs w:val="24"/>
        </w:rPr>
        <w:t>межгосударственного</w:t>
      </w:r>
      <w:r w:rsidR="00B6760C" w:rsidRPr="00D57B91">
        <w:rPr>
          <w:rFonts w:ascii="Arial" w:hAnsi="Arial" w:cs="Arial"/>
          <w:b/>
          <w:sz w:val="24"/>
          <w:szCs w:val="24"/>
        </w:rPr>
        <w:t xml:space="preserve"> стандарта </w:t>
      </w:r>
      <w:r w:rsidR="00CA73F8">
        <w:rPr>
          <w:rFonts w:ascii="Arial" w:hAnsi="Arial" w:cs="Arial"/>
          <w:b/>
          <w:sz w:val="24"/>
          <w:szCs w:val="24"/>
        </w:rPr>
        <w:t>ГОСТ 21519-2003</w:t>
      </w:r>
      <w:r w:rsidR="00B6760C" w:rsidRPr="00D57B91">
        <w:rPr>
          <w:rFonts w:ascii="Arial" w:hAnsi="Arial" w:cs="Arial"/>
          <w:b/>
          <w:sz w:val="24"/>
          <w:szCs w:val="24"/>
        </w:rPr>
        <w:br/>
        <w:t>«</w:t>
      </w:r>
      <w:r w:rsidR="00CA73F8">
        <w:rPr>
          <w:rFonts w:ascii="Arial" w:hAnsi="Arial" w:cs="Arial"/>
          <w:b/>
          <w:sz w:val="24"/>
          <w:szCs w:val="24"/>
        </w:rPr>
        <w:t>Блоки оконные из алюминиевых профилей</w:t>
      </w:r>
      <w:r w:rsidR="00F050F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ТУ</w:t>
      </w:r>
      <w:r w:rsidR="00160FD4" w:rsidRPr="00D57B91">
        <w:rPr>
          <w:rFonts w:ascii="Arial" w:hAnsi="Arial" w:cs="Arial"/>
          <w:b/>
          <w:sz w:val="24"/>
          <w:szCs w:val="24"/>
        </w:rPr>
        <w:t>»</w:t>
      </w:r>
    </w:p>
    <w:tbl>
      <w:tblPr>
        <w:tblStyle w:val="a3"/>
        <w:tblW w:w="5000" w:type="pct"/>
        <w:tblLook w:val="04A0"/>
      </w:tblPr>
      <w:tblGrid>
        <w:gridCol w:w="1810"/>
        <w:gridCol w:w="1984"/>
        <w:gridCol w:w="6095"/>
        <w:gridCol w:w="4897"/>
      </w:tblGrid>
      <w:tr w:rsidR="00B6760C" w:rsidRPr="00D57B91" w:rsidTr="0042243F">
        <w:trPr>
          <w:tblHeader/>
        </w:trPr>
        <w:tc>
          <w:tcPr>
            <w:tcW w:w="612" w:type="pct"/>
          </w:tcPr>
          <w:p w:rsidR="00B6760C" w:rsidRPr="00D57B91" w:rsidRDefault="00B6760C" w:rsidP="00BB6B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B91">
              <w:rPr>
                <w:rFonts w:ascii="Arial" w:hAnsi="Arial" w:cs="Arial"/>
                <w:b/>
                <w:sz w:val="24"/>
                <w:szCs w:val="24"/>
              </w:rPr>
              <w:t xml:space="preserve">Структурный </w:t>
            </w:r>
          </w:p>
          <w:p w:rsidR="00B6760C" w:rsidRPr="00D57B91" w:rsidRDefault="00B6760C" w:rsidP="00BB6B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B91">
              <w:rPr>
                <w:rFonts w:ascii="Arial" w:hAnsi="Arial" w:cs="Arial"/>
                <w:b/>
                <w:sz w:val="24"/>
                <w:szCs w:val="24"/>
              </w:rPr>
              <w:t xml:space="preserve">элемент </w:t>
            </w:r>
          </w:p>
          <w:p w:rsidR="00B6760C" w:rsidRPr="00D57B91" w:rsidRDefault="00B6760C" w:rsidP="00BB6B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B91">
              <w:rPr>
                <w:rFonts w:ascii="Arial" w:hAnsi="Arial" w:cs="Arial"/>
                <w:b/>
                <w:sz w:val="24"/>
                <w:szCs w:val="24"/>
              </w:rPr>
              <w:t>стандарта</w:t>
            </w:r>
          </w:p>
        </w:tc>
        <w:tc>
          <w:tcPr>
            <w:tcW w:w="671" w:type="pct"/>
          </w:tcPr>
          <w:p w:rsidR="00B6760C" w:rsidRPr="00D57B91" w:rsidRDefault="00B6760C" w:rsidP="00BB6B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B91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B6760C" w:rsidRPr="00D57B91" w:rsidRDefault="00B6760C" w:rsidP="00BB6B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B91">
              <w:rPr>
                <w:rFonts w:ascii="Arial" w:hAnsi="Arial" w:cs="Arial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61" w:type="pct"/>
          </w:tcPr>
          <w:p w:rsidR="00B6760C" w:rsidRPr="00D57B91" w:rsidRDefault="00B6760C" w:rsidP="00BB6B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B91">
              <w:rPr>
                <w:rFonts w:ascii="Arial" w:hAnsi="Arial" w:cs="Arial"/>
                <w:b/>
                <w:sz w:val="24"/>
                <w:szCs w:val="24"/>
              </w:rPr>
              <w:t>Замечание, предложение</w:t>
            </w:r>
          </w:p>
        </w:tc>
        <w:tc>
          <w:tcPr>
            <w:tcW w:w="1656" w:type="pct"/>
          </w:tcPr>
          <w:p w:rsidR="00B6760C" w:rsidRPr="00D57B91" w:rsidRDefault="00B6760C" w:rsidP="00BB6B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B91">
              <w:rPr>
                <w:rFonts w:ascii="Arial" w:hAnsi="Arial" w:cs="Arial"/>
                <w:b/>
                <w:sz w:val="24"/>
                <w:szCs w:val="24"/>
              </w:rPr>
              <w:t xml:space="preserve">Заключение разработчика </w:t>
            </w:r>
          </w:p>
          <w:p w:rsidR="00B6760C" w:rsidRPr="00D57B91" w:rsidRDefault="00B6760C" w:rsidP="00BB6B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B91">
              <w:rPr>
                <w:rFonts w:ascii="Arial" w:hAnsi="Arial" w:cs="Arial"/>
                <w:b/>
                <w:sz w:val="24"/>
                <w:szCs w:val="24"/>
              </w:rPr>
              <w:t>(результаты публичного обсуждения)</w:t>
            </w:r>
          </w:p>
        </w:tc>
      </w:tr>
      <w:tr w:rsidR="00B6760C" w:rsidRPr="00D57B91" w:rsidTr="0042243F">
        <w:trPr>
          <w:tblHeader/>
        </w:trPr>
        <w:tc>
          <w:tcPr>
            <w:tcW w:w="612" w:type="pct"/>
            <w:tcBorders>
              <w:bottom w:val="single" w:sz="4" w:space="0" w:color="auto"/>
            </w:tcBorders>
          </w:tcPr>
          <w:p w:rsidR="00B6760C" w:rsidRPr="00D57B91" w:rsidRDefault="00B6760C" w:rsidP="00BB6B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B9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B6760C" w:rsidRPr="00D57B91" w:rsidRDefault="00B6760C" w:rsidP="00BB6B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B9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B6760C" w:rsidRPr="00D57B91" w:rsidRDefault="00B6760C" w:rsidP="00BB6B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B9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56" w:type="pct"/>
            <w:tcBorders>
              <w:bottom w:val="single" w:sz="4" w:space="0" w:color="auto"/>
            </w:tcBorders>
          </w:tcPr>
          <w:p w:rsidR="00B6760C" w:rsidRPr="00D57B91" w:rsidRDefault="00B6760C" w:rsidP="00BB6B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B9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1337FF" w:rsidRPr="00D57B91" w:rsidTr="00514EC1">
        <w:trPr>
          <w:trHeight w:val="148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FF" w:rsidRPr="00D57B91" w:rsidRDefault="001337FF" w:rsidP="001337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Область применения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FF" w:rsidRDefault="001337FF" w:rsidP="001337FF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Алюминиевая Ассоциация</w:t>
            </w:r>
          </w:p>
          <w:p w:rsidR="00E46DB4" w:rsidRPr="00D57B91" w:rsidRDefault="00E46DB4" w:rsidP="001337FF">
            <w:pPr>
              <w:pStyle w:val="a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6DB4">
              <w:rPr>
                <w:rFonts w:ascii="Arial" w:hAnsi="Arial" w:cs="Arial"/>
                <w:i/>
                <w:sz w:val="20"/>
                <w:szCs w:val="20"/>
              </w:rPr>
              <w:t xml:space="preserve">(замечания от </w:t>
            </w: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E46DB4">
              <w:rPr>
                <w:rFonts w:ascii="Arial" w:hAnsi="Arial" w:cs="Arial"/>
                <w:i/>
                <w:sz w:val="20"/>
                <w:szCs w:val="20"/>
              </w:rPr>
              <w:t>.10.20г)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FF" w:rsidRPr="001337FF" w:rsidRDefault="001337FF" w:rsidP="001337FF">
            <w:pPr>
              <w:pStyle w:val="FORMATTEXT"/>
              <w:ind w:firstLine="568"/>
              <w:jc w:val="both"/>
              <w:rPr>
                <w:sz w:val="22"/>
                <w:szCs w:val="22"/>
              </w:rPr>
            </w:pPr>
            <w:r w:rsidRPr="001337FF">
              <w:rPr>
                <w:sz w:val="22"/>
                <w:szCs w:val="22"/>
              </w:rPr>
              <w:t>Написано «Требования настоящего стандарта распространяются на оконные и дверные балконные блоки (далее – изделия) со стеклопакетами …»</w:t>
            </w:r>
          </w:p>
          <w:p w:rsidR="001337FF" w:rsidRPr="001337FF" w:rsidRDefault="001337FF" w:rsidP="001337FF">
            <w:pPr>
              <w:pStyle w:val="FORMATTEXT"/>
              <w:ind w:firstLine="568"/>
              <w:jc w:val="both"/>
              <w:rPr>
                <w:sz w:val="22"/>
                <w:szCs w:val="22"/>
              </w:rPr>
            </w:pPr>
            <w:r w:rsidRPr="001337FF">
              <w:rPr>
                <w:sz w:val="22"/>
                <w:szCs w:val="22"/>
              </w:rPr>
              <w:t>Т.е. данный стандарт исключает блоки оконные с заполнением стеклом листовым? На блоки оконные для отапливаемых и летних помещений будет другой ГОСТ?</w:t>
            </w:r>
          </w:p>
          <w:p w:rsidR="001337FF" w:rsidRPr="001337FF" w:rsidRDefault="001337FF" w:rsidP="001337FF">
            <w:pPr>
              <w:pStyle w:val="FORMATTEXT"/>
              <w:ind w:firstLine="568"/>
              <w:jc w:val="both"/>
              <w:rPr>
                <w:sz w:val="22"/>
                <w:szCs w:val="22"/>
              </w:rPr>
            </w:pPr>
            <w:r w:rsidRPr="001337FF">
              <w:rPr>
                <w:sz w:val="22"/>
                <w:szCs w:val="22"/>
              </w:rPr>
              <w:t>В предыдущей редакции ГОСТ 21519-2003 конкретизации про стеклопакеты не было.</w:t>
            </w:r>
          </w:p>
          <w:p w:rsidR="001337FF" w:rsidRPr="00B675E5" w:rsidRDefault="001337FF" w:rsidP="001337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337FF">
              <w:rPr>
                <w:rFonts w:ascii="Arial" w:hAnsi="Arial" w:cs="Arial"/>
                <w:color w:val="000000" w:themeColor="text1"/>
              </w:rPr>
              <w:t>Не указано, распространяется ли данный стандарт на раздвижные окна.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FF" w:rsidRPr="001337FF" w:rsidRDefault="001337FF" w:rsidP="001337FF">
            <w:pPr>
              <w:pStyle w:val="1"/>
              <w:shd w:val="clear" w:color="auto" w:fill="FFFFFF"/>
              <w:spacing w:before="0" w:beforeAutospacing="0" w:after="90" w:afterAutospacing="0" w:line="276" w:lineRule="auto"/>
              <w:jc w:val="both"/>
              <w:outlineLvl w:val="0"/>
              <w:rPr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1337FF">
              <w:rPr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Принято. Раздел </w:t>
            </w:r>
            <w:r>
              <w:rPr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1 </w:t>
            </w:r>
            <w:r w:rsidRPr="001337FF">
              <w:rPr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изложен в </w:t>
            </w:r>
            <w:proofErr w:type="gramStart"/>
            <w:r w:rsidRPr="001337FF">
              <w:rPr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новой</w:t>
            </w:r>
            <w:proofErr w:type="gramEnd"/>
            <w:r w:rsidRPr="001337FF">
              <w:rPr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ред.</w:t>
            </w:r>
          </w:p>
        </w:tc>
      </w:tr>
      <w:tr w:rsidR="00F050F9" w:rsidRPr="00D57B91" w:rsidTr="0042243F">
        <w:trPr>
          <w:trHeight w:val="123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9" w:rsidRDefault="00F050F9" w:rsidP="001337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FF" w:rsidRPr="00D57B91" w:rsidRDefault="001337FF" w:rsidP="001337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1" w:rsidRDefault="00901E01" w:rsidP="001337FF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7FF" w:rsidRPr="00D57B91" w:rsidRDefault="001337FF" w:rsidP="001337FF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9" w:rsidRPr="001337FF" w:rsidRDefault="001337FF" w:rsidP="001337FF">
            <w:pPr>
              <w:pStyle w:val="ConsPlusNormal"/>
              <w:spacing w:line="276" w:lineRule="auto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7FF">
              <w:rPr>
                <w:rFonts w:ascii="Arial" w:hAnsi="Arial" w:cs="Arial"/>
                <w:sz w:val="22"/>
                <w:szCs w:val="22"/>
              </w:rPr>
              <w:t xml:space="preserve">Предлагаем изменить </w:t>
            </w:r>
            <w:proofErr w:type="gramStart"/>
            <w:r w:rsidRPr="001337FF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1337F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337FF">
              <w:rPr>
                <w:rFonts w:ascii="Arial" w:hAnsi="Arial" w:cs="Arial"/>
                <w:b/>
                <w:sz w:val="22"/>
                <w:szCs w:val="22"/>
              </w:rPr>
              <w:t>«профильная система:</w:t>
            </w:r>
            <w:r w:rsidRPr="001337FF">
              <w:rPr>
                <w:rFonts w:ascii="Arial" w:hAnsi="Arial" w:cs="Arial"/>
                <w:sz w:val="22"/>
                <w:szCs w:val="22"/>
              </w:rPr>
              <w:t xml:space="preserve"> Набор (комплект) алюминиевых профилей и комплектующих элементов, объединенных в законченную конструктивную систему, оформленную </w:t>
            </w:r>
            <w:r w:rsidRPr="001337FF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технической </w:t>
            </w:r>
            <w:r w:rsidRPr="001337FF">
              <w:rPr>
                <w:rFonts w:ascii="Arial" w:hAnsi="Arial" w:cs="Arial"/>
                <w:sz w:val="22"/>
                <w:szCs w:val="22"/>
              </w:rPr>
              <w:t>документацией»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1" w:rsidRPr="001337FF" w:rsidRDefault="001337FF" w:rsidP="003F5F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 Конструкторская документация входит в понятие технической документации.</w:t>
            </w:r>
          </w:p>
        </w:tc>
      </w:tr>
      <w:tr w:rsidR="00EB378E" w:rsidRPr="00D57B91" w:rsidTr="0042243F">
        <w:trPr>
          <w:trHeight w:val="135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Default="0042243F" w:rsidP="001337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1" w:rsidRDefault="00901E01" w:rsidP="001337FF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F41" w:rsidRDefault="003F5F41" w:rsidP="001337FF">
            <w:pPr>
              <w:pStyle w:val="ab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E" w:rsidRPr="001337FF" w:rsidRDefault="001337FF" w:rsidP="001337FF">
            <w:pPr>
              <w:pStyle w:val="ConsPlusNormal"/>
              <w:spacing w:line="276" w:lineRule="auto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7FF">
              <w:rPr>
                <w:rFonts w:ascii="Arial" w:hAnsi="Arial" w:cs="Arial"/>
                <w:sz w:val="22"/>
                <w:szCs w:val="22"/>
              </w:rPr>
              <w:t>Изменить термин «алюминиевый профиль» на: «</w:t>
            </w:r>
            <w:r w:rsidRPr="001337FF">
              <w:rPr>
                <w:rFonts w:ascii="Arial" w:hAnsi="Arial" w:cs="Arial"/>
                <w:b/>
                <w:sz w:val="22"/>
                <w:szCs w:val="22"/>
              </w:rPr>
              <w:t>алюминиевый профиль</w:t>
            </w:r>
            <w:r w:rsidRPr="001337FF">
              <w:rPr>
                <w:rFonts w:ascii="Arial" w:hAnsi="Arial" w:cs="Arial"/>
                <w:sz w:val="22"/>
                <w:szCs w:val="22"/>
              </w:rPr>
              <w:t>: Прессованное (</w:t>
            </w:r>
            <w:proofErr w:type="spellStart"/>
            <w:r w:rsidRPr="001337FF">
              <w:rPr>
                <w:rFonts w:ascii="Arial" w:hAnsi="Arial" w:cs="Arial"/>
                <w:sz w:val="22"/>
                <w:szCs w:val="22"/>
              </w:rPr>
              <w:t>экструдированное</w:t>
            </w:r>
            <w:proofErr w:type="spellEnd"/>
            <w:r w:rsidRPr="001337FF">
              <w:rPr>
                <w:rFonts w:ascii="Arial" w:hAnsi="Arial" w:cs="Arial"/>
                <w:sz w:val="22"/>
                <w:szCs w:val="22"/>
              </w:rPr>
              <w:t xml:space="preserve">) изделие </w:t>
            </w:r>
            <w:r w:rsidRPr="001337FF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из алюминиевых сплавов</w:t>
            </w:r>
            <w:r w:rsidRPr="001337FF">
              <w:rPr>
                <w:rFonts w:ascii="Arial" w:hAnsi="Arial" w:cs="Arial"/>
                <w:sz w:val="22"/>
                <w:szCs w:val="22"/>
              </w:rPr>
              <w:t xml:space="preserve"> с заданными размерами и формой поперечного сечения» (по ГОСТ 22233)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3F5F41" w:rsidP="003F5F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Принято. Термин приведен в соотв.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  <w:p w:rsidR="00901E01" w:rsidRPr="001337FF" w:rsidRDefault="003F5F41" w:rsidP="003F5F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ГОСТ 22233</w:t>
            </w:r>
          </w:p>
        </w:tc>
      </w:tr>
      <w:tr w:rsidR="00F050F9" w:rsidRPr="00D57B91" w:rsidTr="003F5F41">
        <w:trPr>
          <w:trHeight w:val="169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F" w:rsidRPr="00D57B91" w:rsidRDefault="0042243F" w:rsidP="001337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1" w:rsidRDefault="00901E01" w:rsidP="001337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F41" w:rsidRPr="00D57B91" w:rsidRDefault="003F5F41" w:rsidP="001337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9" w:rsidRPr="003F5F41" w:rsidRDefault="003F5F41" w:rsidP="003F5F41">
            <w:pPr>
              <w:pStyle w:val="ConsPlusNormal"/>
              <w:spacing w:line="276" w:lineRule="auto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F41">
              <w:rPr>
                <w:rFonts w:ascii="Arial" w:hAnsi="Arial" w:cs="Arial"/>
                <w:sz w:val="22"/>
                <w:szCs w:val="22"/>
              </w:rPr>
              <w:t xml:space="preserve">Термин «ширина профиля (монтажная глубина профиля)» Предлагаем изменить </w:t>
            </w:r>
            <w:proofErr w:type="gramStart"/>
            <w:r w:rsidRPr="003F5F41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3F5F41">
              <w:rPr>
                <w:rFonts w:ascii="Arial" w:hAnsi="Arial" w:cs="Arial"/>
                <w:sz w:val="22"/>
                <w:szCs w:val="22"/>
              </w:rPr>
              <w:t>: «</w:t>
            </w:r>
            <w:r w:rsidRPr="003F5F41">
              <w:rPr>
                <w:rFonts w:ascii="Arial" w:hAnsi="Arial" w:cs="Arial"/>
                <w:b/>
                <w:sz w:val="22"/>
                <w:szCs w:val="22"/>
              </w:rPr>
              <w:t>ширина профиля (монтажная глубина профиля):</w:t>
            </w:r>
            <w:r w:rsidRPr="003F5F41">
              <w:rPr>
                <w:rFonts w:ascii="Arial" w:hAnsi="Arial" w:cs="Arial"/>
                <w:sz w:val="22"/>
                <w:szCs w:val="22"/>
              </w:rPr>
              <w:t xml:space="preserve"> Наибольший размер </w:t>
            </w:r>
            <w:r w:rsidRPr="003F5F41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в поперечном сечении профиля</w:t>
            </w:r>
            <w:r w:rsidRPr="003F5F41">
              <w:rPr>
                <w:rFonts w:ascii="Arial" w:hAnsi="Arial" w:cs="Arial"/>
                <w:sz w:val="22"/>
                <w:szCs w:val="22"/>
              </w:rPr>
              <w:t xml:space="preserve"> между лицевой </w:t>
            </w:r>
            <w:proofErr w:type="gramStart"/>
            <w:r w:rsidRPr="003F5F41">
              <w:rPr>
                <w:rFonts w:ascii="Arial" w:hAnsi="Arial" w:cs="Arial"/>
                <w:sz w:val="22"/>
                <w:szCs w:val="22"/>
              </w:rPr>
              <w:t>наружной</w:t>
            </w:r>
            <w:proofErr w:type="gramEnd"/>
            <w:r w:rsidRPr="003F5F41">
              <w:rPr>
                <w:rFonts w:ascii="Arial" w:hAnsi="Arial" w:cs="Arial"/>
                <w:sz w:val="22"/>
                <w:szCs w:val="22"/>
              </w:rPr>
              <w:t xml:space="preserve"> и внутренней поверхностями профиля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1" w:rsidRPr="0029065B" w:rsidRDefault="003F5F41" w:rsidP="001337FF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Принято.</w:t>
            </w:r>
          </w:p>
        </w:tc>
      </w:tr>
      <w:tr w:rsidR="003F5F41" w:rsidRPr="00D57B91" w:rsidTr="0042243F">
        <w:trPr>
          <w:trHeight w:val="70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D57B91" w:rsidRDefault="003F5F41" w:rsidP="001337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3F5F41" w:rsidP="001337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F41" w:rsidRPr="00D57B91" w:rsidRDefault="003F5F41" w:rsidP="001337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3F5F41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F41">
              <w:rPr>
                <w:rFonts w:ascii="Arial" w:hAnsi="Arial" w:cs="Arial"/>
                <w:sz w:val="22"/>
                <w:szCs w:val="22"/>
              </w:rPr>
              <w:t xml:space="preserve">     Термины </w:t>
            </w:r>
            <w:r w:rsidRPr="003F5F41">
              <w:rPr>
                <w:rFonts w:ascii="Arial" w:hAnsi="Arial" w:cs="Arial"/>
                <w:b/>
                <w:sz w:val="22"/>
                <w:szCs w:val="22"/>
              </w:rPr>
              <w:t>«витринные оконные блоки»</w:t>
            </w:r>
            <w:r w:rsidRPr="003F5F41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3F5F41">
              <w:rPr>
                <w:rFonts w:ascii="Arial" w:hAnsi="Arial" w:cs="Arial"/>
                <w:b/>
                <w:sz w:val="22"/>
                <w:szCs w:val="22"/>
              </w:rPr>
              <w:t xml:space="preserve">«витражные </w:t>
            </w:r>
            <w:proofErr w:type="spellStart"/>
            <w:r w:rsidRPr="003F5F41">
              <w:rPr>
                <w:rFonts w:ascii="Arial" w:hAnsi="Arial" w:cs="Arial"/>
                <w:b/>
                <w:sz w:val="22"/>
                <w:szCs w:val="22"/>
              </w:rPr>
              <w:t>светопрозрачные</w:t>
            </w:r>
            <w:proofErr w:type="spellEnd"/>
            <w:r w:rsidRPr="003F5F41">
              <w:rPr>
                <w:rFonts w:ascii="Arial" w:hAnsi="Arial" w:cs="Arial"/>
                <w:b/>
                <w:sz w:val="22"/>
                <w:szCs w:val="22"/>
              </w:rPr>
              <w:t xml:space="preserve"> конструкции»</w:t>
            </w:r>
            <w:r w:rsidRPr="003F5F41">
              <w:rPr>
                <w:rFonts w:ascii="Arial" w:hAnsi="Arial" w:cs="Arial"/>
                <w:sz w:val="22"/>
                <w:szCs w:val="22"/>
              </w:rPr>
              <w:t xml:space="preserve"> нигде по тексту стандарта не встречаются, кроме раздела Термины и определения. Зачем в этом стандарте эти термины?</w:t>
            </w:r>
          </w:p>
          <w:p w:rsidR="003F5F41" w:rsidRPr="00CE4995" w:rsidRDefault="003F5F41" w:rsidP="003F5F41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3F5F4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5F41">
              <w:rPr>
                <w:rFonts w:ascii="Arial" w:hAnsi="Arial" w:cs="Arial"/>
                <w:sz w:val="22"/>
                <w:szCs w:val="22"/>
              </w:rPr>
              <w:t xml:space="preserve">Исключить термины </w:t>
            </w:r>
            <w:r w:rsidRPr="003F5F41">
              <w:rPr>
                <w:rFonts w:ascii="Arial" w:hAnsi="Arial" w:cs="Arial"/>
                <w:b/>
                <w:sz w:val="22"/>
                <w:szCs w:val="22"/>
              </w:rPr>
              <w:t>«витринные оконные блоки»</w:t>
            </w:r>
            <w:r w:rsidRPr="003F5F41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3F5F41">
              <w:rPr>
                <w:rFonts w:ascii="Arial" w:hAnsi="Arial" w:cs="Arial"/>
                <w:b/>
                <w:sz w:val="22"/>
                <w:szCs w:val="22"/>
              </w:rPr>
              <w:t xml:space="preserve">«витражные </w:t>
            </w:r>
            <w:proofErr w:type="spellStart"/>
            <w:r w:rsidRPr="003F5F41">
              <w:rPr>
                <w:rFonts w:ascii="Arial" w:hAnsi="Arial" w:cs="Arial"/>
                <w:b/>
                <w:sz w:val="22"/>
                <w:szCs w:val="22"/>
              </w:rPr>
              <w:t>светопрозрачные</w:t>
            </w:r>
            <w:proofErr w:type="spellEnd"/>
            <w:r w:rsidRPr="003F5F41">
              <w:rPr>
                <w:rFonts w:ascii="Arial" w:hAnsi="Arial" w:cs="Arial"/>
                <w:b/>
                <w:sz w:val="22"/>
                <w:szCs w:val="22"/>
              </w:rPr>
              <w:t xml:space="preserve"> конструкции»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1A175C" w:rsidRDefault="003F5F41" w:rsidP="001337F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A95A32">
              <w:rPr>
                <w:rFonts w:ascii="Arial" w:hAnsi="Arial" w:cs="Arial"/>
              </w:rPr>
              <w:t>Термины введены в раздел 1. Требования к витринам</w:t>
            </w:r>
            <w:r w:rsidR="00A95A32" w:rsidRPr="00A95A32">
              <w:rPr>
                <w:rFonts w:ascii="Arial" w:hAnsi="Arial" w:cs="Arial"/>
              </w:rPr>
              <w:t xml:space="preserve"> </w:t>
            </w:r>
            <w:r w:rsidRPr="00A95A32">
              <w:rPr>
                <w:rFonts w:ascii="Arial" w:hAnsi="Arial" w:cs="Arial"/>
              </w:rPr>
              <w:t xml:space="preserve"> установлены в п.</w:t>
            </w:r>
            <w:r w:rsidR="00A95A32" w:rsidRPr="00A95A32">
              <w:rPr>
                <w:rFonts w:ascii="Arial" w:hAnsi="Arial" w:cs="Arial"/>
              </w:rPr>
              <w:t>5.2.22</w:t>
            </w:r>
          </w:p>
        </w:tc>
      </w:tr>
      <w:tr w:rsidR="003F5F41" w:rsidRPr="00D57B91" w:rsidTr="0042243F">
        <w:trPr>
          <w:trHeight w:val="56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3F5F4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4.1</w:t>
            </w:r>
          </w:p>
          <w:p w:rsidR="003F5F41" w:rsidRPr="003F5F41" w:rsidRDefault="003F5F4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F5F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5F4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F5F41">
              <w:rPr>
                <w:rFonts w:ascii="Arial" w:hAnsi="Arial" w:cs="Arial"/>
                <w:sz w:val="24"/>
                <w:szCs w:val="24"/>
              </w:rPr>
              <w:t xml:space="preserve"> 4.3</w:t>
            </w:r>
            <w:r>
              <w:rPr>
                <w:rFonts w:ascii="Arial" w:hAnsi="Arial" w:cs="Arial"/>
                <w:sz w:val="24"/>
                <w:szCs w:val="24"/>
              </w:rPr>
              <w:t xml:space="preserve"> второй абзац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3F5F4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F41" w:rsidRPr="003F5F41" w:rsidRDefault="003F5F4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2E14F0" w:rsidRDefault="003F5F41" w:rsidP="0029065B">
            <w:pPr>
              <w:pStyle w:val="ab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A95A3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95A32">
              <w:rPr>
                <w:rFonts w:ascii="Arial" w:hAnsi="Arial" w:cs="Arial"/>
              </w:rPr>
              <w:t xml:space="preserve"> 4.1 и второй абзац </w:t>
            </w:r>
            <w:proofErr w:type="spellStart"/>
            <w:r w:rsidRPr="00A95A32">
              <w:rPr>
                <w:rFonts w:ascii="Arial" w:hAnsi="Arial" w:cs="Arial"/>
              </w:rPr>
              <w:t>п</w:t>
            </w:r>
            <w:proofErr w:type="spellEnd"/>
            <w:r w:rsidRPr="00A95A32">
              <w:rPr>
                <w:rFonts w:ascii="Arial" w:hAnsi="Arial" w:cs="Arial"/>
              </w:rPr>
              <w:t xml:space="preserve"> 4.3 об одном и том же, можно их объединить.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A95A32" w:rsidRDefault="00A95A32" w:rsidP="00B579D1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A95A32">
              <w:rPr>
                <w:rFonts w:ascii="Arial" w:hAnsi="Arial" w:cs="Arial"/>
              </w:rPr>
              <w:t>Не принципиально. Не принято</w:t>
            </w:r>
          </w:p>
        </w:tc>
      </w:tr>
      <w:tr w:rsidR="003F5F4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F0" w:rsidRDefault="002E14F0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F41" w:rsidRPr="00D57B91" w:rsidRDefault="002E14F0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4.2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F0" w:rsidRDefault="002E14F0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F41" w:rsidRPr="00D57B91" w:rsidRDefault="002E14F0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F0" w:rsidRPr="002E14F0" w:rsidRDefault="002E14F0" w:rsidP="002E14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E14F0">
              <w:rPr>
                <w:rFonts w:ascii="Arial" w:hAnsi="Arial" w:cs="Arial"/>
              </w:rPr>
              <w:t xml:space="preserve">В перечислении </w:t>
            </w:r>
            <w:r w:rsidRPr="002E14F0">
              <w:rPr>
                <w:rFonts w:ascii="Arial" w:hAnsi="Arial" w:cs="Arial"/>
                <w:i/>
              </w:rPr>
              <w:t>«алюминиевых профилей с облицовкой накладными планками из различных материалов (</w:t>
            </w:r>
            <w:proofErr w:type="spellStart"/>
            <w:r w:rsidRPr="002E14F0">
              <w:rPr>
                <w:rFonts w:ascii="Arial" w:hAnsi="Arial" w:cs="Arial"/>
                <w:i/>
              </w:rPr>
              <w:t>КПТвП</w:t>
            </w:r>
            <w:proofErr w:type="spellEnd"/>
            <w:r w:rsidRPr="002E14F0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2E14F0">
              <w:rPr>
                <w:rFonts w:ascii="Arial" w:hAnsi="Arial" w:cs="Arial"/>
                <w:i/>
              </w:rPr>
              <w:t>КПТ</w:t>
            </w:r>
            <w:r w:rsidRPr="002E14F0">
              <w:rPr>
                <w:rFonts w:ascii="Arial" w:hAnsi="Arial" w:cs="Arial"/>
                <w:b/>
                <w:i/>
                <w:u w:val="single"/>
              </w:rPr>
              <w:t>ву</w:t>
            </w:r>
            <w:r w:rsidRPr="002E14F0">
              <w:rPr>
                <w:rFonts w:ascii="Arial" w:hAnsi="Arial" w:cs="Arial"/>
                <w:i/>
              </w:rPr>
              <w:t>П</w:t>
            </w:r>
            <w:proofErr w:type="spellEnd"/>
            <w:r w:rsidRPr="002E14F0">
              <w:rPr>
                <w:rFonts w:ascii="Arial" w:hAnsi="Arial" w:cs="Arial"/>
                <w:i/>
              </w:rPr>
              <w:t xml:space="preserve">)» </w:t>
            </w:r>
            <w:r w:rsidRPr="002E14F0">
              <w:rPr>
                <w:rFonts w:ascii="Arial" w:hAnsi="Arial" w:cs="Arial"/>
              </w:rPr>
              <w:t>неясно обозначение, непонятно, о каких профилях (полых или комбинированных) идет речь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r w:rsidRPr="002E14F0">
              <w:rPr>
                <w:rFonts w:ascii="Arial" w:hAnsi="Arial" w:cs="Arial"/>
              </w:rPr>
              <w:t>Т</w:t>
            </w:r>
            <w:proofErr w:type="gramEnd"/>
            <w:r w:rsidRPr="002E14F0">
              <w:rPr>
                <w:rFonts w:ascii="Arial" w:hAnsi="Arial" w:cs="Arial"/>
              </w:rPr>
              <w:t>ребуется уточнить, о каких профилях идет речь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A95A32" w:rsidRDefault="002E14F0" w:rsidP="00A95A32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95A32">
              <w:rPr>
                <w:rFonts w:ascii="Arial" w:hAnsi="Arial" w:cs="Arial"/>
              </w:rPr>
              <w:t xml:space="preserve">Принято. </w:t>
            </w:r>
            <w:r w:rsidR="00A95A32" w:rsidRPr="00A95A32">
              <w:rPr>
                <w:rFonts w:ascii="Arial" w:hAnsi="Arial" w:cs="Arial"/>
              </w:rPr>
              <w:t>Обозначения профилей скорректированы</w:t>
            </w:r>
          </w:p>
        </w:tc>
      </w:tr>
      <w:tr w:rsidR="003F5F4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2E14F0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4.3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2E14F0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514EC1" w:rsidRDefault="002E14F0" w:rsidP="00705467">
            <w:pPr>
              <w:pStyle w:val="ConsPlusNormal"/>
              <w:spacing w:line="276" w:lineRule="auto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4EC1">
              <w:rPr>
                <w:rFonts w:ascii="Arial" w:hAnsi="Arial" w:cs="Arial"/>
                <w:sz w:val="22"/>
                <w:szCs w:val="22"/>
              </w:rPr>
              <w:t xml:space="preserve">Согласно ГОСТ 23166 (п.4.7.1) изделия подразделяют на классы, где 8 – </w:t>
            </w:r>
            <w:r w:rsidRPr="00514EC1">
              <w:rPr>
                <w:rFonts w:ascii="Arial" w:hAnsi="Arial" w:cs="Arial"/>
                <w:b/>
                <w:sz w:val="22"/>
                <w:szCs w:val="22"/>
              </w:rPr>
              <w:t xml:space="preserve">класс </w:t>
            </w:r>
            <w:r w:rsidRPr="00514EC1">
              <w:rPr>
                <w:rFonts w:ascii="Arial" w:hAnsi="Arial" w:cs="Arial"/>
                <w:sz w:val="22"/>
                <w:szCs w:val="22"/>
              </w:rPr>
              <w:t>по приведенному сопротивлению теплопередаче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1A175C" w:rsidRDefault="00514EC1" w:rsidP="001A175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A175C">
              <w:rPr>
                <w:rFonts w:ascii="Arial" w:hAnsi="Arial" w:cs="Arial"/>
              </w:rPr>
              <w:t>Класс изделий следует устанавливать по новой редакции ГОСТ 23166 – (2020)</w:t>
            </w:r>
          </w:p>
        </w:tc>
      </w:tr>
      <w:tr w:rsidR="003F5F4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3F5F4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514EC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514EC1" w:rsidRDefault="00514EC1" w:rsidP="00705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514EC1">
              <w:rPr>
                <w:rFonts w:ascii="Arial" w:hAnsi="Arial" w:cs="Arial"/>
              </w:rPr>
              <w:t>в примере условного обозначения класс сопротивления ветровой нагрузке то ВБ, то В</w:t>
            </w:r>
            <w:proofErr w:type="gramStart"/>
            <w:r w:rsidRPr="00514EC1">
              <w:rPr>
                <w:rFonts w:ascii="Arial" w:hAnsi="Arial" w:cs="Arial"/>
              </w:rPr>
              <w:t>2</w:t>
            </w:r>
            <w:proofErr w:type="gramEnd"/>
            <w:r w:rsidRPr="00514EC1">
              <w:rPr>
                <w:rFonts w:ascii="Arial" w:hAnsi="Arial" w:cs="Arial"/>
              </w:rPr>
              <w:t>, необходимо уточнить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1A175C" w:rsidRDefault="00514EC1" w:rsidP="001A175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A175C">
              <w:rPr>
                <w:rFonts w:ascii="Arial" w:hAnsi="Arial" w:cs="Arial"/>
              </w:rPr>
              <w:t>Принято</w:t>
            </w:r>
            <w:proofErr w:type="gramStart"/>
            <w:r w:rsidRPr="001A175C">
              <w:rPr>
                <w:rFonts w:ascii="Arial" w:hAnsi="Arial" w:cs="Arial"/>
              </w:rPr>
              <w:t>.</w:t>
            </w:r>
            <w:proofErr w:type="gramEnd"/>
            <w:r w:rsidRPr="001A175C">
              <w:rPr>
                <w:rFonts w:ascii="Arial" w:hAnsi="Arial" w:cs="Arial"/>
              </w:rPr>
              <w:t xml:space="preserve"> </w:t>
            </w:r>
            <w:proofErr w:type="gramStart"/>
            <w:r w:rsidRPr="001A175C">
              <w:rPr>
                <w:rFonts w:ascii="Arial" w:hAnsi="Arial" w:cs="Arial"/>
              </w:rPr>
              <w:t>к</w:t>
            </w:r>
            <w:proofErr w:type="gramEnd"/>
            <w:r w:rsidRPr="001A175C">
              <w:rPr>
                <w:rFonts w:ascii="Arial" w:hAnsi="Arial" w:cs="Arial"/>
              </w:rPr>
              <w:t>ласс ВБ.</w:t>
            </w:r>
          </w:p>
        </w:tc>
      </w:tr>
      <w:tr w:rsidR="003F5F4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C1" w:rsidRDefault="00514EC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F41" w:rsidRPr="00514EC1" w:rsidRDefault="00514EC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14EC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14EC1">
              <w:rPr>
                <w:rFonts w:ascii="Arial" w:hAnsi="Arial" w:cs="Arial"/>
                <w:sz w:val="24"/>
                <w:szCs w:val="24"/>
              </w:rPr>
              <w:t xml:space="preserve"> 5.1.2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C1" w:rsidRDefault="00514EC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F41" w:rsidRDefault="00514EC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C1" w:rsidRPr="00514EC1" w:rsidRDefault="00514EC1" w:rsidP="00514EC1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14EC1">
              <w:rPr>
                <w:sz w:val="22"/>
                <w:szCs w:val="22"/>
              </w:rPr>
              <w:t xml:space="preserve">Полагаем, данный пункт оговаривает, что разработчик систем профилей рассчитывает свой номенклатурный ряд изделий по массе и габаритам согласно моментам инерции профилей и приводит эти диаграммы в техническом каталоге. Если переработчик будет изготавливать изделия массой и размерами свыше </w:t>
            </w:r>
            <w:proofErr w:type="gramStart"/>
            <w:r w:rsidRPr="00514EC1">
              <w:rPr>
                <w:sz w:val="22"/>
                <w:szCs w:val="22"/>
              </w:rPr>
              <w:t>указанных</w:t>
            </w:r>
            <w:proofErr w:type="gramEnd"/>
            <w:r w:rsidRPr="00514EC1">
              <w:rPr>
                <w:sz w:val="22"/>
                <w:szCs w:val="22"/>
              </w:rPr>
              <w:t xml:space="preserve"> в каталоге, то ему следует подтвердить надежность конструкции испытаниями (второй абзац пункта). </w:t>
            </w:r>
          </w:p>
          <w:p w:rsidR="003F5F41" w:rsidRPr="007B7999" w:rsidRDefault="00514EC1" w:rsidP="00514EC1">
            <w:pPr>
              <w:spacing w:after="120" w:line="276" w:lineRule="auto"/>
              <w:rPr>
                <w:color w:val="FF0000"/>
                <w:szCs w:val="24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514EC1">
              <w:rPr>
                <w:rFonts w:ascii="Arial" w:hAnsi="Arial" w:cs="Arial"/>
              </w:rPr>
              <w:t>Вот именно эту ответственность каждого нужно и уточнить в пункте. Иначе второй абзац совсем непонятен.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1A175C" w:rsidRDefault="00514EC1" w:rsidP="001A175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A175C">
              <w:rPr>
                <w:rFonts w:ascii="Arial" w:hAnsi="Arial" w:cs="Arial"/>
              </w:rPr>
              <w:t>Принято</w:t>
            </w:r>
            <w:proofErr w:type="gramStart"/>
            <w:r w:rsidRPr="001A175C">
              <w:rPr>
                <w:rFonts w:ascii="Arial" w:hAnsi="Arial" w:cs="Arial"/>
              </w:rPr>
              <w:t>.</w:t>
            </w:r>
            <w:proofErr w:type="gramEnd"/>
            <w:r w:rsidRPr="001A175C">
              <w:rPr>
                <w:rFonts w:ascii="Arial" w:hAnsi="Arial" w:cs="Arial"/>
              </w:rPr>
              <w:t xml:space="preserve"> </w:t>
            </w:r>
            <w:proofErr w:type="gramStart"/>
            <w:r w:rsidRPr="001A175C">
              <w:rPr>
                <w:rFonts w:ascii="Arial" w:hAnsi="Arial" w:cs="Arial"/>
              </w:rPr>
              <w:t>п</w:t>
            </w:r>
            <w:proofErr w:type="gramEnd"/>
            <w:r w:rsidRPr="001A175C">
              <w:rPr>
                <w:rFonts w:ascii="Arial" w:hAnsi="Arial" w:cs="Arial"/>
              </w:rPr>
              <w:t>. 5.1.2 изложен в новой редакции (см. 2-ой абзац)</w:t>
            </w:r>
          </w:p>
        </w:tc>
      </w:tr>
      <w:tr w:rsidR="003F5F41" w:rsidRPr="00D57B91" w:rsidTr="00514EC1">
        <w:trPr>
          <w:trHeight w:val="498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514EC1" w:rsidRDefault="00514EC1" w:rsidP="00BB6B8D">
            <w:pPr>
              <w:jc w:val="center"/>
              <w:rPr>
                <w:rFonts w:ascii="Arial" w:hAnsi="Arial" w:cs="Arial"/>
              </w:rPr>
            </w:pPr>
            <w:r w:rsidRPr="00514EC1">
              <w:rPr>
                <w:rFonts w:ascii="Arial" w:hAnsi="Arial" w:cs="Arial"/>
              </w:rPr>
              <w:t>п. 5.1.2</w:t>
            </w:r>
          </w:p>
          <w:p w:rsidR="00514EC1" w:rsidRDefault="00514EC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EC1">
              <w:rPr>
                <w:rFonts w:ascii="Arial" w:hAnsi="Arial" w:cs="Arial"/>
              </w:rPr>
              <w:t>п. 5.2.4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514EC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514EC1" w:rsidRDefault="00514EC1" w:rsidP="007B799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r w:rsidRPr="00514EC1">
              <w:rPr>
                <w:rFonts w:ascii="Arial" w:hAnsi="Arial" w:cs="Arial"/>
                <w:szCs w:val="24"/>
              </w:rPr>
              <w:t>ункт</w:t>
            </w:r>
            <w:r>
              <w:rPr>
                <w:rFonts w:ascii="Arial" w:hAnsi="Arial" w:cs="Arial"/>
                <w:szCs w:val="24"/>
              </w:rPr>
              <w:t xml:space="preserve">ы </w:t>
            </w:r>
            <w:r w:rsidRPr="00514EC1">
              <w:rPr>
                <w:rFonts w:ascii="Arial" w:hAnsi="Arial" w:cs="Arial"/>
                <w:szCs w:val="24"/>
              </w:rPr>
              <w:t xml:space="preserve"> повторяют друг друга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1A175C" w:rsidRDefault="00514795" w:rsidP="001A175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A175C">
              <w:rPr>
                <w:rFonts w:ascii="Arial" w:hAnsi="Arial" w:cs="Arial"/>
              </w:rPr>
              <w:t>Принято</w:t>
            </w:r>
            <w:proofErr w:type="gramStart"/>
            <w:r w:rsidRPr="001A175C">
              <w:rPr>
                <w:rFonts w:ascii="Arial" w:hAnsi="Arial" w:cs="Arial"/>
              </w:rPr>
              <w:t>.</w:t>
            </w:r>
            <w:proofErr w:type="gramEnd"/>
            <w:r w:rsidRPr="001A175C">
              <w:rPr>
                <w:rFonts w:ascii="Arial" w:hAnsi="Arial" w:cs="Arial"/>
              </w:rPr>
              <w:t xml:space="preserve"> </w:t>
            </w:r>
            <w:proofErr w:type="gramStart"/>
            <w:r w:rsidRPr="001A175C">
              <w:rPr>
                <w:rFonts w:ascii="Arial" w:hAnsi="Arial" w:cs="Arial"/>
              </w:rPr>
              <w:t>с</w:t>
            </w:r>
            <w:proofErr w:type="gramEnd"/>
            <w:r w:rsidRPr="001A175C">
              <w:rPr>
                <w:rFonts w:ascii="Arial" w:hAnsi="Arial" w:cs="Arial"/>
              </w:rPr>
              <w:t>м. п. 5.1.2</w:t>
            </w:r>
          </w:p>
        </w:tc>
      </w:tr>
      <w:tr w:rsidR="003F5F4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514EC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5.1.2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514EC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7D0CF7" w:rsidRDefault="007D0CF7" w:rsidP="007D0CF7">
            <w:pPr>
              <w:shd w:val="clear" w:color="auto" w:fill="FFFFFF"/>
              <w:spacing w:line="276" w:lineRule="auto"/>
              <w:ind w:firstLine="283"/>
              <w:jc w:val="both"/>
              <w:rPr>
                <w:rFonts w:ascii="Arial" w:hAnsi="Arial" w:cs="Arial"/>
              </w:rPr>
            </w:pPr>
            <w:r w:rsidRPr="007D0CF7">
              <w:rPr>
                <w:rFonts w:ascii="Arial" w:hAnsi="Arial" w:cs="Arial"/>
              </w:rPr>
              <w:t>«Изготовление» не может быть «подтверждено». Необходимо конкретизировать параметры, подлежащие проверке и «лабораторным испытаниям»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1A175C" w:rsidRDefault="007D0CF7" w:rsidP="001A175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A175C">
              <w:rPr>
                <w:rFonts w:ascii="Arial" w:hAnsi="Arial" w:cs="Arial"/>
              </w:rPr>
              <w:t>Принято. Внесено уточнение в 5.1.2</w:t>
            </w:r>
          </w:p>
        </w:tc>
      </w:tr>
      <w:tr w:rsidR="003F5F4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7D0CF7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5.1.3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7D0CF7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7D0CF7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D0CF7">
              <w:rPr>
                <w:rFonts w:ascii="Arial" w:hAnsi="Arial" w:cs="Arial"/>
              </w:rPr>
              <w:t>Таблица 5 в ГОСТ 23166 оговаривает минимальную толщину стекла и к прогибам силовых профильных элементов (импоста, например) не имеет отношения. Возможно, ссылка на новую редакцию ГОСТ 23166, которая еще не утверждена?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7D0CF7" w:rsidRDefault="007D0CF7" w:rsidP="007D0C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D0CF7">
              <w:rPr>
                <w:rFonts w:ascii="Arial" w:hAnsi="Arial" w:cs="Arial"/>
              </w:rPr>
              <w:t>Ссылка на таблицу 5 новой редакции ГОСТ 23166</w:t>
            </w:r>
          </w:p>
        </w:tc>
      </w:tr>
      <w:tr w:rsidR="003F5F4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7D0CF7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5.1.4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7D0CF7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7D0CF7" w:rsidRDefault="007D0CF7" w:rsidP="00415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D0CF7">
              <w:rPr>
                <w:rFonts w:ascii="Arial" w:hAnsi="Arial" w:cs="Arial"/>
              </w:rPr>
              <w:t>Сноски указаны не по порядку. В пункте 5.1.3 указана сноска 1, а в этом пункте сноска 3. Отсутствует сноска 2. То же и внизу страницы в раскрытии сносок.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7D0CF7" w:rsidRDefault="007D0CF7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Исправлено</w:t>
            </w:r>
          </w:p>
        </w:tc>
      </w:tr>
      <w:tr w:rsidR="003F5F4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7D0CF7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5.2.2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7D0CF7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7D0CF7" w:rsidRDefault="007D0CF7" w:rsidP="007D0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D0CF7">
              <w:rPr>
                <w:rFonts w:ascii="Arial" w:hAnsi="Arial" w:cs="Arial"/>
              </w:rPr>
              <w:t xml:space="preserve">Указание про алюминиевые профили по ГОСТ 22233 не является требованием к конструкции. Это требование к </w:t>
            </w:r>
            <w:r w:rsidRPr="007D0CF7">
              <w:rPr>
                <w:rFonts w:ascii="Arial" w:hAnsi="Arial" w:cs="Arial"/>
              </w:rPr>
              <w:lastRenderedPageBreak/>
              <w:t>материалам, и оно уже содержится в соответствующем разделе.</w:t>
            </w:r>
            <w:r>
              <w:rPr>
                <w:rFonts w:ascii="Arial" w:hAnsi="Arial" w:cs="Arial"/>
              </w:rPr>
              <w:t xml:space="preserve"> Исключить.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7D0CF7" w:rsidRDefault="007D0CF7" w:rsidP="007D0C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D0CF7">
              <w:rPr>
                <w:rFonts w:ascii="Arial" w:hAnsi="Arial" w:cs="Arial"/>
              </w:rPr>
              <w:lastRenderedPageBreak/>
              <w:t>Принято частично. Подраздел 5.2.2. изложен в новой редакции</w:t>
            </w:r>
          </w:p>
        </w:tc>
      </w:tr>
      <w:tr w:rsidR="0083560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01" w:rsidRDefault="0083560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01" w:rsidRDefault="0083560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01" w:rsidRPr="00835601" w:rsidRDefault="00835601" w:rsidP="00835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35601">
              <w:rPr>
                <w:rFonts w:ascii="Arial" w:hAnsi="Arial" w:cs="Arial"/>
              </w:rPr>
              <w:t>Второй абзац, перечисляющий варианты заполнения (стекло, стеклопакет, непрозрачное заполнение), противоречит области применения стандарта.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01" w:rsidRPr="007D0CF7" w:rsidRDefault="00835601" w:rsidP="007D0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 противоречий. Непрозрачное заполнение в конструкции является частичным (нижняя часть балконной двери)  и упоминать о нем в области применения необязательно.</w:t>
            </w:r>
          </w:p>
        </w:tc>
      </w:tr>
      <w:tr w:rsidR="003F5F4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7D0CF7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5.2.4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7D0CF7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7D0CF7" w:rsidRDefault="007D0CF7" w:rsidP="00BB3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D0CF7">
              <w:rPr>
                <w:rFonts w:ascii="Arial" w:hAnsi="Arial" w:cs="Arial"/>
                <w:color w:val="000000" w:themeColor="text1"/>
              </w:rPr>
              <w:t xml:space="preserve">Повторяет п.5.1.2. </w:t>
            </w:r>
            <w:proofErr w:type="spellStart"/>
            <w:r w:rsidRPr="007D0CF7">
              <w:rPr>
                <w:rFonts w:ascii="Arial" w:hAnsi="Arial" w:cs="Arial"/>
                <w:color w:val="000000" w:themeColor="text1"/>
              </w:rPr>
              <w:t>абз</w:t>
            </w:r>
            <w:proofErr w:type="spellEnd"/>
            <w:r w:rsidRPr="007D0CF7">
              <w:rPr>
                <w:rFonts w:ascii="Arial" w:hAnsi="Arial" w:cs="Arial"/>
                <w:color w:val="000000" w:themeColor="text1"/>
              </w:rPr>
              <w:t>. 1</w:t>
            </w:r>
            <w:r>
              <w:rPr>
                <w:rFonts w:ascii="Arial" w:hAnsi="Arial" w:cs="Arial"/>
                <w:color w:val="000000" w:themeColor="text1"/>
              </w:rPr>
              <w:t>. Исключить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415203" w:rsidRDefault="00514795" w:rsidP="00BB6B8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14795">
              <w:rPr>
                <w:rFonts w:ascii="Arial" w:hAnsi="Arial" w:cs="Arial"/>
                <w:sz w:val="24"/>
                <w:szCs w:val="24"/>
              </w:rPr>
              <w:t>Принято. Пункт исключен</w:t>
            </w:r>
          </w:p>
        </w:tc>
      </w:tr>
      <w:tr w:rsidR="003F5F4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83560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5.2.5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83560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5601" w:rsidRDefault="00835601" w:rsidP="00BB3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Примеры не являются «Требование</w:t>
            </w:r>
            <w:r w:rsidRPr="00835601">
              <w:rPr>
                <w:rFonts w:ascii="Arial" w:hAnsi="Arial" w:cs="Arial"/>
                <w:color w:val="000000" w:themeColor="text1"/>
              </w:rPr>
              <w:t>м к конструкции», многие схемы устарели. Исключить или перенести в Приложение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5601" w:rsidRDefault="00835601" w:rsidP="0083560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5601">
              <w:rPr>
                <w:rFonts w:ascii="Arial" w:hAnsi="Arial" w:cs="Arial"/>
              </w:rPr>
              <w:t>Не принято. Схемы приведены новые. Рисунки можно приводить как в тексте стандарта, так и в приложении.</w:t>
            </w:r>
          </w:p>
        </w:tc>
      </w:tr>
      <w:tr w:rsidR="003F5F4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83560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5.2.7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83560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5601" w:rsidRDefault="00835601" w:rsidP="00BB3F8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835601">
              <w:rPr>
                <w:rFonts w:ascii="Arial" w:hAnsi="Arial" w:cs="Arial"/>
              </w:rPr>
              <w:t xml:space="preserve">Рабочая документация – это достаточно «размытое» понятие. Лучше заменить на </w:t>
            </w:r>
            <w:proofErr w:type="gramStart"/>
            <w:r w:rsidRPr="00835601">
              <w:rPr>
                <w:rFonts w:ascii="Arial" w:hAnsi="Arial" w:cs="Arial"/>
              </w:rPr>
              <w:t>конструкторскую</w:t>
            </w:r>
            <w:proofErr w:type="gramEnd"/>
            <w:r w:rsidRPr="00835601">
              <w:rPr>
                <w:rFonts w:ascii="Arial" w:hAnsi="Arial" w:cs="Arial"/>
              </w:rPr>
              <w:t>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A458BD" w:rsidRDefault="00835601" w:rsidP="00BB6B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</w:p>
        </w:tc>
      </w:tr>
      <w:tr w:rsidR="003F5F4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83560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5.2.9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83560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5601" w:rsidRDefault="00835601" w:rsidP="00BB3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835601">
              <w:rPr>
                <w:rFonts w:ascii="Arial" w:hAnsi="Arial" w:cs="Arial"/>
              </w:rPr>
              <w:t>В данном пункте фигурирует термин "французский балкон", требуется его конкретизировать и дополнить раздел «Термины»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A458BD" w:rsidRDefault="00835601" w:rsidP="00BB6B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Принято. </w:t>
            </w:r>
          </w:p>
        </w:tc>
      </w:tr>
      <w:tr w:rsidR="003F5F4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83560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5.2.10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83560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01" w:rsidRPr="00835601" w:rsidRDefault="00835601" w:rsidP="00835601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 w:rsidRPr="00835601">
              <w:rPr>
                <w:sz w:val="22"/>
                <w:szCs w:val="22"/>
              </w:rPr>
              <w:t>Написано «Оконные и дверные балконные блоки типа «французский балкон» необходимо комплектовать наружными защитными экранами высотой не менее 1200мм с применением защитных стекол - закаленного по ГОСТ 30698, многослойного по ГОСТ 30826».</w:t>
            </w:r>
          </w:p>
          <w:p w:rsidR="003F5F41" w:rsidRPr="005C2F3A" w:rsidRDefault="00835601" w:rsidP="00835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835601">
              <w:rPr>
                <w:rFonts w:ascii="Arial" w:hAnsi="Arial" w:cs="Arial"/>
              </w:rPr>
              <w:t>Почему защитный экран именно из стекла? Требуется ли экранирование при наличии наружного металлического ограждения? Просим дать комментарии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5601" w:rsidRDefault="00835601" w:rsidP="0083560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5601">
              <w:rPr>
                <w:rFonts w:ascii="Arial" w:hAnsi="Arial" w:cs="Arial"/>
              </w:rPr>
              <w:t>Принято</w:t>
            </w:r>
            <w:proofErr w:type="gramStart"/>
            <w:r w:rsidRPr="00835601">
              <w:rPr>
                <w:rFonts w:ascii="Arial" w:hAnsi="Arial" w:cs="Arial"/>
              </w:rPr>
              <w:t>.</w:t>
            </w:r>
            <w:proofErr w:type="gramEnd"/>
            <w:r w:rsidRPr="00835601">
              <w:rPr>
                <w:rFonts w:ascii="Arial" w:hAnsi="Arial" w:cs="Arial"/>
              </w:rPr>
              <w:t xml:space="preserve"> </w:t>
            </w:r>
            <w:proofErr w:type="gramStart"/>
            <w:r w:rsidRPr="00835601">
              <w:rPr>
                <w:rFonts w:ascii="Arial" w:hAnsi="Arial" w:cs="Arial"/>
              </w:rPr>
              <w:t>п</w:t>
            </w:r>
            <w:proofErr w:type="gramEnd"/>
            <w:r w:rsidRPr="00835601">
              <w:rPr>
                <w:rFonts w:ascii="Arial" w:hAnsi="Arial" w:cs="Arial"/>
              </w:rPr>
              <w:t>. 5.2.10 изложен в новой редакции</w:t>
            </w:r>
          </w:p>
        </w:tc>
      </w:tr>
      <w:tr w:rsidR="003F5F4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83560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5.2.11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83560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5601" w:rsidRDefault="00835601" w:rsidP="00835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835601">
              <w:rPr>
                <w:rFonts w:ascii="Arial" w:hAnsi="Arial" w:cs="Arial"/>
              </w:rPr>
              <w:t xml:space="preserve">Для обеспечения защитных свойств балконного блока могут применяться как замки, так и многоточечная </w:t>
            </w:r>
            <w:r w:rsidRPr="00835601">
              <w:rPr>
                <w:rFonts w:ascii="Arial" w:hAnsi="Arial" w:cs="Arial"/>
              </w:rPr>
              <w:lastRenderedPageBreak/>
              <w:t xml:space="preserve">система запирания. </w:t>
            </w:r>
            <w:proofErr w:type="gramStart"/>
            <w:r w:rsidRPr="00835601">
              <w:rPr>
                <w:rFonts w:ascii="Arial" w:hAnsi="Arial" w:cs="Arial"/>
              </w:rPr>
              <w:t>Исходя из формулировки пункта должно быть</w:t>
            </w:r>
            <w:proofErr w:type="gramEnd"/>
            <w:r w:rsidRPr="00835601">
              <w:rPr>
                <w:rFonts w:ascii="Arial" w:hAnsi="Arial" w:cs="Arial"/>
              </w:rPr>
              <w:t xml:space="preserve"> и то, и другое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5601" w:rsidRDefault="00835601" w:rsidP="00BB6B8D">
            <w:pPr>
              <w:jc w:val="both"/>
              <w:rPr>
                <w:rFonts w:ascii="Arial" w:hAnsi="Arial" w:cs="Arial"/>
              </w:rPr>
            </w:pPr>
            <w:r w:rsidRPr="00835601">
              <w:rPr>
                <w:rFonts w:ascii="Arial" w:hAnsi="Arial" w:cs="Arial"/>
              </w:rPr>
              <w:lastRenderedPageBreak/>
              <w:t>Принято. Внесено изменение п.5.2.11</w:t>
            </w:r>
          </w:p>
        </w:tc>
      </w:tr>
      <w:tr w:rsidR="003F5F4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83560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п. 5.2.14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83560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01" w:rsidRPr="00835601" w:rsidRDefault="00611587" w:rsidP="005C2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35601" w:rsidRPr="00835601">
              <w:rPr>
                <w:rFonts w:ascii="Arial" w:hAnsi="Arial" w:cs="Arial"/>
              </w:rPr>
              <w:t xml:space="preserve">По аналогии с п. 6.7 ГОСТ 23166 (чтобы избежать конфликта требований с ГОСТ 23166) предлагаем дополнить пункт возможностью установки обычного оконного блока, но с дополнительными защитными устройствами (например, </w:t>
            </w:r>
            <w:proofErr w:type="spellStart"/>
            <w:r w:rsidR="00835601" w:rsidRPr="00835601">
              <w:rPr>
                <w:rFonts w:ascii="Arial" w:hAnsi="Arial" w:cs="Arial"/>
              </w:rPr>
              <w:t>противовзломными</w:t>
            </w:r>
            <w:proofErr w:type="spellEnd"/>
            <w:r w:rsidR="00835601" w:rsidRPr="00835601">
              <w:rPr>
                <w:rFonts w:ascii="Arial" w:hAnsi="Arial" w:cs="Arial"/>
              </w:rPr>
              <w:t xml:space="preserve"> </w:t>
            </w:r>
            <w:proofErr w:type="spellStart"/>
            <w:r w:rsidR="00835601" w:rsidRPr="00835601">
              <w:rPr>
                <w:rFonts w:ascii="Arial" w:hAnsi="Arial" w:cs="Arial"/>
              </w:rPr>
              <w:t>роллетами</w:t>
            </w:r>
            <w:proofErr w:type="spellEnd"/>
            <w:r w:rsidR="00835601" w:rsidRPr="00835601">
              <w:rPr>
                <w:rFonts w:ascii="Arial" w:hAnsi="Arial" w:cs="Arial"/>
              </w:rPr>
              <w:t>).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611587" w:rsidRDefault="00835601" w:rsidP="0061158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11587">
              <w:rPr>
                <w:rFonts w:ascii="Arial" w:hAnsi="Arial" w:cs="Arial"/>
              </w:rPr>
              <w:t xml:space="preserve">В п. 5.2.14 дана ссылка на ГОСТ31462, в </w:t>
            </w:r>
            <w:proofErr w:type="gramStart"/>
            <w:r w:rsidRPr="00611587">
              <w:rPr>
                <w:rFonts w:ascii="Arial" w:hAnsi="Arial" w:cs="Arial"/>
              </w:rPr>
              <w:t>котором</w:t>
            </w:r>
            <w:proofErr w:type="gramEnd"/>
            <w:r w:rsidRPr="00611587">
              <w:rPr>
                <w:rFonts w:ascii="Arial" w:hAnsi="Arial" w:cs="Arial"/>
              </w:rPr>
              <w:t xml:space="preserve"> установлены эти </w:t>
            </w:r>
            <w:r w:rsidR="00611587" w:rsidRPr="00611587">
              <w:rPr>
                <w:rFonts w:ascii="Arial" w:hAnsi="Arial" w:cs="Arial"/>
              </w:rPr>
              <w:t>рекомендации</w:t>
            </w:r>
          </w:p>
        </w:tc>
      </w:tr>
      <w:tr w:rsidR="003F5F4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611587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5.2.15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611587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10F31" w:rsidRDefault="00810F31" w:rsidP="008176E4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810F31">
              <w:rPr>
                <w:rFonts w:ascii="Arial" w:hAnsi="Arial" w:cs="Arial"/>
                <w:color w:val="000000" w:themeColor="text1"/>
              </w:rPr>
              <w:t xml:space="preserve">Блоки защитные не входят в область применения данного стандарта </w:t>
            </w:r>
            <w:proofErr w:type="gramStart"/>
            <w:r w:rsidRPr="00810F31">
              <w:rPr>
                <w:rFonts w:ascii="Arial" w:hAnsi="Arial" w:cs="Arial"/>
                <w:color w:val="000000" w:themeColor="text1"/>
              </w:rPr>
              <w:t>см</w:t>
            </w:r>
            <w:proofErr w:type="gramEnd"/>
            <w:r w:rsidRPr="00810F31">
              <w:rPr>
                <w:rFonts w:ascii="Arial" w:hAnsi="Arial" w:cs="Arial"/>
                <w:color w:val="000000" w:themeColor="text1"/>
              </w:rPr>
              <w:t xml:space="preserve">. п.1 </w:t>
            </w:r>
            <w:proofErr w:type="spellStart"/>
            <w:r w:rsidRPr="00810F31">
              <w:rPr>
                <w:rFonts w:ascii="Arial" w:hAnsi="Arial" w:cs="Arial"/>
                <w:color w:val="000000" w:themeColor="text1"/>
              </w:rPr>
              <w:t>абз</w:t>
            </w:r>
            <w:proofErr w:type="spellEnd"/>
            <w:r w:rsidRPr="00810F31">
              <w:rPr>
                <w:rFonts w:ascii="Arial" w:hAnsi="Arial" w:cs="Arial"/>
                <w:color w:val="000000" w:themeColor="text1"/>
              </w:rPr>
              <w:t>. 2</w:t>
            </w:r>
            <w:r>
              <w:rPr>
                <w:rFonts w:ascii="Arial" w:hAnsi="Arial" w:cs="Arial"/>
                <w:color w:val="000000" w:themeColor="text1"/>
              </w:rPr>
              <w:t>. Исключить.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10F31" w:rsidRDefault="00810F31" w:rsidP="00BB6B8D">
            <w:pPr>
              <w:jc w:val="both"/>
              <w:rPr>
                <w:rFonts w:ascii="Arial" w:hAnsi="Arial" w:cs="Arial"/>
              </w:rPr>
            </w:pPr>
            <w:r w:rsidRPr="00CE33B3">
              <w:rPr>
                <w:rFonts w:ascii="Arial" w:hAnsi="Arial" w:cs="Arial"/>
              </w:rPr>
              <w:t>Не принято. Изделия для охраняемых помещений не являются изделиями специального назначения</w:t>
            </w:r>
          </w:p>
        </w:tc>
      </w:tr>
      <w:tr w:rsidR="003F5F4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810F3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5.2.16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810F3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C0C8F" w:rsidRDefault="00810F31" w:rsidP="00817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3C0C8F">
              <w:rPr>
                <w:rFonts w:ascii="Arial" w:hAnsi="Arial" w:cs="Arial"/>
                <w:color w:val="000000" w:themeColor="text1"/>
              </w:rPr>
              <w:t>Непонятна ссылка на раздел 6 ГОСТ 23166 (это раздел «Правила приемки».</w:t>
            </w:r>
            <w:proofErr w:type="gramEnd"/>
            <w:r w:rsidRPr="003C0C8F">
              <w:rPr>
                <w:rFonts w:ascii="Arial" w:hAnsi="Arial" w:cs="Arial"/>
                <w:color w:val="000000" w:themeColor="text1"/>
              </w:rPr>
              <w:t xml:space="preserve"> Почему эта ссылка в отношении только окон с </w:t>
            </w:r>
            <w:proofErr w:type="spellStart"/>
            <w:r w:rsidRPr="003C0C8F">
              <w:rPr>
                <w:rFonts w:ascii="Arial" w:hAnsi="Arial" w:cs="Arial"/>
                <w:color w:val="000000" w:themeColor="text1"/>
              </w:rPr>
              <w:t>неоткрывающимися</w:t>
            </w:r>
            <w:proofErr w:type="spellEnd"/>
            <w:r w:rsidRPr="003C0C8F">
              <w:rPr>
                <w:rFonts w:ascii="Arial" w:hAnsi="Arial" w:cs="Arial"/>
                <w:color w:val="000000" w:themeColor="text1"/>
              </w:rPr>
              <w:t xml:space="preserve"> створками?</w:t>
            </w:r>
            <w:r w:rsidR="003C0C8F" w:rsidRPr="003C0C8F">
              <w:rPr>
                <w:rFonts w:ascii="Arial" w:hAnsi="Arial" w:cs="Arial"/>
                <w:color w:val="000000" w:themeColor="text1"/>
              </w:rPr>
              <w:t xml:space="preserve"> Уточнить ссылку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10F31" w:rsidRDefault="00810F31" w:rsidP="00810F3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0F31">
              <w:rPr>
                <w:rFonts w:ascii="Arial" w:hAnsi="Arial" w:cs="Arial"/>
              </w:rPr>
              <w:t>Следует относить к р.6 ГОСТ 23166 -2020</w:t>
            </w:r>
          </w:p>
        </w:tc>
      </w:tr>
      <w:tr w:rsidR="003F5F41" w:rsidRPr="00D57B91" w:rsidTr="0042243F">
        <w:trPr>
          <w:trHeight w:val="69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810F3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5.2.20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4269B2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2" w:rsidRPr="003C0C8F" w:rsidRDefault="004269B2" w:rsidP="004269B2">
            <w:pPr>
              <w:pStyle w:val="FORMATTEXT"/>
              <w:spacing w:line="276" w:lineRule="auto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3C0C8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Таблица 4 ГОСТ 23166 не приводит никаких рекомендаций. Ссылка не корректна. </w:t>
            </w:r>
          </w:p>
          <w:p w:rsidR="003F5F41" w:rsidRPr="003C0C8F" w:rsidRDefault="004269B2" w:rsidP="00426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3C0C8F">
              <w:rPr>
                <w:rFonts w:ascii="Arial" w:hAnsi="Arial" w:cs="Arial"/>
                <w:color w:val="000000" w:themeColor="text1"/>
              </w:rPr>
              <w:t>Стандарт должен содержать требования к продукции, а не рекомендации разработчику. Пункты не относятся к «Требованиям к конструкции»</w:t>
            </w:r>
            <w:r w:rsidR="003C0C8F" w:rsidRPr="003C0C8F">
              <w:rPr>
                <w:rFonts w:ascii="Arial" w:hAnsi="Arial" w:cs="Arial"/>
                <w:color w:val="000000" w:themeColor="text1"/>
              </w:rPr>
              <w:t xml:space="preserve">  Уточнить ссылку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4269B2" w:rsidRDefault="004269B2" w:rsidP="004269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69B2">
              <w:rPr>
                <w:rFonts w:ascii="Arial" w:hAnsi="Arial" w:cs="Arial"/>
              </w:rPr>
              <w:t xml:space="preserve">п.5.2.20 изложен в новой редакции. </w:t>
            </w:r>
            <w:r w:rsidR="00514795">
              <w:rPr>
                <w:rFonts w:ascii="Arial" w:hAnsi="Arial" w:cs="Arial"/>
              </w:rPr>
              <w:t>В предыдущей редакции было отне</w:t>
            </w:r>
            <w:r w:rsidRPr="004269B2">
              <w:rPr>
                <w:rFonts w:ascii="Arial" w:hAnsi="Arial" w:cs="Arial"/>
              </w:rPr>
              <w:t>сение к табл. 4 ГОСТ 23166-2020</w:t>
            </w:r>
          </w:p>
        </w:tc>
      </w:tr>
      <w:tr w:rsidR="003F5F41" w:rsidRPr="00D57B91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4269B2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5.2.26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176E4" w:rsidRDefault="004269B2" w:rsidP="00BB6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C0C8F" w:rsidRDefault="004269B2" w:rsidP="00A6755A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C0C8F">
              <w:rPr>
                <w:rFonts w:ascii="Arial" w:hAnsi="Arial" w:cs="Arial"/>
                <w:color w:val="000000" w:themeColor="text1"/>
              </w:rPr>
              <w:t>Раздел 6 ГОСТ 23166 не устанавливает требований к специальным конструктивным решениям.</w:t>
            </w:r>
            <w:r w:rsidR="003C0C8F" w:rsidRPr="003C0C8F">
              <w:rPr>
                <w:rFonts w:ascii="Arial" w:hAnsi="Arial" w:cs="Arial"/>
                <w:color w:val="000000" w:themeColor="text1"/>
              </w:rPr>
              <w:t xml:space="preserve"> Уточнить ссылку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C0C8F" w:rsidRDefault="004269B2" w:rsidP="00BB6B8D">
            <w:pPr>
              <w:jc w:val="both"/>
              <w:rPr>
                <w:rFonts w:ascii="Arial" w:hAnsi="Arial" w:cs="Arial"/>
              </w:rPr>
            </w:pPr>
            <w:r w:rsidRPr="003C0C8F">
              <w:rPr>
                <w:rFonts w:ascii="Arial" w:hAnsi="Arial" w:cs="Arial"/>
              </w:rPr>
              <w:t>ссылка дана на раздел 6 ГОСТ 23166-2020</w:t>
            </w:r>
          </w:p>
        </w:tc>
      </w:tr>
      <w:tr w:rsidR="003F5F41" w:rsidRPr="00D57B91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3C0C8F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5.2.27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176E4" w:rsidRDefault="003C0C8F" w:rsidP="00BB6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C0C8F" w:rsidRDefault="003C0C8F" w:rsidP="00A6755A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C0C8F">
              <w:rPr>
                <w:rFonts w:ascii="Arial" w:hAnsi="Arial" w:cs="Arial"/>
                <w:color w:val="000000" w:themeColor="text1"/>
              </w:rPr>
              <w:t>В ГОСТ 23166 нет приложения</w:t>
            </w:r>
            <w:proofErr w:type="gramStart"/>
            <w:r w:rsidRPr="003C0C8F">
              <w:rPr>
                <w:rFonts w:ascii="Arial" w:hAnsi="Arial" w:cs="Arial"/>
                <w:color w:val="000000" w:themeColor="text1"/>
              </w:rPr>
              <w:t xml:space="preserve"> Д</w:t>
            </w:r>
            <w:proofErr w:type="gramEnd"/>
            <w:r w:rsidRPr="003C0C8F">
              <w:rPr>
                <w:rFonts w:ascii="Arial" w:hAnsi="Arial" w:cs="Arial"/>
                <w:color w:val="000000" w:themeColor="text1"/>
              </w:rPr>
              <w:t xml:space="preserve">  Уточнить ссылку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C0C8F" w:rsidRDefault="003C0C8F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Принято. </w:t>
            </w:r>
            <w:r w:rsidRPr="003C0C8F">
              <w:rPr>
                <w:rFonts w:ascii="Arial" w:hAnsi="Arial" w:cs="Arial"/>
              </w:rPr>
              <w:t>Внесено изменение. Ссылка на приложение Б.</w:t>
            </w:r>
          </w:p>
        </w:tc>
      </w:tr>
      <w:tr w:rsidR="003F5F41" w:rsidRPr="00D57B91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F" w:rsidRDefault="003C0C8F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5.2.10 </w:t>
            </w:r>
          </w:p>
          <w:p w:rsidR="003F5F41" w:rsidRDefault="003C0C8F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6.2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3C0C8F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514795" w:rsidRDefault="003C0C8F" w:rsidP="0051479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14795">
              <w:rPr>
                <w:rFonts w:ascii="Arial" w:hAnsi="Arial" w:cs="Arial"/>
                <w:color w:val="000000" w:themeColor="text1"/>
              </w:rPr>
              <w:t xml:space="preserve">Требования к защитному ограждению в </w:t>
            </w:r>
            <w:proofErr w:type="spellStart"/>
            <w:proofErr w:type="gramStart"/>
            <w:r w:rsidRPr="00514795">
              <w:rPr>
                <w:rFonts w:ascii="Arial" w:hAnsi="Arial" w:cs="Arial"/>
                <w:color w:val="000000" w:themeColor="text1"/>
              </w:rPr>
              <w:t>п</w:t>
            </w:r>
            <w:proofErr w:type="spellEnd"/>
            <w:proofErr w:type="gramEnd"/>
            <w:r w:rsidRPr="00514795">
              <w:rPr>
                <w:rFonts w:ascii="Arial" w:hAnsi="Arial" w:cs="Arial"/>
                <w:color w:val="000000" w:themeColor="text1"/>
              </w:rPr>
              <w:t xml:space="preserve"> 6.2 относятся к ограждению в </w:t>
            </w:r>
            <w:proofErr w:type="spellStart"/>
            <w:r w:rsidRPr="00514795">
              <w:rPr>
                <w:rFonts w:ascii="Arial" w:hAnsi="Arial" w:cs="Arial"/>
                <w:color w:val="000000" w:themeColor="text1"/>
              </w:rPr>
              <w:t>п</w:t>
            </w:r>
            <w:proofErr w:type="spellEnd"/>
            <w:r w:rsidRPr="00514795">
              <w:rPr>
                <w:rFonts w:ascii="Arial" w:hAnsi="Arial" w:cs="Arial"/>
                <w:color w:val="000000" w:themeColor="text1"/>
              </w:rPr>
              <w:t xml:space="preserve"> 5.2.10 - убрать п. 5.2.10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705B04" w:rsidRDefault="00705B04" w:rsidP="00BB6B8D">
            <w:pPr>
              <w:jc w:val="both"/>
              <w:rPr>
                <w:rFonts w:ascii="Arial" w:hAnsi="Arial" w:cs="Arial"/>
              </w:rPr>
            </w:pPr>
            <w:r w:rsidRPr="00705B04">
              <w:rPr>
                <w:rFonts w:ascii="Arial" w:hAnsi="Arial" w:cs="Arial"/>
              </w:rPr>
              <w:t>Принято</w:t>
            </w:r>
            <w:proofErr w:type="gramStart"/>
            <w:r w:rsidRPr="00705B04">
              <w:rPr>
                <w:rFonts w:ascii="Arial" w:hAnsi="Arial" w:cs="Arial"/>
              </w:rPr>
              <w:t>.</w:t>
            </w:r>
            <w:proofErr w:type="gramEnd"/>
            <w:r w:rsidRPr="00705B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зложено в новой редакции. </w:t>
            </w:r>
            <w:r w:rsidRPr="00705B04">
              <w:rPr>
                <w:rFonts w:ascii="Arial" w:hAnsi="Arial" w:cs="Arial"/>
              </w:rPr>
              <w:t>см. п. 5.2.10 и п. 6.2</w:t>
            </w:r>
          </w:p>
        </w:tc>
      </w:tr>
      <w:tr w:rsidR="003F5F41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A2642C" w:rsidRDefault="00514795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A2642C" w:rsidRDefault="00514795" w:rsidP="00BB6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5" w:rsidRPr="00514795" w:rsidRDefault="00514795" w:rsidP="00514795">
            <w:pPr>
              <w:pStyle w:val="FORMATTEXT"/>
              <w:spacing w:line="276" w:lineRule="auto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1479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Все указанные в данном подразделе отклонения </w:t>
            </w:r>
            <w:r w:rsidRPr="0051479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противоречат значениям подраздела 5.2 ГОСТ 23166</w:t>
            </w:r>
          </w:p>
          <w:p w:rsidR="003F5F41" w:rsidRPr="00514795" w:rsidRDefault="00514795" w:rsidP="00514795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514795">
              <w:rPr>
                <w:rFonts w:ascii="Arial" w:hAnsi="Arial" w:cs="Arial"/>
                <w:color w:val="000000" w:themeColor="text1"/>
              </w:rPr>
              <w:t>В пункте 5.1.1 проекта стандарта указано, что изделия должны соответствовать (в том числе) ГОСТ 23166. Получается конфликт требований</w:t>
            </w:r>
          </w:p>
          <w:p w:rsidR="00514795" w:rsidRPr="00514795" w:rsidRDefault="00514795" w:rsidP="0051479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14795">
              <w:rPr>
                <w:rFonts w:ascii="Arial" w:hAnsi="Arial" w:cs="Arial"/>
                <w:color w:val="000000" w:themeColor="text1"/>
              </w:rPr>
              <w:t>Необходимо доработать подраздел с учетом согласованности требований с ГОСТ 23166.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A2642C" w:rsidRDefault="00514795" w:rsidP="00BB6B8D">
            <w:pPr>
              <w:jc w:val="both"/>
              <w:rPr>
                <w:rFonts w:ascii="Arial" w:hAnsi="Arial" w:cs="Arial"/>
                <w:highlight w:val="yellow"/>
              </w:rPr>
            </w:pPr>
            <w:r w:rsidRPr="00514795">
              <w:rPr>
                <w:rFonts w:ascii="Arial" w:hAnsi="Arial" w:cs="Arial"/>
              </w:rPr>
              <w:lastRenderedPageBreak/>
              <w:t xml:space="preserve">Отклонено. Необходимо сопоставлять с </w:t>
            </w:r>
            <w:r w:rsidRPr="00514795">
              <w:rPr>
                <w:rFonts w:ascii="Arial" w:hAnsi="Arial" w:cs="Arial"/>
              </w:rPr>
              <w:lastRenderedPageBreak/>
              <w:t>ГОСТ 23166-2020</w:t>
            </w:r>
          </w:p>
        </w:tc>
      </w:tr>
      <w:tr w:rsidR="00514795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5" w:rsidRDefault="00514795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п. 5.3.6, 5.3.7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5" w:rsidRDefault="00514795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5" w:rsidRPr="00514795" w:rsidRDefault="00514795" w:rsidP="00514795">
            <w:pPr>
              <w:pStyle w:val="FORMATTEXT"/>
              <w:spacing w:line="276" w:lineRule="auto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E4995">
              <w:rPr>
                <w:color w:val="000000" w:themeColor="text1"/>
                <w:sz w:val="22"/>
                <w:szCs w:val="22"/>
              </w:rPr>
              <w:t xml:space="preserve">На </w:t>
            </w:r>
            <w:proofErr w:type="gramStart"/>
            <w:r w:rsidRPr="00CE4995">
              <w:rPr>
                <w:color w:val="000000" w:themeColor="text1"/>
                <w:sz w:val="22"/>
                <w:szCs w:val="22"/>
              </w:rPr>
              <w:t>основании</w:t>
            </w:r>
            <w:proofErr w:type="gramEnd"/>
            <w:r w:rsidRPr="00CE4995">
              <w:rPr>
                <w:color w:val="000000" w:themeColor="text1"/>
                <w:sz w:val="22"/>
                <w:szCs w:val="22"/>
              </w:rPr>
              <w:t xml:space="preserve"> каких требований ужесточены отклонения?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5" w:rsidRPr="00514795" w:rsidRDefault="00514795" w:rsidP="005147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основании предложений производителей фурнитуры для алюминиевых окон</w:t>
            </w:r>
          </w:p>
        </w:tc>
      </w:tr>
      <w:tr w:rsidR="00514795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5" w:rsidRDefault="00514795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5.3.8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5" w:rsidRDefault="00514795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5" w:rsidRPr="00CE4995" w:rsidRDefault="00514795" w:rsidP="00830D06">
            <w:pPr>
              <w:pStyle w:val="FORMATTEXT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E499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Очень сложно выполнить требование второго абзаца </w:t>
            </w:r>
            <w:proofErr w:type="spellStart"/>
            <w:proofErr w:type="gramStart"/>
            <w:r w:rsidRPr="00CE499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E499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5.3.8 при технологических допусках на размеры сечения профиля по ГОСТ 22233 +-0,3 мм. И это без учета </w:t>
            </w:r>
            <w:proofErr w:type="spellStart"/>
            <w:r w:rsidRPr="00CE499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криволинейности</w:t>
            </w:r>
            <w:proofErr w:type="spellEnd"/>
            <w:r w:rsidRPr="00CE499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и скручивания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5" w:rsidRDefault="00514795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 Отклонение + 0,5мм</w:t>
            </w:r>
          </w:p>
        </w:tc>
      </w:tr>
      <w:tr w:rsidR="00514795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5" w:rsidRDefault="00514795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5.4.1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5" w:rsidRDefault="00514795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5" w:rsidRPr="00CE4995" w:rsidRDefault="00514795" w:rsidP="00830D06">
            <w:pPr>
              <w:pStyle w:val="FORMATTEXT"/>
              <w:spacing w:line="276" w:lineRule="auto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E499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Непонятна ссылка на таблицы 1-5 ГОСТ 23166. Таких таблиц нет. Имеется в виду новая редакция?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5" w:rsidRDefault="00514795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Ссылка на таблицы ГОСТ 23166-2020</w:t>
            </w:r>
          </w:p>
        </w:tc>
      </w:tr>
      <w:tr w:rsidR="00514795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5" w:rsidRDefault="00514795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5.4.2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5" w:rsidRDefault="00514795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5" w:rsidRPr="00CE4995" w:rsidRDefault="00830D06" w:rsidP="00830D06">
            <w:pPr>
              <w:pStyle w:val="FORMATTEXT"/>
              <w:spacing w:line="276" w:lineRule="auto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E499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Аналогично предыдущему замечанию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5" w:rsidRDefault="00830D06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Ссылка на ГОСТ 23166-2020</w:t>
            </w:r>
          </w:p>
        </w:tc>
      </w:tr>
      <w:tr w:rsidR="00830D06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06" w:rsidRDefault="00830D06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830D06" w:rsidRDefault="00830D06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5.4.3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06" w:rsidRDefault="00830D06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D06" w:rsidRDefault="00830D06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06" w:rsidRPr="00CE4995" w:rsidRDefault="00830D06" w:rsidP="00830D06">
            <w:pPr>
              <w:pStyle w:val="FORMATTEXT"/>
              <w:spacing w:line="276" w:lineRule="auto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830D0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отношении долговечности алюминиевых профилей непонятно, о какой нормативной документации идет речь.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30D06">
              <w:rPr>
                <w:color w:val="000000" w:themeColor="text1"/>
                <w:sz w:val="22"/>
                <w:szCs w:val="22"/>
              </w:rPr>
              <w:t>Конкретизировать нормативный документ на долговечность алюминиевых профилей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06" w:rsidRDefault="00830D06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 Изложено в новой ред. п. 5.4.3</w:t>
            </w:r>
          </w:p>
        </w:tc>
      </w:tr>
      <w:tr w:rsidR="00830D06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06" w:rsidRDefault="00830D06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5.5.1.2 – 5.5.1.4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06" w:rsidRDefault="00830D06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06" w:rsidRPr="00830D06" w:rsidRDefault="00830D06" w:rsidP="00830D06">
            <w:pPr>
              <w:pStyle w:val="FORMATTEXT"/>
              <w:spacing w:line="276" w:lineRule="auto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CE4995">
              <w:rPr>
                <w:sz w:val="22"/>
                <w:szCs w:val="22"/>
              </w:rPr>
              <w:t xml:space="preserve">Лишние пункты в данном стандарте. Пункт 5.5.1.1 оговаривает соответствие профилей (в том числе комбинированных) требованиям ГОСТ 22233. В ГОСТ 22233 уже заложены требования и к материалам </w:t>
            </w:r>
            <w:proofErr w:type="spellStart"/>
            <w:r w:rsidRPr="00CE4995">
              <w:rPr>
                <w:sz w:val="22"/>
                <w:szCs w:val="22"/>
              </w:rPr>
              <w:t>термовставок</w:t>
            </w:r>
            <w:proofErr w:type="spellEnd"/>
            <w:r w:rsidRPr="00CE4995">
              <w:rPr>
                <w:sz w:val="22"/>
                <w:szCs w:val="22"/>
              </w:rPr>
              <w:t>, и к прочности их соединения, и к климатической стойкости, а также присутствуют требования по коррозионной стойкости алюминиевых профилей.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06" w:rsidRDefault="00830D06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частично. Подраздел 5.5.1 изложен в </w:t>
            </w:r>
            <w:proofErr w:type="gramStart"/>
            <w:r>
              <w:rPr>
                <w:rFonts w:ascii="Arial" w:hAnsi="Arial" w:cs="Arial"/>
              </w:rPr>
              <w:t>новой</w:t>
            </w:r>
            <w:proofErr w:type="gramEnd"/>
            <w:r>
              <w:rPr>
                <w:rFonts w:ascii="Arial" w:hAnsi="Arial" w:cs="Arial"/>
              </w:rPr>
              <w:t xml:space="preserve"> ред.</w:t>
            </w:r>
          </w:p>
        </w:tc>
      </w:tr>
      <w:tr w:rsidR="00830D06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Default="00392A71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830D06" w:rsidRDefault="00830D06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Default="00392A7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D06" w:rsidRDefault="00830D06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06" w:rsidRPr="00830D06" w:rsidRDefault="00830D06" w:rsidP="00830D06">
            <w:pPr>
              <w:pStyle w:val="FORMATTEXT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Pr="00CE4995">
              <w:rPr>
                <w:rFonts w:eastAsiaTheme="minorHAnsi"/>
                <w:sz w:val="22"/>
                <w:szCs w:val="22"/>
                <w:lang w:eastAsia="en-US"/>
              </w:rPr>
              <w:t xml:space="preserve">Непонятна целесообразность установления требования по системному паспорту. В проекте нового ГОСТ 23166 от 01.2020 отсутствует приложение Г, а пункт 5.10 предъявляет требования к материалам. О системном паспорте оговорено в п. 5.11 ГОСТ 23166. И требование по его наличию носят рекомендованный характер. </w:t>
            </w:r>
            <w:r w:rsidRPr="00830D06">
              <w:rPr>
                <w:rFonts w:eastAsiaTheme="minorHAnsi"/>
                <w:sz w:val="22"/>
                <w:szCs w:val="22"/>
                <w:lang w:eastAsia="en-US"/>
              </w:rPr>
              <w:t>Почему в проекте настоящего стандарта это требование стало для алюминиевых окон обязательным? Это противоречит основному ГОСТ 23166.</w:t>
            </w:r>
          </w:p>
          <w:p w:rsidR="00830D06" w:rsidRPr="00CE4995" w:rsidRDefault="00830D06" w:rsidP="00830D06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830D06">
              <w:rPr>
                <w:sz w:val="22"/>
                <w:szCs w:val="22"/>
              </w:rPr>
              <w:t>Исключить этот подраздел и вообще требование по системному паспорту или, сделав ссылку на п. 5.11 ГОСТ 23166 указать, что требование рекомендуемое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06" w:rsidRDefault="00830D06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ГОСТ 23166-2020 требование по системному паспорту являются рекомендательными.</w:t>
            </w:r>
          </w:p>
          <w:p w:rsidR="00830D06" w:rsidRDefault="00830D06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п. 5.6.3 настоящего стандарта также внесен рекомен</w:t>
            </w:r>
            <w:r w:rsidR="00392A71">
              <w:rPr>
                <w:rFonts w:ascii="Arial" w:hAnsi="Arial" w:cs="Arial"/>
              </w:rPr>
              <w:t>дательный характер системного паспорта</w:t>
            </w:r>
          </w:p>
        </w:tc>
      </w:tr>
      <w:tr w:rsidR="00392A71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Default="00392A71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392A71" w:rsidRDefault="00392A71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5.7.1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Default="00392A7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2A71" w:rsidRDefault="00392A7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Pr="00392A71" w:rsidRDefault="00392A71" w:rsidP="00830D06">
            <w:pPr>
              <w:pStyle w:val="FORMATTEXT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92A71">
              <w:rPr>
                <w:rFonts w:eastAsiaTheme="minorHAnsi"/>
                <w:sz w:val="22"/>
                <w:szCs w:val="22"/>
                <w:lang w:eastAsia="en-US"/>
              </w:rPr>
              <w:t>В данном пункте не согласованы требования. Сначала говорится, что изделия должны быть полной заводской готовности. Потом говорится «при поставке изделий неполной заводской готовности….». Указано, что уровень готовности устанавливают в договоре на поставку, а в примечании допускают, что степень отделки может не соответствовать договору.</w:t>
            </w:r>
          </w:p>
          <w:p w:rsidR="00392A71" w:rsidRPr="00392A71" w:rsidRDefault="00392A71" w:rsidP="00830D06">
            <w:pPr>
              <w:pStyle w:val="FORMATTEXT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92A71">
              <w:rPr>
                <w:sz w:val="22"/>
                <w:szCs w:val="22"/>
              </w:rPr>
              <w:t>Согласовать требования по всему пункту.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Default="00392A71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.5.7.1 изложен в новой ред.</w:t>
            </w:r>
          </w:p>
        </w:tc>
      </w:tr>
      <w:tr w:rsidR="00392A71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Default="00392A71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6.2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Default="00392A7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Default="00392A71" w:rsidP="00830D06">
            <w:pPr>
              <w:pStyle w:val="FORMATTEXT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4995">
              <w:rPr>
                <w:rFonts w:eastAsiaTheme="minorHAnsi"/>
                <w:sz w:val="22"/>
                <w:szCs w:val="22"/>
                <w:lang w:eastAsia="en-US"/>
              </w:rPr>
              <w:t>Защитное ограждение конструктивно можно устанавливать не только в проем, но и на проем</w:t>
            </w:r>
          </w:p>
          <w:p w:rsidR="00392A71" w:rsidRPr="00392A71" w:rsidRDefault="00392A71" w:rsidP="00830D06">
            <w:pPr>
              <w:pStyle w:val="FORMATTEXT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4995">
              <w:rPr>
                <w:rFonts w:ascii="Times New Roman" w:hAnsi="Times New Roman"/>
              </w:rPr>
              <w:t xml:space="preserve">Дополнить пункт возможностью установки защитного ограждения снаружи на оконный проем 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Default="00392A71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м. п.5.2.10</w:t>
            </w:r>
          </w:p>
        </w:tc>
      </w:tr>
      <w:tr w:rsidR="00392A71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Default="00392A71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п. 6.2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абз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>.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Default="00392A7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Pr="00CE4995" w:rsidRDefault="00392A71" w:rsidP="00830D06">
            <w:pPr>
              <w:pStyle w:val="FORMATTEXT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4995">
              <w:rPr>
                <w:rFonts w:eastAsiaTheme="minorHAnsi"/>
                <w:sz w:val="22"/>
                <w:szCs w:val="22"/>
                <w:lang w:eastAsia="en-US"/>
              </w:rPr>
              <w:t>ГОСТ 30777 не содержит требований, методов испытаний и критериев оценки восприятия конструкцией динамических нагрузок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 Исключить.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Default="00392A71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 Изложено в новой ред.</w:t>
            </w:r>
          </w:p>
        </w:tc>
      </w:tr>
      <w:tr w:rsidR="00392A71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Default="00392A71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 xml:space="preserve">п. 7.3 </w:t>
            </w:r>
          </w:p>
          <w:p w:rsidR="00392A71" w:rsidRDefault="00392A71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таблица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Default="00392A7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Pr="00392A71" w:rsidRDefault="00392A71" w:rsidP="00830D06">
            <w:pPr>
              <w:pStyle w:val="FORMATTEXT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92A71">
              <w:rPr>
                <w:rFonts w:eastAsiaTheme="minorHAnsi"/>
                <w:sz w:val="22"/>
                <w:szCs w:val="22"/>
                <w:lang w:eastAsia="en-US"/>
              </w:rPr>
              <w:t xml:space="preserve">8) Соответствие эргономическим требованиям – это показатели, зависящие от фурнитуры. Нет смысла контролировать каждую партию изделий на эти характеристики, если были проведены постановочные испытания и </w:t>
            </w:r>
            <w:proofErr w:type="spellStart"/>
            <w:r w:rsidRPr="00392A71">
              <w:rPr>
                <w:rFonts w:eastAsiaTheme="minorHAnsi"/>
                <w:sz w:val="22"/>
                <w:szCs w:val="22"/>
                <w:lang w:eastAsia="en-US"/>
              </w:rPr>
              <w:t>системодателем</w:t>
            </w:r>
            <w:proofErr w:type="spellEnd"/>
            <w:r w:rsidRPr="00392A71">
              <w:rPr>
                <w:rFonts w:eastAsiaTheme="minorHAnsi"/>
                <w:sz w:val="22"/>
                <w:szCs w:val="22"/>
                <w:lang w:eastAsia="en-US"/>
              </w:rPr>
              <w:t xml:space="preserve"> определен номенклатурный ряд допустимой фурнитуры.</w:t>
            </w:r>
          </w:p>
          <w:p w:rsidR="00392A71" w:rsidRPr="00CE4995" w:rsidRDefault="00392A71" w:rsidP="00830D06">
            <w:pPr>
              <w:pStyle w:val="FORMATTEXT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92A71">
              <w:rPr>
                <w:sz w:val="22"/>
                <w:szCs w:val="22"/>
              </w:rPr>
              <w:t>Исключить показатель из приемо-сдаточных испытаний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Default="00392A71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принято. Испытания относятся к </w:t>
            </w:r>
            <w:proofErr w:type="gramStart"/>
            <w:r>
              <w:rPr>
                <w:rFonts w:ascii="Arial" w:hAnsi="Arial" w:cs="Arial"/>
              </w:rPr>
              <w:t>периодическим</w:t>
            </w:r>
            <w:proofErr w:type="gramEnd"/>
            <w:r>
              <w:rPr>
                <w:rFonts w:ascii="Arial" w:hAnsi="Arial" w:cs="Arial"/>
              </w:rPr>
              <w:t xml:space="preserve"> 1 раз/3 года</w:t>
            </w:r>
          </w:p>
        </w:tc>
      </w:tr>
      <w:tr w:rsidR="00392A71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Default="00392A71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Default="00392A71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Pr="00392A71" w:rsidRDefault="00392A71" w:rsidP="00830D06">
            <w:pPr>
              <w:pStyle w:val="FORMATTEXT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92A71">
              <w:rPr>
                <w:rFonts w:eastAsiaTheme="minorHAnsi"/>
                <w:sz w:val="22"/>
                <w:szCs w:val="22"/>
                <w:lang w:eastAsia="en-US"/>
              </w:rPr>
              <w:t>Покупные комплектующие и алюминиевые профили проходят испытания по всем показателям, указанным во втором примечании к таблице, на заводе-изготовителе. Данные этих испытаний завод-изготовитель комплектующих и алюминиевых профилей указывает в своих паспортах. Какой смысл изготовителю окна проводить те же испытания? Тем более</w:t>
            </w:r>
            <w:proofErr w:type="gramStart"/>
            <w:r w:rsidRPr="00392A71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proofErr w:type="gramEnd"/>
            <w:r w:rsidRPr="00392A71">
              <w:rPr>
                <w:rFonts w:eastAsiaTheme="minorHAnsi"/>
                <w:sz w:val="22"/>
                <w:szCs w:val="22"/>
                <w:lang w:eastAsia="en-US"/>
              </w:rPr>
              <w:t xml:space="preserve"> что коррозионная стойкость – это очень долгосрочное и дорогостоящее испытание и, как правило, проводится в аккредитованной лаборатории.</w:t>
            </w:r>
          </w:p>
          <w:p w:rsidR="00392A71" w:rsidRPr="00392A71" w:rsidRDefault="00392A71" w:rsidP="00830D06">
            <w:pPr>
              <w:pStyle w:val="FORMATTEXT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92A71">
              <w:rPr>
                <w:sz w:val="22"/>
                <w:szCs w:val="22"/>
              </w:rPr>
              <w:t>Дополнить второе примечание возможностью принимать результаты испытаний завода-изготовителя комплектующих металлических деталей.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1" w:rsidRDefault="005D491A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 Примечание к таблице 2 изложено в новой редакции</w:t>
            </w:r>
          </w:p>
        </w:tc>
      </w:tr>
      <w:tr w:rsidR="005D491A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A" w:rsidRDefault="005D491A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A" w:rsidRDefault="005D491A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A" w:rsidRDefault="005D491A" w:rsidP="00830D06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 w:rsidRPr="00CE4995">
              <w:rPr>
                <w:sz w:val="22"/>
                <w:szCs w:val="22"/>
              </w:rPr>
              <w:t>В этом пункте образец-эталон не уместен. Ни один изготовитель окон не имеет у себя в наличии весь модельный ряд окон как утвержденные образцы-эталоны. Это физически невозможно!</w:t>
            </w:r>
          </w:p>
          <w:p w:rsidR="005D491A" w:rsidRPr="00392A71" w:rsidRDefault="005D491A" w:rsidP="00830D06">
            <w:pPr>
              <w:pStyle w:val="FORMATTEXT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4995">
              <w:rPr>
                <w:sz w:val="22"/>
                <w:szCs w:val="22"/>
              </w:rPr>
              <w:t>Исключить слово «образец-эталон»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A" w:rsidRDefault="005D491A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принято.  У изготови</w:t>
            </w:r>
            <w:r w:rsidR="005D3EED">
              <w:rPr>
                <w:rFonts w:ascii="Arial" w:hAnsi="Arial" w:cs="Arial"/>
              </w:rPr>
              <w:t xml:space="preserve">теля могут быть образцы качества, цвета, блеска покрытия на мерных отрезках профиля, декоративных элементов, конструкционных элементов </w:t>
            </w:r>
            <w:r>
              <w:rPr>
                <w:rFonts w:ascii="Arial" w:hAnsi="Arial" w:cs="Arial"/>
              </w:rPr>
              <w:t xml:space="preserve"> и пр.</w:t>
            </w:r>
          </w:p>
        </w:tc>
      </w:tr>
      <w:tr w:rsidR="005D491A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A" w:rsidRDefault="005D491A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A" w:rsidRDefault="005D491A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A" w:rsidRPr="00CE4995" w:rsidRDefault="005D491A" w:rsidP="00830D06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 w:rsidRPr="00CE4995">
              <w:rPr>
                <w:sz w:val="22"/>
                <w:szCs w:val="22"/>
              </w:rPr>
              <w:t xml:space="preserve">Слова «или определяют при испытаниях на воздухопроницаемость» в данном пункте лишнее, т.к. плотность прилегания уплотняющих прокладок – это </w:t>
            </w:r>
            <w:r w:rsidRPr="00CE4995">
              <w:rPr>
                <w:sz w:val="22"/>
                <w:szCs w:val="22"/>
              </w:rPr>
              <w:lastRenderedPageBreak/>
              <w:t>приемо-сдаточный сплошной контроль, а воздухопроницаемость – периодический (раз в пять лет)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1A" w:rsidRDefault="00C959F2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Принято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м. 8.4</w:t>
            </w:r>
          </w:p>
        </w:tc>
      </w:tr>
      <w:tr w:rsidR="00C959F2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C959F2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п. 8.7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C959F2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Pr="00CE4995" w:rsidRDefault="00C959F2" w:rsidP="00C959F2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4995">
              <w:rPr>
                <w:sz w:val="22"/>
                <w:szCs w:val="22"/>
              </w:rPr>
              <w:t>е совсем понятен замысел в отношении клапана. Почему воздух следует проверять на закрытом клапане, а воду на открытом? Все действующие стандарты стран СНГ (в т.ч. ЕАЭС), стран Евросоюза устанавливают проведение испытаний окон с клапанами только при полном закрытии клапана.</w:t>
            </w:r>
            <w:r>
              <w:rPr>
                <w:sz w:val="22"/>
                <w:szCs w:val="22"/>
              </w:rPr>
              <w:t xml:space="preserve"> </w:t>
            </w:r>
            <w:r w:rsidRPr="00CE4995">
              <w:rPr>
                <w:sz w:val="22"/>
                <w:szCs w:val="22"/>
              </w:rPr>
              <w:t>Указать, что все испытания проводят на образцах при закрытом клапане.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C959F2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 Внесено изменение в п. 8.7</w:t>
            </w:r>
          </w:p>
        </w:tc>
      </w:tr>
      <w:tr w:rsidR="00C959F2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C959F2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C959F2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C959F2" w:rsidP="00C959F2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 w:rsidRPr="00CE4995">
              <w:rPr>
                <w:sz w:val="22"/>
                <w:szCs w:val="22"/>
              </w:rPr>
              <w:t>Непонятно примечание. Нет определения, что значит долгосрочная эксплуатация. Просим пояснить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C959F2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Долгосрочность эксплуатации связана с долговечностью изделия. Термин «долговечность» приведен в ГОСТ 23166-2020</w:t>
            </w:r>
          </w:p>
        </w:tc>
      </w:tr>
      <w:tr w:rsidR="00C959F2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C959F2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C959F2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Pr="00CE4995" w:rsidRDefault="00C959F2" w:rsidP="00C959F2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 w:rsidRPr="00CE4995">
              <w:rPr>
                <w:sz w:val="22"/>
                <w:szCs w:val="22"/>
              </w:rPr>
              <w:t>Согласно ГОСТ 24033 и ГОСТ 30777 после снятия нагрузок допустимы определенные отклонения по геометрии конструкции.</w:t>
            </w:r>
            <w:r>
              <w:rPr>
                <w:sz w:val="22"/>
                <w:szCs w:val="22"/>
              </w:rPr>
              <w:t xml:space="preserve"> </w:t>
            </w:r>
            <w:r w:rsidRPr="00CE4995">
              <w:rPr>
                <w:sz w:val="22"/>
                <w:szCs w:val="22"/>
              </w:rPr>
              <w:t xml:space="preserve">Последнее предложение целесообразно исключить. </w:t>
            </w:r>
          </w:p>
          <w:p w:rsidR="00C959F2" w:rsidRPr="00CE4995" w:rsidRDefault="00C959F2" w:rsidP="00C959F2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 w:rsidRPr="00CE4995">
              <w:rPr>
                <w:sz w:val="22"/>
                <w:szCs w:val="22"/>
              </w:rPr>
              <w:t>Либо после слов «сохранение геометрической формы» дополнить «в пределах допустимых отклонений, целостности и….»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C959F2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м. 8.9</w:t>
            </w:r>
          </w:p>
        </w:tc>
      </w:tr>
      <w:tr w:rsidR="00C959F2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C959F2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8.12.1.1,</w:t>
            </w:r>
          </w:p>
          <w:p w:rsidR="00C959F2" w:rsidRDefault="00C959F2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8.12.1.2</w:t>
            </w:r>
          </w:p>
          <w:p w:rsidR="00C959F2" w:rsidRDefault="00C959F2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C959F2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Pr="00CE4995" w:rsidRDefault="00C959F2" w:rsidP="00C959F2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 w:rsidRPr="00CE4995">
              <w:rPr>
                <w:sz w:val="22"/>
                <w:szCs w:val="22"/>
              </w:rPr>
              <w:t>Пункты предлагается исключить. По методике изготовителя.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C959F2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Отклонено. Методика изготовления образцов – важно.</w:t>
            </w:r>
          </w:p>
        </w:tc>
      </w:tr>
      <w:tr w:rsidR="00C959F2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C959F2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C959F2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Pr="00CE4995" w:rsidRDefault="00C959F2" w:rsidP="00C959F2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 w:rsidRPr="00CE4995">
              <w:rPr>
                <w:sz w:val="22"/>
                <w:szCs w:val="22"/>
              </w:rPr>
              <w:t xml:space="preserve">Данный стандарт не распространяется на </w:t>
            </w:r>
            <w:proofErr w:type="spellStart"/>
            <w:r w:rsidRPr="00CE4995">
              <w:rPr>
                <w:sz w:val="22"/>
                <w:szCs w:val="22"/>
              </w:rPr>
              <w:t>взломостойкие</w:t>
            </w:r>
            <w:proofErr w:type="spellEnd"/>
            <w:r w:rsidRPr="00CE4995">
              <w:rPr>
                <w:sz w:val="22"/>
                <w:szCs w:val="22"/>
              </w:rPr>
              <w:t xml:space="preserve"> окна</w:t>
            </w:r>
            <w:r>
              <w:rPr>
                <w:sz w:val="22"/>
                <w:szCs w:val="22"/>
              </w:rPr>
              <w:t>. Исключить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C959F2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 Исключен.</w:t>
            </w:r>
          </w:p>
        </w:tc>
      </w:tr>
      <w:tr w:rsidR="00C959F2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C959F2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8.16</w:t>
            </w:r>
          </w:p>
          <w:p w:rsidR="00C959F2" w:rsidRDefault="00C959F2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C959F2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 -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Pr="00C959F2" w:rsidRDefault="00C959F2" w:rsidP="00C959F2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 w:rsidRPr="00C959F2">
              <w:rPr>
                <w:sz w:val="22"/>
                <w:szCs w:val="22"/>
              </w:rPr>
              <w:t xml:space="preserve">Этот контроль проводит изготовитель алюминиевых профилей. Нет никакой необходимости заставлять переработчика (изготовителя окон) делать те же </w:t>
            </w:r>
            <w:r w:rsidRPr="00C959F2">
              <w:rPr>
                <w:sz w:val="22"/>
                <w:szCs w:val="22"/>
              </w:rPr>
              <w:lastRenderedPageBreak/>
              <w:t xml:space="preserve">испытания. </w:t>
            </w:r>
            <w:r w:rsidRPr="00C959F2">
              <w:rPr>
                <w:rFonts w:eastAsiaTheme="minorEastAsia"/>
                <w:sz w:val="22"/>
                <w:szCs w:val="22"/>
                <w:lang w:eastAsia="ja-JP"/>
              </w:rPr>
              <w:t>Исключить пункты.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2" w:rsidRDefault="00EB7FE7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Отклонено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. 8.19 устанавливает дополнительные требования к образцу для испытаний.</w:t>
            </w:r>
          </w:p>
          <w:p w:rsidR="00E46DB4" w:rsidRDefault="00EB7FE7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8.15 </w:t>
            </w:r>
            <w:proofErr w:type="gramStart"/>
            <w:r>
              <w:rPr>
                <w:rFonts w:ascii="Arial" w:hAnsi="Arial" w:cs="Arial"/>
              </w:rPr>
              <w:t>отнесен</w:t>
            </w:r>
            <w:proofErr w:type="gramEnd"/>
            <w:r>
              <w:rPr>
                <w:rFonts w:ascii="Arial" w:hAnsi="Arial" w:cs="Arial"/>
              </w:rPr>
              <w:t xml:space="preserve"> к периодическим </w:t>
            </w:r>
            <w:r>
              <w:rPr>
                <w:rFonts w:ascii="Arial" w:hAnsi="Arial" w:cs="Arial"/>
              </w:rPr>
              <w:lastRenderedPageBreak/>
              <w:t xml:space="preserve">испытаниям, которые может проводить и </w:t>
            </w:r>
          </w:p>
          <w:p w:rsidR="00EB7FE7" w:rsidRDefault="00EB7FE7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изготовитель профилей, если он выпускает профили с порошковым, ЛК - покрытием</w:t>
            </w:r>
          </w:p>
        </w:tc>
      </w:tr>
      <w:tr w:rsidR="00E46DB4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E46DB4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E46DB4" w:rsidRPr="00E46DB4" w:rsidRDefault="00E46DB4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E46DB4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п. 4.3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E46DB4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Алюминиевая Ассоциация </w:t>
            </w:r>
            <w:r w:rsidRPr="00E46DB4">
              <w:rPr>
                <w:rFonts w:ascii="Arial" w:hAnsi="Arial" w:cs="Arial"/>
                <w:i/>
                <w:sz w:val="20"/>
                <w:szCs w:val="20"/>
              </w:rPr>
              <w:t>(замечания от 12.10.20г)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Pr="00C959F2" w:rsidRDefault="00E46DB4" w:rsidP="00E46DB4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 w:rsidRPr="004D2C0D">
              <w:rPr>
                <w:sz w:val="22"/>
                <w:szCs w:val="22"/>
              </w:rPr>
              <w:t xml:space="preserve">Согласно ГОСТ 23166 (п.4.7.1) изделия подразделяют на </w:t>
            </w:r>
            <w:r w:rsidRPr="004D2C0D">
              <w:rPr>
                <w:b/>
                <w:sz w:val="22"/>
                <w:szCs w:val="22"/>
              </w:rPr>
              <w:t>классы,</w:t>
            </w:r>
            <w:r w:rsidRPr="004D2C0D">
              <w:rPr>
                <w:sz w:val="22"/>
                <w:szCs w:val="22"/>
              </w:rPr>
              <w:t xml:space="preserve"> и в маркировке указываются классы, а не «… </w:t>
            </w:r>
            <w:r w:rsidRPr="004D2C0D">
              <w:rPr>
                <w:i/>
                <w:sz w:val="22"/>
                <w:szCs w:val="22"/>
              </w:rPr>
              <w:t>данные по приведенному сопротивлению теплопередаче»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6E1E84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Отклонено. Условное обозначение изделий соотв. </w:t>
            </w:r>
            <w:r w:rsidR="00E46DB4">
              <w:rPr>
                <w:rFonts w:ascii="Arial" w:hAnsi="Arial" w:cs="Arial"/>
              </w:rPr>
              <w:t>новой редакции ГОСТ 23166</w:t>
            </w:r>
            <w:r>
              <w:rPr>
                <w:rFonts w:ascii="Arial" w:hAnsi="Arial" w:cs="Arial"/>
              </w:rPr>
              <w:t xml:space="preserve"> п. 4.1.7, п. 4.3.10 (пример 1), а также п.</w:t>
            </w:r>
          </w:p>
        </w:tc>
      </w:tr>
      <w:tr w:rsidR="00E46DB4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E46DB4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E46DB4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Pr="004D2C0D" w:rsidRDefault="00E46DB4" w:rsidP="00E46DB4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 w:rsidRPr="004D2C0D">
              <w:t xml:space="preserve">в примере условного обозначения класс сопротивления ветровой нагрузке </w:t>
            </w:r>
            <w:r w:rsidRPr="004D2C0D">
              <w:rPr>
                <w:b/>
              </w:rPr>
              <w:t>ВБ.</w:t>
            </w:r>
            <w:r w:rsidRPr="004D2C0D">
              <w:rPr>
                <w:color w:val="FF0000"/>
              </w:rPr>
              <w:t xml:space="preserve"> </w:t>
            </w:r>
            <w:r w:rsidRPr="004D2C0D">
              <w:t xml:space="preserve">ГОСТ 23166 не предусматривает сдвоенное обозначение классов. 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E46DB4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Отклонено. </w:t>
            </w:r>
            <w:r w:rsidR="006E1E84">
              <w:rPr>
                <w:rFonts w:ascii="Arial" w:hAnsi="Arial" w:cs="Arial"/>
              </w:rPr>
              <w:t xml:space="preserve">См. новую редакцию ГОСТ 23166  п. 4.3.10 (примеры 1,2), а также п.4.1.7 таблица 5 примечание 1. </w:t>
            </w:r>
          </w:p>
        </w:tc>
      </w:tr>
      <w:tr w:rsidR="00E46DB4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E46DB4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5.2.2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E46DB4" w:rsidP="00BB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Pr="004D2C0D" w:rsidRDefault="00E46DB4" w:rsidP="00E46DB4">
            <w:pPr>
              <w:pStyle w:val="FORMATTEXT"/>
              <w:spacing w:line="276" w:lineRule="auto"/>
              <w:jc w:val="both"/>
            </w:pPr>
            <w:r>
              <w:t xml:space="preserve">Содержание пункта не относится к </w:t>
            </w:r>
            <w:r w:rsidRPr="004D2C0D">
              <w:rPr>
                <w:b/>
              </w:rPr>
              <w:t>ТРЕБОВАНИЯМ</w:t>
            </w:r>
            <w:r>
              <w:t xml:space="preserve"> к конструкции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E46DB4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Отклонено. Формулировка пункта изменена</w:t>
            </w:r>
          </w:p>
        </w:tc>
      </w:tr>
      <w:tr w:rsidR="00E46DB4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E46DB4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5.2.5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D83823" w:rsidP="00BB6B8D">
            <w:pPr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Pr="004D2C0D" w:rsidRDefault="00E46DB4" w:rsidP="00E46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D2C0D">
              <w:rPr>
                <w:rFonts w:ascii="Arial" w:hAnsi="Arial" w:cs="Arial"/>
              </w:rPr>
              <w:t xml:space="preserve">Тема данного раздела </w:t>
            </w:r>
            <w:r w:rsidRPr="004D2C0D">
              <w:rPr>
                <w:rFonts w:ascii="Arial" w:hAnsi="Arial" w:cs="Arial"/>
                <w:b/>
              </w:rPr>
              <w:t>ТРЕБОВАНИЯ</w:t>
            </w:r>
            <w:r w:rsidRPr="004D2C0D">
              <w:rPr>
                <w:rFonts w:ascii="Arial" w:hAnsi="Arial" w:cs="Arial"/>
              </w:rPr>
              <w:t xml:space="preserve"> к конструкции. Примеры не являются «Требованием к конструкции», </w:t>
            </w:r>
          </w:p>
          <w:p w:rsidR="00E46DB4" w:rsidRDefault="00E46DB4" w:rsidP="00E46DB4">
            <w:pPr>
              <w:pStyle w:val="FORMATTEXT"/>
              <w:spacing w:line="276" w:lineRule="auto"/>
              <w:jc w:val="both"/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E46DB4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Отклонено. Примеры даны </w:t>
            </w:r>
            <w:r w:rsidRPr="004D2C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для пояснения положений пункта</w:t>
            </w:r>
          </w:p>
        </w:tc>
      </w:tr>
      <w:tr w:rsidR="00E46DB4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E46DB4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5.2.9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D83823" w:rsidP="00BB6B8D">
            <w:pPr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Pr="004D2C0D" w:rsidRDefault="00E46DB4" w:rsidP="00E46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пункта не относится к </w:t>
            </w:r>
            <w:r w:rsidRPr="004D2C0D">
              <w:rPr>
                <w:rFonts w:ascii="Arial" w:hAnsi="Arial" w:cs="Arial"/>
                <w:b/>
              </w:rPr>
              <w:t>ТРЕБОВАНИЯМ</w:t>
            </w:r>
            <w:r>
              <w:rPr>
                <w:rFonts w:ascii="Arial" w:hAnsi="Arial" w:cs="Arial"/>
              </w:rPr>
              <w:t xml:space="preserve"> к конструкции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E46DB4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 частично. Формулировка пункта 5.2.9  изменена</w:t>
            </w:r>
          </w:p>
        </w:tc>
      </w:tr>
      <w:tr w:rsidR="00E46DB4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E46DB4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5.3.7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D83823" w:rsidP="00BB6B8D">
            <w:pPr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E46DB4" w:rsidP="00E46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реальное требование. Не может быть выполнено. И не могут быть обоснованы «производителями фурнитуры»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B4" w:rsidRDefault="00A77F3F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принято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. 5.3.7 изложен в новой редакции</w:t>
            </w:r>
          </w:p>
        </w:tc>
      </w:tr>
      <w:tr w:rsidR="00A77F3F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A77F3F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5.4.3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D83823" w:rsidP="00BB6B8D">
            <w:pPr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A77F3F" w:rsidP="00E46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766D">
              <w:rPr>
                <w:color w:val="000000" w:themeColor="text1"/>
              </w:rPr>
              <w:t xml:space="preserve">Долговечности измеряется либо в годах, либо в циклах. </w:t>
            </w:r>
            <w:r w:rsidRPr="00A77F3F">
              <w:rPr>
                <w:rFonts w:ascii="Arial" w:hAnsi="Arial" w:cs="Arial"/>
                <w:color w:val="000000" w:themeColor="text1"/>
              </w:rPr>
              <w:t xml:space="preserve">Никаких </w:t>
            </w:r>
            <w:proofErr w:type="spellStart"/>
            <w:r w:rsidRPr="00A77F3F">
              <w:rPr>
                <w:rFonts w:ascii="Arial" w:hAnsi="Arial" w:cs="Arial"/>
                <w:color w:val="000000" w:themeColor="text1"/>
              </w:rPr>
              <w:t>негостированных</w:t>
            </w:r>
            <w:proofErr w:type="spellEnd"/>
            <w:r w:rsidRPr="00A77F3F">
              <w:rPr>
                <w:rFonts w:ascii="Arial" w:hAnsi="Arial" w:cs="Arial"/>
                <w:color w:val="000000" w:themeColor="text1"/>
              </w:rPr>
              <w:t xml:space="preserve"> методик не должно быть. Указанные п.8.7.1 и 8.18 ГОСТ 23166 не содержат ни того, ни другого и не могут быть применены для оценки долговечности.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A77F3F" w:rsidP="00BB6B8D">
            <w:pPr>
              <w:jc w:val="both"/>
              <w:rPr>
                <w:rFonts w:ascii="Arial" w:hAnsi="Arial" w:cs="Arial"/>
              </w:rPr>
            </w:pPr>
            <w:r w:rsidRPr="0061766D">
              <w:rPr>
                <w:rFonts w:ascii="Arial" w:hAnsi="Arial" w:cs="Arial"/>
              </w:rPr>
              <w:t>Отклонено</w:t>
            </w:r>
            <w:proofErr w:type="gramStart"/>
            <w:r w:rsidRPr="0061766D">
              <w:rPr>
                <w:rFonts w:ascii="Arial" w:hAnsi="Arial" w:cs="Arial"/>
              </w:rPr>
              <w:t>.</w:t>
            </w:r>
            <w:proofErr w:type="gramEnd"/>
            <w:r w:rsidRPr="0061766D">
              <w:rPr>
                <w:rFonts w:ascii="Arial" w:hAnsi="Arial" w:cs="Arial"/>
              </w:rPr>
              <w:t xml:space="preserve"> </w:t>
            </w:r>
            <w:proofErr w:type="gramStart"/>
            <w:r w:rsidR="006E1E84">
              <w:rPr>
                <w:rFonts w:ascii="Arial" w:hAnsi="Arial" w:cs="Arial"/>
              </w:rPr>
              <w:t>с</w:t>
            </w:r>
            <w:proofErr w:type="gramEnd"/>
            <w:r w:rsidR="006E1E84">
              <w:rPr>
                <w:rFonts w:ascii="Arial" w:hAnsi="Arial" w:cs="Arial"/>
              </w:rPr>
              <w:t xml:space="preserve">м. п. 8.17 </w:t>
            </w:r>
          </w:p>
        </w:tc>
      </w:tr>
      <w:tr w:rsidR="00A77F3F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A77F3F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5.5.1.3 абз.2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D83823" w:rsidP="00BB6B8D">
            <w:pPr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Pr="00A77F3F" w:rsidRDefault="00A77F3F" w:rsidP="00E46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t>Противоречит существующей методике испытаний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Pr="00A77F3F" w:rsidRDefault="00A77F3F" w:rsidP="00BB6B8D">
            <w:pPr>
              <w:jc w:val="both"/>
              <w:rPr>
                <w:rFonts w:ascii="Arial" w:hAnsi="Arial" w:cs="Arial"/>
              </w:rPr>
            </w:pPr>
            <w:r w:rsidRPr="00A77F3F">
              <w:rPr>
                <w:rFonts w:ascii="Arial" w:hAnsi="Arial" w:cs="Arial"/>
              </w:rPr>
              <w:t>Не принято. Это существенное отличие от испытаний алюминиевых профилей – важна стойкость к коррозии в месте соприкосновения разнородных металлов.</w:t>
            </w:r>
          </w:p>
        </w:tc>
      </w:tr>
      <w:tr w:rsidR="00A77F3F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A77F3F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5.5.1.2</w:t>
            </w:r>
          </w:p>
          <w:p w:rsidR="00A77F3F" w:rsidRDefault="00A77F3F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5.5.1.4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D83823" w:rsidP="00BB6B8D">
            <w:pPr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Pr="00A77F3F" w:rsidRDefault="00A77F3F" w:rsidP="00E46D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Ненужная информация, все требования содержатся в ГОСТ 22233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Pr="00A77F3F" w:rsidRDefault="00A77F3F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</w:t>
            </w:r>
          </w:p>
        </w:tc>
      </w:tr>
      <w:tr w:rsidR="00A77F3F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A77F3F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A77F3F" w:rsidRDefault="00A77F3F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7.3 табл.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A77F3F" w:rsidP="00BB6B8D">
            <w:pPr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D83823" w:rsidRDefault="00D83823" w:rsidP="00BB6B8D">
            <w:pPr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Pr="00A77F3F" w:rsidRDefault="00A77F3F" w:rsidP="00A77F3F">
            <w:pPr>
              <w:pStyle w:val="FORMATTEXT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F3F"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Соответствие эргономическим требованиям – это показатели, зависящие от фурнитуры. Нет смысла контролировать каждую партию изделий на эти характеристики, если были проведены постановочные испытания и </w:t>
            </w:r>
            <w:proofErr w:type="spellStart"/>
            <w:r w:rsidRPr="00A77F3F">
              <w:rPr>
                <w:rFonts w:eastAsiaTheme="minorHAnsi"/>
                <w:sz w:val="22"/>
                <w:szCs w:val="22"/>
                <w:lang w:eastAsia="en-US"/>
              </w:rPr>
              <w:t>системодателем</w:t>
            </w:r>
            <w:proofErr w:type="spellEnd"/>
            <w:r w:rsidRPr="00A77F3F">
              <w:rPr>
                <w:rFonts w:eastAsiaTheme="minorHAnsi"/>
                <w:sz w:val="22"/>
                <w:szCs w:val="22"/>
                <w:lang w:eastAsia="en-US"/>
              </w:rPr>
              <w:t xml:space="preserve"> определен номенклатурный ряд допустимой фурнитуры.</w:t>
            </w:r>
          </w:p>
          <w:p w:rsidR="00A77F3F" w:rsidRPr="00A77F3F" w:rsidRDefault="00A77F3F" w:rsidP="00A77F3F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 w:rsidRPr="00A77F3F">
              <w:rPr>
                <w:sz w:val="22"/>
                <w:szCs w:val="22"/>
              </w:rPr>
              <w:t>Исключить показатель из приемо-сдаточных испытаний</w:t>
            </w:r>
          </w:p>
          <w:p w:rsidR="00A77F3F" w:rsidRPr="00A77F3F" w:rsidRDefault="00A77F3F" w:rsidP="00A77F3F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 w:rsidRPr="00A77F3F">
              <w:rPr>
                <w:sz w:val="22"/>
                <w:szCs w:val="22"/>
              </w:rPr>
              <w:t xml:space="preserve"> </w:t>
            </w:r>
            <w:proofErr w:type="spellStart"/>
            <w:r w:rsidRPr="005E05E4">
              <w:rPr>
                <w:sz w:val="22"/>
                <w:szCs w:val="22"/>
              </w:rPr>
              <w:t>Исключить</w:t>
            </w:r>
            <w:proofErr w:type="gramStart"/>
            <w:r w:rsidRPr="005E05E4">
              <w:rPr>
                <w:sz w:val="22"/>
                <w:szCs w:val="22"/>
              </w:rPr>
              <w:t>.Д</w:t>
            </w:r>
            <w:proofErr w:type="gramEnd"/>
            <w:r w:rsidRPr="005E05E4">
              <w:rPr>
                <w:sz w:val="22"/>
                <w:szCs w:val="22"/>
              </w:rPr>
              <w:t>анные</w:t>
            </w:r>
            <w:proofErr w:type="spellEnd"/>
            <w:r w:rsidRPr="005E05E4">
              <w:rPr>
                <w:sz w:val="22"/>
                <w:szCs w:val="22"/>
              </w:rPr>
              <w:t xml:space="preserve"> испытания проводят для фурнитуры, а не для изделий. Повторное проведение испытания является излишним. Также размеры стендов не позволяют испытывать полноразмерные образцы.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A77F3F" w:rsidP="00BB6B8D">
            <w:pPr>
              <w:jc w:val="both"/>
              <w:rPr>
                <w:rFonts w:ascii="Arial" w:hAnsi="Arial" w:cs="Arial"/>
              </w:rPr>
            </w:pPr>
            <w:r w:rsidRPr="00B80E4E">
              <w:rPr>
                <w:rFonts w:ascii="Arial" w:hAnsi="Arial" w:cs="Arial"/>
              </w:rPr>
              <w:t>Принято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. 8 действует только для периодических испытаний (</w:t>
            </w:r>
            <w:r w:rsidR="006E1E84">
              <w:rPr>
                <w:rFonts w:ascii="Arial" w:hAnsi="Arial" w:cs="Arial"/>
              </w:rPr>
              <w:t>ошибка с«+» внесена в текст автоматически при наборе</w:t>
            </w:r>
            <w:r w:rsidR="00A52049">
              <w:rPr>
                <w:rFonts w:ascii="Arial" w:hAnsi="Arial" w:cs="Arial"/>
              </w:rPr>
              <w:t>)</w:t>
            </w:r>
          </w:p>
        </w:tc>
      </w:tr>
      <w:tr w:rsidR="00A77F3F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A77F3F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D83823" w:rsidP="00BB6B8D">
            <w:pPr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Pr="00DE2AA3" w:rsidRDefault="00A77F3F" w:rsidP="00A77F3F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 w:rsidRPr="00DE2AA3">
              <w:rPr>
                <w:sz w:val="22"/>
                <w:szCs w:val="22"/>
              </w:rPr>
              <w:t>В этом пункте образец-эталон не уместен. Ни один изготовитель окон не имеет у себя в наличии весь модельный ряд окон как утвержденные образцы-эталоны. Это физически невозможно!</w:t>
            </w:r>
          </w:p>
          <w:p w:rsidR="00A77F3F" w:rsidRPr="00A77F3F" w:rsidRDefault="00A77F3F" w:rsidP="00A77F3F">
            <w:pPr>
              <w:pStyle w:val="FORMATTEXT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2AA3">
              <w:rPr>
                <w:sz w:val="22"/>
                <w:szCs w:val="22"/>
              </w:rPr>
              <w:t>Исключить слово «образец-эталон»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Pr="00B80E4E" w:rsidRDefault="00A77F3F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 Редакция п. 8.1 подкорректирована</w:t>
            </w:r>
          </w:p>
        </w:tc>
      </w:tr>
      <w:tr w:rsidR="00A77F3F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A77F3F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8.12.1.1</w:t>
            </w:r>
          </w:p>
          <w:p w:rsidR="00A77F3F" w:rsidRDefault="00A77F3F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8.12.1.2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D83823" w:rsidP="00BB6B8D">
            <w:pPr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A77F3F" w:rsidP="00A77F3F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противоречит п. 8.12 «…</w:t>
            </w:r>
            <w:r w:rsidRPr="00661C58">
              <w:rPr>
                <w:sz w:val="22"/>
                <w:szCs w:val="22"/>
              </w:rPr>
              <w:t>Образцы углов изготавливают на оборудовании и по режимам, установленным в технологической документации</w:t>
            </w:r>
            <w:r>
              <w:rPr>
                <w:sz w:val="22"/>
                <w:szCs w:val="22"/>
              </w:rPr>
              <w:t xml:space="preserve">». </w:t>
            </w:r>
            <w:r w:rsidRPr="00CE4995">
              <w:rPr>
                <w:sz w:val="22"/>
                <w:szCs w:val="22"/>
              </w:rPr>
              <w:t xml:space="preserve"> </w:t>
            </w:r>
          </w:p>
          <w:p w:rsidR="00A77F3F" w:rsidRPr="00DE2AA3" w:rsidRDefault="00A77F3F" w:rsidP="00A77F3F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>
              <w:t>Предлагаем исключить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A77F3F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Отклонено  Данный пункт не содержит  жестких требований к изготовлению образцов, их сборка должна соответствовать технологии изготовителя изделий, чтобы была возможность контроля прочности соединения</w:t>
            </w:r>
          </w:p>
        </w:tc>
      </w:tr>
      <w:tr w:rsidR="00A77F3F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A77F3F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8.16</w:t>
            </w:r>
          </w:p>
          <w:p w:rsidR="00A77F3F" w:rsidRDefault="00A77F3F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D83823" w:rsidP="00BB6B8D">
            <w:pPr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A77F3F" w:rsidP="00A77F3F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Испытания петель на прочность и цикличность </w:t>
            </w:r>
            <w:r w:rsidRPr="00C959F2">
              <w:rPr>
                <w:sz w:val="22"/>
                <w:szCs w:val="22"/>
              </w:rPr>
              <w:t xml:space="preserve">проводит изготовитель </w:t>
            </w:r>
            <w:r>
              <w:rPr>
                <w:sz w:val="22"/>
                <w:szCs w:val="22"/>
              </w:rPr>
              <w:t>фурнитуры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  <w:r w:rsidRPr="00C959F2">
              <w:rPr>
                <w:sz w:val="22"/>
                <w:szCs w:val="22"/>
              </w:rPr>
              <w:t>Нет никакой необходимости заставлять переработчика (изготовителя окон) делать те же испытания.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A77F3F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 частично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. 8.16 изложен в новой редакции</w:t>
            </w:r>
          </w:p>
        </w:tc>
      </w:tr>
      <w:tr w:rsidR="00A77F3F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A77F3F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8.17 пр.2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D83823" w:rsidP="00BB6B8D">
            <w:pPr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A77F3F" w:rsidP="00A77F3F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 w:rsidRPr="009A443B">
              <w:rPr>
                <w:sz w:val="22"/>
                <w:szCs w:val="22"/>
              </w:rPr>
              <w:t xml:space="preserve">В связи с тем, что данный ГОСТ используется для декларирования и сертификации, в нем не должно быть </w:t>
            </w:r>
            <w:r w:rsidRPr="009A443B">
              <w:rPr>
                <w:sz w:val="22"/>
                <w:szCs w:val="22"/>
              </w:rPr>
              <w:lastRenderedPageBreak/>
              <w:t xml:space="preserve">никаких сомнительных и </w:t>
            </w:r>
            <w:proofErr w:type="spellStart"/>
            <w:r w:rsidRPr="009A443B">
              <w:rPr>
                <w:sz w:val="22"/>
                <w:szCs w:val="22"/>
              </w:rPr>
              <w:t>неапробированных</w:t>
            </w:r>
            <w:proofErr w:type="spellEnd"/>
            <w:r w:rsidRPr="009A443B">
              <w:rPr>
                <w:sz w:val="22"/>
                <w:szCs w:val="22"/>
              </w:rPr>
              <w:t xml:space="preserve"> методик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F" w:rsidRDefault="00D83823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Принято частично. В п. 8.17 включена фраза «по отдельной стандартизованной методике, разработанной ИЛ»</w:t>
            </w:r>
          </w:p>
        </w:tc>
      </w:tr>
      <w:tr w:rsidR="00D83823" w:rsidRPr="00A2642C" w:rsidTr="00A6755A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3" w:rsidRDefault="00D83823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п. 8.18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3" w:rsidRDefault="00D83823" w:rsidP="00BB6B8D">
            <w:pPr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3" w:rsidRPr="009A443B" w:rsidRDefault="00D83823" w:rsidP="00A77F3F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соответствует стандартным методикам.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C" w:rsidRDefault="00D83823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частично. </w:t>
            </w:r>
            <w:r w:rsidR="00A3794C">
              <w:rPr>
                <w:rFonts w:ascii="Arial" w:hAnsi="Arial" w:cs="Arial"/>
              </w:rPr>
              <w:t xml:space="preserve">ГОСТ 22233 содержит требования к профилям, а не к конструкциям на их основе. ГОСТ 9.308 – стандарт, на методы испытаний, который используется в данном случае. Отличие не в методе испытаний, а в изготовлении образцов для испытаний. </w:t>
            </w:r>
            <w:r w:rsidR="008C0AE0">
              <w:rPr>
                <w:rFonts w:ascii="Arial" w:hAnsi="Arial" w:cs="Arial"/>
              </w:rPr>
              <w:t xml:space="preserve">Предложенный метод логичен, технически обоснован и </w:t>
            </w:r>
            <w:proofErr w:type="spellStart"/>
            <w:r w:rsidR="008C0AE0">
              <w:rPr>
                <w:rFonts w:ascii="Arial" w:hAnsi="Arial" w:cs="Arial"/>
              </w:rPr>
              <w:t>опробирован</w:t>
            </w:r>
            <w:proofErr w:type="spellEnd"/>
            <w:r w:rsidR="008C0AE0">
              <w:rPr>
                <w:rFonts w:ascii="Arial" w:hAnsi="Arial" w:cs="Arial"/>
              </w:rPr>
              <w:t xml:space="preserve"> в течение нескольких лет проведения сравнительных испытаний.</w:t>
            </w:r>
          </w:p>
        </w:tc>
      </w:tr>
      <w:tr w:rsidR="00D83823" w:rsidRPr="00A2642C" w:rsidTr="00A52049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3" w:rsidRDefault="00D83823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D83823" w:rsidRDefault="00D83823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Рисунок 4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23" w:rsidRPr="008E05F9" w:rsidRDefault="00D83823" w:rsidP="00D83823">
            <w:pPr>
              <w:pStyle w:val="Default"/>
              <w:rPr>
                <w:color w:val="auto"/>
                <w:sz w:val="22"/>
                <w:szCs w:val="22"/>
              </w:rPr>
            </w:pPr>
            <w:r w:rsidRPr="008E05F9">
              <w:rPr>
                <w:color w:val="auto"/>
                <w:sz w:val="22"/>
                <w:szCs w:val="22"/>
              </w:rPr>
              <w:t xml:space="preserve">Руководитель отдела организации фасадных решений, </w:t>
            </w:r>
            <w:proofErr w:type="spellStart"/>
            <w:r w:rsidRPr="008E05F9">
              <w:rPr>
                <w:color w:val="auto"/>
                <w:sz w:val="22"/>
                <w:szCs w:val="22"/>
              </w:rPr>
              <w:t>Capital</w:t>
            </w:r>
            <w:proofErr w:type="spellEnd"/>
            <w:r w:rsidRPr="008E05F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05F9">
              <w:rPr>
                <w:color w:val="auto"/>
                <w:sz w:val="22"/>
                <w:szCs w:val="22"/>
              </w:rPr>
              <w:t>Group</w:t>
            </w:r>
            <w:proofErr w:type="spellEnd"/>
            <w:r w:rsidRPr="008E05F9">
              <w:rPr>
                <w:color w:val="auto"/>
                <w:sz w:val="22"/>
                <w:szCs w:val="22"/>
              </w:rPr>
              <w:t xml:space="preserve"> </w:t>
            </w:r>
          </w:p>
          <w:p w:rsidR="00D83823" w:rsidRDefault="00D83823" w:rsidP="00D83823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E05F9">
              <w:rPr>
                <w:rFonts w:ascii="Arial" w:hAnsi="Arial" w:cs="Arial"/>
              </w:rPr>
              <w:t xml:space="preserve"> Шубин Л</w:t>
            </w:r>
            <w:r>
              <w:rPr>
                <w:rFonts w:ascii="Arial" w:hAnsi="Arial" w:cs="Arial"/>
              </w:rPr>
              <w:t>. И.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3" w:rsidRPr="00D83823" w:rsidRDefault="00D83823" w:rsidP="00D838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3823">
              <w:rPr>
                <w:rFonts w:ascii="Arial" w:hAnsi="Arial" w:cs="Arial"/>
                <w:color w:val="000000"/>
              </w:rPr>
              <w:t xml:space="preserve">указан пример БЕЗИМПОСТНОГО притвора </w:t>
            </w:r>
          </w:p>
          <w:p w:rsidR="00D83823" w:rsidRPr="00D83823" w:rsidRDefault="00D83823" w:rsidP="00A77F3F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3" w:rsidRDefault="00D83823" w:rsidP="00BB6B8D">
            <w:pPr>
              <w:jc w:val="both"/>
              <w:rPr>
                <w:rFonts w:ascii="Arial" w:hAnsi="Arial" w:cs="Arial"/>
              </w:rPr>
            </w:pPr>
          </w:p>
          <w:p w:rsidR="00D83823" w:rsidRDefault="00D83823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 Изложено в новой редакции</w:t>
            </w:r>
          </w:p>
        </w:tc>
      </w:tr>
      <w:tr w:rsidR="00D83823" w:rsidRPr="00A2642C" w:rsidTr="00D83823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3" w:rsidRDefault="00D83823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D83823" w:rsidRDefault="00D83823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23" w:rsidRPr="008E05F9" w:rsidRDefault="00D83823" w:rsidP="00D8382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3" w:rsidRPr="00D83823" w:rsidRDefault="00D83823" w:rsidP="00D83823">
            <w:pPr>
              <w:pStyle w:val="Default"/>
              <w:rPr>
                <w:sz w:val="22"/>
                <w:szCs w:val="22"/>
              </w:rPr>
            </w:pPr>
            <w:r w:rsidRPr="00D83823">
              <w:rPr>
                <w:sz w:val="22"/>
                <w:szCs w:val="22"/>
              </w:rPr>
              <w:t xml:space="preserve">Не увидел указания возможности усиления алюминиевого профиля стальными или прочими сердечниками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3" w:rsidRDefault="00D83823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Усиление профилей сердечниками возможный вариант, но разработчики пока не нашли рисунка</w:t>
            </w:r>
          </w:p>
        </w:tc>
      </w:tr>
      <w:tr w:rsidR="009F2826" w:rsidRPr="00A2642C" w:rsidTr="00A52049">
        <w:trPr>
          <w:trHeight w:val="277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26" w:rsidRDefault="009F2826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раздел 7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9F2826" w:rsidRPr="008E05F9" w:rsidRDefault="009F2826" w:rsidP="009F282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333333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D83823" w:rsidRDefault="009F2826" w:rsidP="00D8382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83823">
              <w:rPr>
                <w:sz w:val="22"/>
                <w:szCs w:val="22"/>
              </w:rPr>
              <w:t xml:space="preserve">В разделе 7 не указана методика проведения визуальной приемки. (с какого расстояния следует оценивать конструкцию и </w:t>
            </w:r>
            <w:proofErr w:type="spellStart"/>
            <w:proofErr w:type="gramStart"/>
            <w:r w:rsidRPr="00D83823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D8382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Default="009F2826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Отклонено. Данный стандарт разработан с учетом новой редакции ГОСТ 23166, где уже внесены подобные изменения.</w:t>
            </w:r>
          </w:p>
        </w:tc>
      </w:tr>
      <w:tr w:rsidR="009F2826" w:rsidRPr="00A2642C" w:rsidTr="00A52049">
        <w:trPr>
          <w:trHeight w:val="277"/>
        </w:trPr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Default="009F2826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9F2826" w:rsidRDefault="009F2826" w:rsidP="009F2826">
            <w:pPr>
              <w:pStyle w:val="Defaul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9F2826" w:rsidRDefault="009F2826" w:rsidP="009F282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F2826">
              <w:rPr>
                <w:sz w:val="22"/>
                <w:szCs w:val="22"/>
              </w:rPr>
              <w:t xml:space="preserve">Непонятно, какие именно критерии оцениваются п.8,3 после 5 раз открывания.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Default="009F2826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 Формулировка пункта изменена</w:t>
            </w:r>
          </w:p>
        </w:tc>
      </w:tr>
      <w:tr w:rsidR="009F2826" w:rsidRPr="00A2642C" w:rsidTr="009F2826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Default="009F2826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8.9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9F2826" w:rsidRDefault="009F2826" w:rsidP="009F2826">
            <w:pPr>
              <w:pStyle w:val="Default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9F2826" w:rsidRDefault="009F2826" w:rsidP="009F282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F2826">
              <w:rPr>
                <w:sz w:val="22"/>
                <w:szCs w:val="22"/>
              </w:rPr>
              <w:t xml:space="preserve">Непонятно, какие именно критерии оцениваются п.8,3 после 5 раз открывания.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Default="009F2826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 Формулировка пункта изменена</w:t>
            </w:r>
          </w:p>
        </w:tc>
      </w:tr>
      <w:tr w:rsidR="009F2826" w:rsidRPr="00A2642C" w:rsidTr="009F2826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Default="009F2826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раздел 5.3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9F2826" w:rsidRDefault="009F2826" w:rsidP="009F2826">
            <w:pPr>
              <w:pStyle w:val="1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2826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</w:p>
          <w:p w:rsidR="008D6D87" w:rsidRDefault="009F2826" w:rsidP="009F2826">
            <w:pPr>
              <w:pStyle w:val="1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2826">
              <w:rPr>
                <w:rFonts w:ascii="Arial" w:hAnsi="Arial" w:cs="Arial"/>
                <w:sz w:val="22"/>
                <w:szCs w:val="22"/>
              </w:rPr>
              <w:t xml:space="preserve">ИЦ ФТИСК, </w:t>
            </w:r>
            <w:proofErr w:type="spellStart"/>
            <w:r w:rsidRPr="009F2826">
              <w:rPr>
                <w:rFonts w:ascii="Arial" w:hAnsi="Arial" w:cs="Arial"/>
                <w:sz w:val="22"/>
                <w:szCs w:val="22"/>
              </w:rPr>
              <w:t>СПбГАСУ</w:t>
            </w:r>
            <w:proofErr w:type="spellEnd"/>
            <w:r w:rsidRPr="009F28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2826" w:rsidRPr="009F2826" w:rsidRDefault="009F2826" w:rsidP="009F2826">
            <w:pPr>
              <w:pStyle w:val="1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2826">
              <w:rPr>
                <w:rFonts w:ascii="Arial" w:hAnsi="Arial" w:cs="Arial"/>
                <w:sz w:val="22"/>
                <w:szCs w:val="22"/>
              </w:rPr>
              <w:t>Дацюк</w:t>
            </w:r>
            <w:proofErr w:type="spellEnd"/>
            <w:r w:rsidRPr="009F2826">
              <w:rPr>
                <w:rFonts w:ascii="Arial" w:hAnsi="Arial" w:cs="Arial"/>
                <w:sz w:val="22"/>
                <w:szCs w:val="22"/>
              </w:rPr>
              <w:t xml:space="preserve"> Т.А.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9F2826" w:rsidRDefault="009F2826" w:rsidP="009F282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F2826">
              <w:rPr>
                <w:sz w:val="22"/>
                <w:szCs w:val="22"/>
              </w:rPr>
              <w:t>Предельные отклонения габаритных размеров изделий лучше привести в табл. виде. Более наглядно.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Default="009F2826" w:rsidP="00BB6B8D">
            <w:pPr>
              <w:jc w:val="both"/>
              <w:rPr>
                <w:rFonts w:ascii="Arial" w:hAnsi="Arial" w:cs="Arial"/>
              </w:rPr>
            </w:pPr>
            <w:r w:rsidRPr="00F37F09">
              <w:rPr>
                <w:rFonts w:ascii="Arial" w:hAnsi="Arial" w:cs="Arial"/>
              </w:rPr>
              <w:t>Отклонено.</w:t>
            </w:r>
          </w:p>
        </w:tc>
      </w:tr>
      <w:tr w:rsidR="009F2826" w:rsidRPr="00A2642C" w:rsidTr="009F2826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Default="009F2826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8.7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9F2826" w:rsidRPr="009F2826" w:rsidRDefault="009F2826" w:rsidP="00593556">
            <w:pPr>
              <w:pStyle w:val="1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9F2826" w:rsidRDefault="009F2826" w:rsidP="009F282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F2826">
              <w:rPr>
                <w:sz w:val="22"/>
                <w:szCs w:val="22"/>
              </w:rPr>
              <w:t xml:space="preserve">Воздухопроницаемость и предел водонепроницаемости </w:t>
            </w:r>
            <w:r w:rsidRPr="009F2826">
              <w:rPr>
                <w:sz w:val="22"/>
                <w:szCs w:val="22"/>
              </w:rPr>
              <w:lastRenderedPageBreak/>
              <w:t xml:space="preserve">изделий  определяют по ГОСТ 26602.2 либо другому нормативному документу на методы испытаний. </w:t>
            </w:r>
            <w:r w:rsidRPr="009F2826">
              <w:rPr>
                <w:b/>
                <w:sz w:val="22"/>
                <w:szCs w:val="22"/>
              </w:rPr>
              <w:t>Какому</w:t>
            </w:r>
            <w:proofErr w:type="gramStart"/>
            <w:r w:rsidRPr="009F2826">
              <w:rPr>
                <w:b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F37F09" w:rsidRDefault="009F2826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Не принято. Готовится к выпуску новый </w:t>
            </w:r>
            <w:r>
              <w:rPr>
                <w:rFonts w:ascii="Arial" w:hAnsi="Arial" w:cs="Arial"/>
              </w:rPr>
              <w:lastRenderedPageBreak/>
              <w:t xml:space="preserve">ГОСТ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 xml:space="preserve"> на методы испытаний </w:t>
            </w:r>
            <w:proofErr w:type="spellStart"/>
            <w:r>
              <w:rPr>
                <w:rFonts w:ascii="Arial" w:hAnsi="Arial" w:cs="Arial"/>
              </w:rPr>
              <w:t>воздухо</w:t>
            </w:r>
            <w:proofErr w:type="spellEnd"/>
            <w:r>
              <w:rPr>
                <w:rFonts w:ascii="Arial" w:hAnsi="Arial" w:cs="Arial"/>
              </w:rPr>
              <w:t xml:space="preserve"> – водопроницаемости и сопротивления ветровой нагрузке</w:t>
            </w:r>
          </w:p>
        </w:tc>
      </w:tr>
      <w:tr w:rsidR="009F2826" w:rsidRPr="00A2642C" w:rsidTr="009F2826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Default="009F2826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п. 8.7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9F2826" w:rsidRDefault="00593556" w:rsidP="00593556">
            <w:pPr>
              <w:pStyle w:val="12"/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9F2826" w:rsidRDefault="009F2826" w:rsidP="009F2826">
            <w:pPr>
              <w:pStyle w:val="ConsPlusNormal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A6B9E">
              <w:rPr>
                <w:rFonts w:ascii="Arial" w:eastAsia="Times New Roman" w:hAnsi="Arial" w:cs="Arial"/>
                <w:sz w:val="20"/>
                <w:szCs w:val="20"/>
              </w:rPr>
              <w:t>Результаты испытания распространяются на изделия, схожие с образцом по конструктивному исполнению и применяемым материалам, размеры которых  могут превышать размеры опытного образца не более чем на 50 %. Как обосновано распространение результатов?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9F2826" w:rsidRDefault="009F2826" w:rsidP="00BB6B8D">
            <w:pPr>
              <w:jc w:val="both"/>
              <w:rPr>
                <w:rFonts w:ascii="Arial" w:hAnsi="Arial" w:cs="Arial"/>
              </w:rPr>
            </w:pPr>
            <w:r w:rsidRPr="009F2826">
              <w:rPr>
                <w:rFonts w:ascii="Arial" w:hAnsi="Arial" w:cs="Arial"/>
              </w:rPr>
              <w:t xml:space="preserve">Отклонено. Диапазон распространения результатов испытаний эксплуатационных характеристик принят по аналогии с </w:t>
            </w:r>
            <w:r w:rsidRPr="009F2826">
              <w:rPr>
                <w:rFonts w:ascii="Arial" w:hAnsi="Arial" w:cs="Arial"/>
                <w:lang w:val="en-US"/>
              </w:rPr>
              <w:t>EN</w:t>
            </w:r>
            <w:r w:rsidRPr="009F2826">
              <w:rPr>
                <w:rFonts w:ascii="Arial" w:hAnsi="Arial" w:cs="Arial"/>
              </w:rPr>
              <w:t xml:space="preserve"> 14351-1</w:t>
            </w:r>
          </w:p>
        </w:tc>
      </w:tr>
      <w:tr w:rsidR="009F2826" w:rsidRPr="00A2642C" w:rsidTr="009F2826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Default="009F2826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8.10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9F2826" w:rsidRDefault="00593556" w:rsidP="00593556">
            <w:pPr>
              <w:pStyle w:val="12"/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9F2826" w:rsidRDefault="009F2826" w:rsidP="009F28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Сопротивление  изделий ветровой нагрузке  определяют методами согласно ГОСТ 26602.5 либо иного стандарта на метод испытаний. </w:t>
            </w:r>
            <w:r>
              <w:rPr>
                <w:rFonts w:ascii="Arial" w:hAnsi="Arial" w:cs="Arial"/>
                <w:b/>
              </w:rPr>
              <w:t>Какого?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9F2826" w:rsidRDefault="009F2826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принято. Готовится к выпуску новый ГОСТ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 xml:space="preserve"> на методы испытаний </w:t>
            </w:r>
            <w:proofErr w:type="spellStart"/>
            <w:r>
              <w:rPr>
                <w:rFonts w:ascii="Arial" w:hAnsi="Arial" w:cs="Arial"/>
              </w:rPr>
              <w:t>воздухо</w:t>
            </w:r>
            <w:proofErr w:type="spellEnd"/>
            <w:r>
              <w:rPr>
                <w:rFonts w:ascii="Arial" w:hAnsi="Arial" w:cs="Arial"/>
              </w:rPr>
              <w:t xml:space="preserve"> – водопроницаемости и сопротивления ветровой нагрузке</w:t>
            </w:r>
          </w:p>
        </w:tc>
      </w:tr>
      <w:tr w:rsidR="009F2826" w:rsidRPr="00A2642C" w:rsidTr="00593556">
        <w:trPr>
          <w:trHeight w:val="1528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Default="002C306A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8.17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9F2826" w:rsidRDefault="00593556" w:rsidP="00593556">
            <w:pPr>
              <w:pStyle w:val="12"/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5E05E4" w:rsidRDefault="009F2826" w:rsidP="009F2826">
            <w:pPr>
              <w:jc w:val="both"/>
              <w:rPr>
                <w:rFonts w:ascii="Arial" w:hAnsi="Arial" w:cs="Arial"/>
              </w:rPr>
            </w:pPr>
            <w:r w:rsidRPr="005E05E4">
              <w:rPr>
                <w:rFonts w:ascii="Arial" w:hAnsi="Arial" w:cs="Arial"/>
              </w:rPr>
              <w:t xml:space="preserve">Определение долговечности оконных и балконных блоков в сборе при необходимости должно быть проведено </w:t>
            </w:r>
            <w:r w:rsidRPr="005E05E4">
              <w:rPr>
                <w:rFonts w:ascii="Arial" w:hAnsi="Arial" w:cs="Arial"/>
                <w:b/>
              </w:rPr>
              <w:t>по отдельной методике</w:t>
            </w:r>
            <w:r w:rsidRPr="005E05E4">
              <w:rPr>
                <w:rFonts w:ascii="Arial" w:hAnsi="Arial" w:cs="Arial"/>
              </w:rPr>
              <w:t>, учитывающей работу изделия под воздействием переменных климатических факторов</w:t>
            </w:r>
            <w:proofErr w:type="gramStart"/>
            <w:r w:rsidRPr="005E05E4">
              <w:rPr>
                <w:rFonts w:ascii="Arial" w:hAnsi="Arial" w:cs="Arial"/>
              </w:rPr>
              <w:t xml:space="preserve"> …</w:t>
            </w:r>
            <w:r w:rsidRPr="005E05E4">
              <w:rPr>
                <w:rFonts w:ascii="Arial" w:hAnsi="Arial" w:cs="Arial"/>
                <w:b/>
              </w:rPr>
              <w:t>К</w:t>
            </w:r>
            <w:proofErr w:type="gramEnd"/>
            <w:r w:rsidRPr="005E05E4">
              <w:rPr>
                <w:rFonts w:ascii="Arial" w:hAnsi="Arial" w:cs="Arial"/>
                <w:b/>
              </w:rPr>
              <w:t>акой или требуется разработка?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Default="00CE0E48" w:rsidP="00BB6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8.17 внесен в стандарт по инициативе НИУ МГСУ </w:t>
            </w:r>
            <w:r w:rsidR="007E09A8">
              <w:rPr>
                <w:rFonts w:ascii="Arial" w:hAnsi="Arial" w:cs="Arial"/>
              </w:rPr>
              <w:t xml:space="preserve"> Он касается перспективы развития методов испытаний по определению долговечности. Этот пункт не имеет отношения к декларированию, для этого есть требования п. 5.4.3</w:t>
            </w:r>
            <w:r w:rsidR="00A3794C">
              <w:rPr>
                <w:rFonts w:ascii="Arial" w:hAnsi="Arial" w:cs="Arial"/>
              </w:rPr>
              <w:t>, аналогичные требованиям ЕН 14351.</w:t>
            </w:r>
          </w:p>
        </w:tc>
      </w:tr>
      <w:tr w:rsidR="002C306A" w:rsidRPr="00A2642C" w:rsidTr="00593556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6" w:rsidRDefault="00593556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593556" w:rsidRDefault="00593556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2C306A" w:rsidRDefault="00593556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5.2.10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E60EA5" w:rsidRDefault="00E60EA5" w:rsidP="00593556">
            <w:pPr>
              <w:pStyle w:val="12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C306A" w:rsidRDefault="00593556" w:rsidP="00593556">
            <w:pPr>
              <w:pStyle w:val="12"/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043B31">
              <w:rPr>
                <w:rFonts w:ascii="Arial" w:hAnsi="Arial" w:cs="Arial"/>
              </w:rPr>
              <w:t>Алютех</w:t>
            </w:r>
            <w:proofErr w:type="spellEnd"/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6" w:rsidRPr="00BA5C0A" w:rsidRDefault="00593556" w:rsidP="00E60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C0A">
              <w:rPr>
                <w:rFonts w:ascii="Arial" w:hAnsi="Arial" w:cs="Arial"/>
                <w:sz w:val="20"/>
                <w:szCs w:val="20"/>
              </w:rPr>
              <w:t xml:space="preserve">Новая редакция пункта не внесла ясность в требования. </w:t>
            </w:r>
            <w:proofErr w:type="gramStart"/>
            <w:r w:rsidRPr="00BA5C0A">
              <w:rPr>
                <w:rFonts w:ascii="Arial" w:hAnsi="Arial" w:cs="Arial"/>
                <w:sz w:val="20"/>
                <w:szCs w:val="20"/>
              </w:rPr>
              <w:t>Во-первых</w:t>
            </w:r>
            <w:proofErr w:type="gramEnd"/>
            <w:r w:rsidRPr="00BA5C0A">
              <w:rPr>
                <w:rFonts w:ascii="Arial" w:hAnsi="Arial" w:cs="Arial"/>
                <w:sz w:val="20"/>
                <w:szCs w:val="20"/>
              </w:rPr>
              <w:t xml:space="preserve"> окна типа «французский балкон» должны открываться только вовнутрь. Тогда расположение защитного ограждения изнутри оконного блока (</w:t>
            </w:r>
            <w:proofErr w:type="gramStart"/>
            <w:r w:rsidRPr="00BA5C0A"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  <w:r w:rsidRPr="00BA5C0A">
              <w:rPr>
                <w:rFonts w:ascii="Arial" w:hAnsi="Arial" w:cs="Arial"/>
                <w:sz w:val="20"/>
                <w:szCs w:val="20"/>
              </w:rPr>
              <w:t xml:space="preserve">. первый абзац) вообще исключается. Так же не </w:t>
            </w:r>
            <w:proofErr w:type="gramStart"/>
            <w:r w:rsidRPr="00BA5C0A">
              <w:rPr>
                <w:rFonts w:ascii="Arial" w:hAnsi="Arial" w:cs="Arial"/>
                <w:sz w:val="20"/>
                <w:szCs w:val="20"/>
              </w:rPr>
              <w:t>понятно</w:t>
            </w:r>
            <w:proofErr w:type="gramEnd"/>
            <w:r w:rsidRPr="00BA5C0A">
              <w:rPr>
                <w:rFonts w:ascii="Arial" w:hAnsi="Arial" w:cs="Arial"/>
                <w:sz w:val="20"/>
                <w:szCs w:val="20"/>
              </w:rPr>
              <w:t xml:space="preserve"> почему ограждение должно размещаться именно в проеме, а на проеме почему запрещено? Не </w:t>
            </w:r>
            <w:proofErr w:type="gramStart"/>
            <w:r w:rsidRPr="00BA5C0A">
              <w:rPr>
                <w:rFonts w:ascii="Arial" w:hAnsi="Arial" w:cs="Arial"/>
                <w:sz w:val="20"/>
                <w:szCs w:val="20"/>
              </w:rPr>
              <w:t>установлено</w:t>
            </w:r>
            <w:proofErr w:type="gramEnd"/>
            <w:r w:rsidRPr="00BA5C0A">
              <w:rPr>
                <w:rFonts w:ascii="Arial" w:hAnsi="Arial" w:cs="Arial"/>
                <w:sz w:val="20"/>
                <w:szCs w:val="20"/>
              </w:rPr>
              <w:t xml:space="preserve"> какой высоты должно быть это ограждение, хотя для экранов высота 1,2 м установлена (см. второй абзац). В этом пункте смешаны все понятия в одну кучу, поэтому пункт читается как обязательное требование по наличию ограждения + комплектование защитным экраном. А это не верно. Ограждение (например, решетчатое перильное) </w:t>
            </w:r>
            <w:r w:rsidRPr="00BA5C0A">
              <w:rPr>
                <w:rFonts w:ascii="Arial" w:hAnsi="Arial" w:cs="Arial"/>
                <w:sz w:val="20"/>
                <w:szCs w:val="20"/>
              </w:rPr>
              <w:lastRenderedPageBreak/>
              <w:t xml:space="preserve">и экран (закрепленный к проему/в проем на кронштейнах) выполняют одну и ту же функцию (функцию защитного барьера). </w:t>
            </w:r>
          </w:p>
          <w:p w:rsidR="00593556" w:rsidRPr="00BA5C0A" w:rsidRDefault="00593556" w:rsidP="00E60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C0A">
              <w:rPr>
                <w:rFonts w:ascii="Arial" w:hAnsi="Arial" w:cs="Arial"/>
                <w:sz w:val="20"/>
                <w:szCs w:val="20"/>
              </w:rPr>
              <w:t xml:space="preserve">В третьем абзаце не до конца раскрыт смысл применения дополнительного горизонтального импоста. Т.е. нам смысл понятен: горизонтальный импост выполняет функцию перильного ограждения, а нижняя часть не открывается (глухая) и заполнена безопасным стеклом. Но из редакции этого абзаца это сложно понять.    </w:t>
            </w:r>
          </w:p>
          <w:p w:rsidR="00593556" w:rsidRPr="00BA5C0A" w:rsidRDefault="00593556" w:rsidP="00E60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C0A">
              <w:rPr>
                <w:rFonts w:ascii="Arial" w:hAnsi="Arial" w:cs="Arial"/>
                <w:sz w:val="20"/>
                <w:szCs w:val="20"/>
              </w:rPr>
              <w:t xml:space="preserve">Четвертый абзац: что за поперечный ригель? Может быть, </w:t>
            </w:r>
            <w:proofErr w:type="gramStart"/>
            <w:r w:rsidRPr="00BA5C0A">
              <w:rPr>
                <w:rFonts w:ascii="Arial" w:hAnsi="Arial" w:cs="Arial"/>
                <w:sz w:val="20"/>
                <w:szCs w:val="20"/>
              </w:rPr>
              <w:t>горизонтальный</w:t>
            </w:r>
            <w:proofErr w:type="gramEnd"/>
            <w:r w:rsidRPr="00BA5C0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93556" w:rsidRDefault="00593556" w:rsidP="00E60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C0A">
              <w:rPr>
                <w:rFonts w:ascii="Arial" w:hAnsi="Arial" w:cs="Arial"/>
                <w:sz w:val="20"/>
                <w:szCs w:val="20"/>
              </w:rPr>
              <w:t>Весь пункт нужно отредактировать + учесть возможность крепления защитного ограждения/защитного экрана на проем.</w:t>
            </w:r>
          </w:p>
          <w:p w:rsidR="002C306A" w:rsidRDefault="00593556" w:rsidP="00E60E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3E4">
              <w:rPr>
                <w:rFonts w:ascii="Arial" w:hAnsi="Arial" w:cs="Arial"/>
                <w:sz w:val="20"/>
                <w:szCs w:val="20"/>
              </w:rPr>
              <w:t>Закаленное стекло в ограждениях или экранах использовать нельзя</w:t>
            </w:r>
            <w:r>
              <w:rPr>
                <w:rFonts w:ascii="Arial" w:hAnsi="Arial" w:cs="Arial"/>
                <w:sz w:val="20"/>
                <w:szCs w:val="20"/>
              </w:rPr>
              <w:t>, т.к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333E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C333E4">
              <w:rPr>
                <w:rFonts w:ascii="Arial" w:hAnsi="Arial" w:cs="Arial"/>
                <w:sz w:val="20"/>
                <w:szCs w:val="20"/>
              </w:rPr>
              <w:t>Оно уязвимо к ударам в кромку и просто рассыпается.</w:t>
            </w:r>
          </w:p>
          <w:p w:rsidR="00593556" w:rsidRDefault="00593556" w:rsidP="00E60E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Изложить в редакции:</w:t>
            </w:r>
          </w:p>
          <w:p w:rsidR="00593556" w:rsidRPr="00BA5C0A" w:rsidRDefault="00593556" w:rsidP="00E60EA5">
            <w:pPr>
              <w:spacing w:line="276" w:lineRule="auto"/>
              <w:jc w:val="both"/>
              <w:rPr>
                <w:rFonts w:eastAsia="Arial Unicode MS" w:cs="Arial Unicode MS"/>
              </w:rPr>
            </w:pPr>
            <w:r w:rsidRPr="00BA5C0A">
              <w:rPr>
                <w:rFonts w:eastAsia="Arial Unicode MS" w:cs="Arial Unicode MS"/>
                <w:b/>
              </w:rPr>
              <w:t>5.2.10</w:t>
            </w:r>
            <w:proofErr w:type="gramStart"/>
            <w:r w:rsidRPr="00BA5C0A">
              <w:rPr>
                <w:rFonts w:eastAsia="Arial Unicode MS" w:cs="Arial Unicode MS"/>
              </w:rPr>
              <w:t xml:space="preserve">  Д</w:t>
            </w:r>
            <w:proofErr w:type="gramEnd"/>
            <w:r w:rsidRPr="00BA5C0A">
              <w:rPr>
                <w:rFonts w:eastAsia="Arial Unicode MS" w:cs="Arial Unicode MS"/>
              </w:rPr>
              <w:t>ля оконных блоков типа «французский балкон», устанавливаемых  в проеме без подоконника, следует применять защитное ограждение или защитные экраны,  размещенные в или на проеме с наружной стороны, или непосредственно на оконном блоке с наружной стороны.</w:t>
            </w:r>
          </w:p>
          <w:p w:rsidR="00593556" w:rsidRPr="00BA5C0A" w:rsidRDefault="00593556" w:rsidP="00E60EA5">
            <w:pPr>
              <w:spacing w:line="276" w:lineRule="auto"/>
              <w:jc w:val="both"/>
              <w:rPr>
                <w:rFonts w:eastAsia="Arial Unicode MS" w:cs="Arial Unicode MS"/>
              </w:rPr>
            </w:pPr>
            <w:r w:rsidRPr="00BA5C0A">
              <w:rPr>
                <w:rFonts w:eastAsia="Arial Unicode MS" w:cs="Arial Unicode MS"/>
              </w:rPr>
              <w:t xml:space="preserve">       Защитное ограждение или защитный экран должны быть высотой не менее 1200мм и могут выполняться из металлических профильных элементов, ПВХ профильных элементов с металлическим армированием, </w:t>
            </w:r>
            <w:r w:rsidRPr="00BA5C0A">
              <w:rPr>
                <w:rFonts w:eastAsia="Arial Unicode MS" w:cs="Arial Unicode MS"/>
                <w:spacing w:val="-6"/>
              </w:rPr>
              <w:t xml:space="preserve">безопасного стекла по ГОСТ 30826 с классом защиты не ниже </w:t>
            </w:r>
            <w:proofErr w:type="gramStart"/>
            <w:r w:rsidRPr="00BA5C0A">
              <w:rPr>
                <w:rFonts w:eastAsia="Arial Unicode MS" w:cs="Arial Unicode MS"/>
                <w:spacing w:val="-6"/>
              </w:rPr>
              <w:t>СМ</w:t>
            </w:r>
            <w:proofErr w:type="gramEnd"/>
            <w:r w:rsidRPr="00BA5C0A">
              <w:rPr>
                <w:rFonts w:eastAsia="Arial Unicode MS" w:cs="Arial Unicode MS"/>
                <w:spacing w:val="-6"/>
              </w:rPr>
              <w:t xml:space="preserve"> 3 по ГОСТ 30698 и СМ 3 и Р3А по ГОСТ 30826, </w:t>
            </w:r>
            <w:r w:rsidRPr="00BA5C0A">
              <w:rPr>
                <w:rFonts w:eastAsia="Arial Unicode MS" w:cs="Arial Unicode MS"/>
              </w:rPr>
              <w:t>комбинаций указанных материалов.</w:t>
            </w:r>
          </w:p>
          <w:p w:rsidR="00593556" w:rsidRPr="00BA5C0A" w:rsidRDefault="00593556" w:rsidP="00E60EA5">
            <w:pPr>
              <w:spacing w:line="276" w:lineRule="auto"/>
              <w:jc w:val="both"/>
              <w:rPr>
                <w:rFonts w:eastAsia="Arial Unicode MS" w:cs="Arial Unicode MS"/>
              </w:rPr>
            </w:pPr>
            <w:r w:rsidRPr="00BA5C0A">
              <w:rPr>
                <w:rFonts w:eastAsia="Arial Unicode MS" w:cs="Arial Unicode MS"/>
              </w:rPr>
              <w:lastRenderedPageBreak/>
              <w:t xml:space="preserve">        В оконных блоках, устанавливаемых в проеме с низким подоконником (600мм и менее), следует предусматривать дополнительный горизонтальный импост на высоте 900-1200мм от уровня чистого пола помещения, разделяющий конструкцию на верхнюю открывающуюся и нижнюю глухую (</w:t>
            </w:r>
            <w:proofErr w:type="spellStart"/>
            <w:r w:rsidRPr="00BA5C0A">
              <w:rPr>
                <w:rFonts w:eastAsia="Arial Unicode MS" w:cs="Arial Unicode MS"/>
              </w:rPr>
              <w:t>неоткрывающуюся</w:t>
            </w:r>
            <w:proofErr w:type="spellEnd"/>
            <w:r w:rsidRPr="00BA5C0A">
              <w:rPr>
                <w:rFonts w:eastAsia="Arial Unicode MS" w:cs="Arial Unicode MS"/>
              </w:rPr>
              <w:t>) части, а также защитное ограждение или защитный экран.</w:t>
            </w:r>
          </w:p>
          <w:p w:rsidR="00593556" w:rsidRPr="00BA5C0A" w:rsidRDefault="00593556" w:rsidP="00E60EA5">
            <w:pPr>
              <w:spacing w:line="276" w:lineRule="auto"/>
              <w:ind w:firstLine="426"/>
              <w:jc w:val="both"/>
              <w:rPr>
                <w:rFonts w:eastAsia="Arial Unicode MS" w:cs="Arial Unicode MS"/>
              </w:rPr>
            </w:pPr>
            <w:r w:rsidRPr="00BA5C0A">
              <w:rPr>
                <w:rFonts w:eastAsia="Arial Unicode MS" w:cs="Arial Unicode MS"/>
              </w:rPr>
              <w:t>Если в конструкциях «французского балкона» или оконных блоков с низким подоконником на высоте 1200мм от чистого пола помещения предусмотрен горизонтальный импост, а нижняя глухая (</w:t>
            </w:r>
            <w:proofErr w:type="spellStart"/>
            <w:proofErr w:type="gramStart"/>
            <w:r w:rsidRPr="00BA5C0A">
              <w:rPr>
                <w:rFonts w:eastAsia="Arial Unicode MS" w:cs="Arial Unicode MS"/>
              </w:rPr>
              <w:t>неоткрывающаяся</w:t>
            </w:r>
            <w:proofErr w:type="spellEnd"/>
            <w:r w:rsidRPr="00BA5C0A">
              <w:rPr>
                <w:rFonts w:eastAsia="Arial Unicode MS" w:cs="Arial Unicode MS"/>
              </w:rPr>
              <w:t xml:space="preserve">) </w:t>
            </w:r>
            <w:proofErr w:type="gramEnd"/>
            <w:r w:rsidRPr="00BA5C0A">
              <w:rPr>
                <w:rFonts w:eastAsia="Arial Unicode MS" w:cs="Arial Unicode MS"/>
              </w:rPr>
              <w:t>часть заполнена безопасным остеклением, защитные ограждения или защитные экраны допускается не применять.</w:t>
            </w:r>
          </w:p>
          <w:p w:rsidR="00593556" w:rsidRPr="00BA5C0A" w:rsidRDefault="00593556" w:rsidP="00593556">
            <w:pPr>
              <w:ind w:firstLine="426"/>
              <w:jc w:val="both"/>
              <w:rPr>
                <w:rFonts w:eastAsia="Arial Unicode MS" w:cs="Arial Unicode MS"/>
                <w:color w:val="C00000"/>
              </w:rPr>
            </w:pPr>
            <w:r w:rsidRPr="00BA5C0A">
              <w:rPr>
                <w:rFonts w:eastAsia="Arial Unicode MS" w:cs="Arial Unicode MS"/>
              </w:rPr>
              <w:t xml:space="preserve">  Конструкция защитного ограждения или защитного экрана должна обеспечивать восприятие динамических нагрузок (удар мягким телом) в соответствии с ГОСТ 30698, ГОСТ 30826 и других действующих НД</w:t>
            </w:r>
            <w:r w:rsidRPr="00BA5C0A">
              <w:rPr>
                <w:rFonts w:eastAsia="Arial Unicode MS" w:cs="Arial Unicode MS"/>
                <w:color w:val="C00000"/>
              </w:rPr>
              <w:t>.</w:t>
            </w:r>
          </w:p>
          <w:p w:rsidR="00593556" w:rsidRPr="002C306A" w:rsidRDefault="00593556" w:rsidP="005935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6" w:rsidRPr="00593556" w:rsidRDefault="00A52049" w:rsidP="00593556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Принято</w:t>
            </w:r>
            <w:proofErr w:type="gramStart"/>
            <w:r>
              <w:rPr>
                <w:rFonts w:ascii="Arial" w:eastAsia="Arial Unicode MS" w:hAnsi="Arial" w:cs="Arial"/>
              </w:rPr>
              <w:t>.</w:t>
            </w:r>
            <w:proofErr w:type="gramEnd"/>
            <w:r>
              <w:rPr>
                <w:rFonts w:ascii="Arial" w:eastAsia="Arial Unicode MS" w:hAnsi="Arial" w:cs="Arial"/>
              </w:rPr>
              <w:t xml:space="preserve">  </w:t>
            </w:r>
            <w:proofErr w:type="gramStart"/>
            <w:r>
              <w:rPr>
                <w:rFonts w:ascii="Arial" w:eastAsia="Arial Unicode MS" w:hAnsi="Arial" w:cs="Arial"/>
              </w:rPr>
              <w:t>п</w:t>
            </w:r>
            <w:proofErr w:type="gramEnd"/>
            <w:r>
              <w:rPr>
                <w:rFonts w:ascii="Arial" w:eastAsia="Arial Unicode MS" w:hAnsi="Arial" w:cs="Arial"/>
              </w:rPr>
              <w:t>. 5.2.10 изложен в предлагаемой редакции с дополнениями</w:t>
            </w:r>
          </w:p>
          <w:p w:rsidR="002C306A" w:rsidRPr="00593556" w:rsidRDefault="002C306A" w:rsidP="00BB6B8D">
            <w:pPr>
              <w:jc w:val="both"/>
              <w:rPr>
                <w:rFonts w:ascii="Arial" w:hAnsi="Arial" w:cs="Arial"/>
              </w:rPr>
            </w:pPr>
          </w:p>
        </w:tc>
      </w:tr>
      <w:tr w:rsidR="00593556" w:rsidRPr="00A2642C" w:rsidTr="00593556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6" w:rsidRDefault="00593556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593556" w:rsidRDefault="00593556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5.2.14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593556" w:rsidRDefault="00593556" w:rsidP="00593556">
            <w:pPr>
              <w:pStyle w:val="12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B6861" w:rsidRPr="00043B31" w:rsidRDefault="00FB6861" w:rsidP="00593556">
            <w:pPr>
              <w:pStyle w:val="12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6" w:rsidRPr="005E2CB7" w:rsidRDefault="00593556" w:rsidP="005E2CB7">
            <w:pPr>
              <w:spacing w:line="276" w:lineRule="auto"/>
              <w:ind w:firstLine="426"/>
              <w:jc w:val="both"/>
              <w:rPr>
                <w:rFonts w:ascii="Arial" w:hAnsi="Arial" w:cs="Arial"/>
              </w:rPr>
            </w:pPr>
            <w:r w:rsidRPr="005E2CB7">
              <w:rPr>
                <w:rFonts w:ascii="Arial" w:hAnsi="Arial" w:cs="Arial"/>
              </w:rPr>
              <w:t>Так звучит пункт в ГОСТ 23166:</w:t>
            </w:r>
          </w:p>
          <w:p w:rsidR="00593556" w:rsidRPr="005E2CB7" w:rsidRDefault="00593556" w:rsidP="005E2CB7">
            <w:pPr>
              <w:spacing w:line="276" w:lineRule="auto"/>
              <w:ind w:firstLine="426"/>
              <w:jc w:val="both"/>
              <w:rPr>
                <w:rFonts w:ascii="Arial" w:hAnsi="Arial" w:cs="Arial"/>
              </w:rPr>
            </w:pPr>
            <w:r w:rsidRPr="005E2CB7">
              <w:rPr>
                <w:rFonts w:ascii="Arial" w:hAnsi="Arial" w:cs="Arial"/>
              </w:rPr>
              <w:t xml:space="preserve">6.1.7 Изделия, установленные на первом, </w:t>
            </w:r>
            <w:r w:rsidRPr="005E2CB7">
              <w:rPr>
                <w:rFonts w:ascii="Arial" w:hAnsi="Arial" w:cs="Arial"/>
                <w:b/>
              </w:rPr>
              <w:t>втором</w:t>
            </w:r>
            <w:r w:rsidRPr="005E2CB7">
              <w:rPr>
                <w:rFonts w:ascii="Arial" w:hAnsi="Arial" w:cs="Arial"/>
              </w:rPr>
              <w:t xml:space="preserve"> и последнем этажах, а также </w:t>
            </w:r>
            <w:r w:rsidRPr="005E2CB7">
              <w:rPr>
                <w:rFonts w:ascii="Arial" w:hAnsi="Arial" w:cs="Arial"/>
                <w:b/>
              </w:rPr>
              <w:t>над</w:t>
            </w:r>
            <w:r w:rsidRPr="005E2CB7">
              <w:rPr>
                <w:rFonts w:ascii="Arial" w:hAnsi="Arial" w:cs="Arial"/>
              </w:rPr>
              <w:t xml:space="preserve"> козырьками, парапетами и т.п. должны быть выполнены в защитном (</w:t>
            </w:r>
            <w:proofErr w:type="spellStart"/>
            <w:r w:rsidRPr="005E2CB7">
              <w:rPr>
                <w:rFonts w:ascii="Arial" w:hAnsi="Arial" w:cs="Arial"/>
              </w:rPr>
              <w:t>взломоустойчивом</w:t>
            </w:r>
            <w:proofErr w:type="spellEnd"/>
            <w:r w:rsidRPr="005E2CB7">
              <w:rPr>
                <w:rFonts w:ascii="Arial" w:hAnsi="Arial" w:cs="Arial"/>
              </w:rPr>
              <w:t>) варианте и соответствовать требованиям ГОСТ 31462.</w:t>
            </w:r>
          </w:p>
          <w:p w:rsidR="00593556" w:rsidRPr="005E2CB7" w:rsidRDefault="00593556" w:rsidP="005E2CB7">
            <w:pPr>
              <w:spacing w:line="276" w:lineRule="auto"/>
              <w:ind w:firstLine="426"/>
              <w:jc w:val="both"/>
              <w:rPr>
                <w:rFonts w:ascii="Arial" w:hAnsi="Arial" w:cs="Arial"/>
              </w:rPr>
            </w:pPr>
            <w:proofErr w:type="gramStart"/>
            <w:r w:rsidRPr="005E2CB7">
              <w:rPr>
                <w:rFonts w:ascii="Arial" w:hAnsi="Arial" w:cs="Arial"/>
              </w:rPr>
              <w:t>П</w:t>
            </w:r>
            <w:proofErr w:type="gramEnd"/>
            <w:r w:rsidRPr="005E2CB7">
              <w:rPr>
                <w:rFonts w:ascii="Arial" w:hAnsi="Arial" w:cs="Arial"/>
              </w:rPr>
              <w:t xml:space="preserve"> </w:t>
            </w:r>
            <w:proofErr w:type="spellStart"/>
            <w:r w:rsidRPr="005E2CB7">
              <w:rPr>
                <w:rFonts w:ascii="Arial" w:hAnsi="Arial" w:cs="Arial"/>
              </w:rPr>
              <w:t>р</w:t>
            </w:r>
            <w:proofErr w:type="spellEnd"/>
            <w:r w:rsidRPr="005E2CB7">
              <w:rPr>
                <w:rFonts w:ascii="Arial" w:hAnsi="Arial" w:cs="Arial"/>
              </w:rPr>
              <w:t xml:space="preserve"> и м е ч а </w:t>
            </w:r>
            <w:proofErr w:type="spellStart"/>
            <w:r w:rsidRPr="005E2CB7">
              <w:rPr>
                <w:rFonts w:ascii="Arial" w:hAnsi="Arial" w:cs="Arial"/>
              </w:rPr>
              <w:t>н</w:t>
            </w:r>
            <w:proofErr w:type="spellEnd"/>
            <w:r w:rsidRPr="005E2CB7">
              <w:rPr>
                <w:rFonts w:ascii="Arial" w:hAnsi="Arial" w:cs="Arial"/>
              </w:rPr>
              <w:t xml:space="preserve"> и е: – Применение блоков оконных защитных по ГОСТ 31462 не требует дополнительной установки  металлических решеток.</w:t>
            </w:r>
          </w:p>
          <w:p w:rsidR="00593556" w:rsidRPr="005E2CB7" w:rsidRDefault="00593556" w:rsidP="005E2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E2CB7">
              <w:rPr>
                <w:rFonts w:ascii="Arial" w:hAnsi="Arial" w:cs="Arial"/>
                <w:b/>
              </w:rPr>
              <w:lastRenderedPageBreak/>
              <w:t>Для выполнения защитных функций</w:t>
            </w:r>
            <w:r w:rsidRPr="005E2CB7">
              <w:rPr>
                <w:rFonts w:ascii="Arial" w:hAnsi="Arial" w:cs="Arial"/>
              </w:rPr>
              <w:t xml:space="preserve"> оконного проема допустима установка основных окон с </w:t>
            </w:r>
            <w:r w:rsidRPr="005E2CB7">
              <w:rPr>
                <w:rFonts w:ascii="Arial" w:hAnsi="Arial" w:cs="Arial"/>
                <w:b/>
              </w:rPr>
              <w:t xml:space="preserve">дополнительными защитными устройствами (например, </w:t>
            </w:r>
            <w:proofErr w:type="spellStart"/>
            <w:r w:rsidRPr="005E2CB7">
              <w:rPr>
                <w:rFonts w:ascii="Arial" w:hAnsi="Arial" w:cs="Arial"/>
                <w:b/>
              </w:rPr>
              <w:t>противовзломными</w:t>
            </w:r>
            <w:proofErr w:type="spellEnd"/>
            <w:r w:rsidRPr="005E2C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2CB7">
              <w:rPr>
                <w:rFonts w:ascii="Arial" w:hAnsi="Arial" w:cs="Arial"/>
                <w:b/>
              </w:rPr>
              <w:t>роллетами</w:t>
            </w:r>
            <w:proofErr w:type="spellEnd"/>
            <w:r w:rsidRPr="005E2CB7">
              <w:rPr>
                <w:rFonts w:ascii="Arial" w:hAnsi="Arial" w:cs="Arial"/>
                <w:b/>
              </w:rPr>
              <w:t>)</w:t>
            </w:r>
          </w:p>
          <w:p w:rsidR="00593556" w:rsidRPr="005E2CB7" w:rsidRDefault="00593556" w:rsidP="005E2CB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E2CB7">
              <w:rPr>
                <w:rFonts w:ascii="Arial" w:hAnsi="Arial" w:cs="Arial"/>
                <w:b/>
              </w:rPr>
              <w:t>5.2.14</w:t>
            </w:r>
            <w:r w:rsidRPr="005E2CB7">
              <w:rPr>
                <w:rFonts w:ascii="Arial" w:hAnsi="Arial" w:cs="Arial"/>
              </w:rPr>
              <w:t xml:space="preserve">  Конструкция оконных блоков, устанавливаемых на  первых, вторых и последних этажах здания, а также над козырьками, парапетами и т.п. должна  соответствовать требованиям ГОСТ 23166.  </w:t>
            </w:r>
          </w:p>
          <w:p w:rsidR="00593556" w:rsidRPr="00593556" w:rsidRDefault="00593556" w:rsidP="005E2CB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5E2CB7">
              <w:rPr>
                <w:rFonts w:ascii="Arial" w:hAnsi="Arial" w:cs="Arial"/>
                <w:i/>
              </w:rPr>
              <w:t xml:space="preserve">Или переписать пункт </w:t>
            </w:r>
            <w:proofErr w:type="gramStart"/>
            <w:r w:rsidRPr="005E2CB7">
              <w:rPr>
                <w:rFonts w:ascii="Arial" w:hAnsi="Arial" w:cs="Arial"/>
                <w:i/>
              </w:rPr>
              <w:t>из</w:t>
            </w:r>
            <w:proofErr w:type="gramEnd"/>
            <w:r w:rsidRPr="005E2CB7">
              <w:rPr>
                <w:rFonts w:ascii="Arial" w:hAnsi="Arial" w:cs="Arial"/>
                <w:i/>
              </w:rPr>
              <w:t xml:space="preserve"> ГОСТ 23166-2020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6" w:rsidRPr="00593556" w:rsidRDefault="00593556" w:rsidP="00593556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Принято</w:t>
            </w:r>
            <w:proofErr w:type="gramStart"/>
            <w:r>
              <w:rPr>
                <w:rFonts w:ascii="Arial" w:eastAsia="Arial Unicode MS" w:hAnsi="Arial" w:cs="Arial"/>
              </w:rPr>
              <w:t>.</w:t>
            </w:r>
            <w:proofErr w:type="gramEnd"/>
            <w:r>
              <w:rPr>
                <w:rFonts w:ascii="Arial" w:eastAsia="Arial Unicode MS" w:hAnsi="Arial" w:cs="Arial"/>
              </w:rPr>
              <w:t xml:space="preserve"> </w:t>
            </w:r>
            <w:proofErr w:type="gramStart"/>
            <w:r>
              <w:rPr>
                <w:rFonts w:ascii="Arial" w:eastAsia="Arial Unicode MS" w:hAnsi="Arial" w:cs="Arial"/>
              </w:rPr>
              <w:t>п</w:t>
            </w:r>
            <w:proofErr w:type="gramEnd"/>
            <w:r>
              <w:rPr>
                <w:rFonts w:ascii="Arial" w:eastAsia="Arial Unicode MS" w:hAnsi="Arial" w:cs="Arial"/>
              </w:rPr>
              <w:t>. 5.2.14 изложен в предлагаемом варианте</w:t>
            </w:r>
          </w:p>
        </w:tc>
      </w:tr>
      <w:tr w:rsidR="00593556" w:rsidRPr="00A2642C" w:rsidTr="00593556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6" w:rsidRDefault="00593556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п. 5.5.1.3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593556" w:rsidRPr="00043B31" w:rsidRDefault="00FB6861" w:rsidP="00593556">
            <w:pPr>
              <w:pStyle w:val="12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6" w:rsidRDefault="00593556" w:rsidP="00593556">
            <w:pPr>
              <w:jc w:val="both"/>
            </w:pPr>
            <w:r w:rsidRPr="00B5160E">
              <w:rPr>
                <w:b/>
              </w:rPr>
              <w:t>5.5.1.3</w:t>
            </w:r>
            <w:proofErr w:type="gramStart"/>
            <w:r w:rsidRPr="006832E5">
              <w:t xml:space="preserve"> В</w:t>
            </w:r>
            <w:proofErr w:type="gramEnd"/>
            <w:r>
              <w:t>торой абзац:</w:t>
            </w:r>
          </w:p>
          <w:p w:rsidR="00593556" w:rsidRPr="00593556" w:rsidRDefault="00593556" w:rsidP="00593556">
            <w:pPr>
              <w:jc w:val="both"/>
            </w:pPr>
            <w:r>
              <w:t xml:space="preserve">Коррозионная стойкость </w:t>
            </w:r>
            <w:r w:rsidRPr="006832E5">
              <w:t>алюминиевых профилей в месте контакта с элементами крепления и фурнитурой из стали с защитным покрытием</w:t>
            </w:r>
            <w:r>
              <w:t xml:space="preserve"> должна быть не менее 1000 ч.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6" w:rsidRDefault="00593556" w:rsidP="00593556">
            <w:pPr>
              <w:jc w:val="both"/>
              <w:rPr>
                <w:rFonts w:ascii="Arial" w:eastAsia="Arial Unicode MS" w:hAnsi="Arial" w:cs="Arial"/>
              </w:rPr>
            </w:pPr>
            <w:r w:rsidRPr="00593556">
              <w:rPr>
                <w:rFonts w:ascii="Arial" w:hAnsi="Arial" w:cs="Arial"/>
              </w:rPr>
              <w:t>Принято</w:t>
            </w:r>
            <w:proofErr w:type="gramStart"/>
            <w:r w:rsidRPr="00593556">
              <w:rPr>
                <w:rFonts w:ascii="Arial" w:hAnsi="Arial" w:cs="Arial"/>
              </w:rPr>
              <w:t>.</w:t>
            </w:r>
            <w:proofErr w:type="gramEnd"/>
            <w:r w:rsidRPr="00593556">
              <w:rPr>
                <w:rFonts w:ascii="Arial" w:hAnsi="Arial" w:cs="Arial"/>
              </w:rPr>
              <w:t xml:space="preserve"> </w:t>
            </w:r>
            <w:proofErr w:type="gramStart"/>
            <w:r w:rsidRPr="00593556">
              <w:rPr>
                <w:rFonts w:ascii="Arial" w:hAnsi="Arial" w:cs="Arial"/>
              </w:rPr>
              <w:t>с</w:t>
            </w:r>
            <w:proofErr w:type="gramEnd"/>
            <w:r w:rsidRPr="00593556">
              <w:rPr>
                <w:rFonts w:ascii="Arial" w:hAnsi="Arial" w:cs="Arial"/>
              </w:rPr>
              <w:t>м. п. 5.5.1.2</w:t>
            </w:r>
          </w:p>
        </w:tc>
      </w:tr>
      <w:tr w:rsidR="00593556" w:rsidRPr="00A2642C" w:rsidTr="005E2CB7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6" w:rsidRDefault="005E2CB7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5.6.2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593556" w:rsidRPr="00043B31" w:rsidRDefault="00FB6861" w:rsidP="00593556">
            <w:pPr>
              <w:pStyle w:val="12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B7" w:rsidRPr="005E2CB7" w:rsidRDefault="005E2CB7" w:rsidP="005E2CB7">
            <w:pPr>
              <w:pStyle w:val="FORMATTEXT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43B31">
              <w:rPr>
                <w:rFonts w:eastAsiaTheme="minorHAnsi"/>
                <w:lang w:eastAsia="en-US"/>
              </w:rPr>
              <w:t xml:space="preserve">Данный пункт в последней редакции согласуется с  ГОСТ </w:t>
            </w:r>
            <w:r w:rsidRPr="005E2CB7">
              <w:rPr>
                <w:rFonts w:eastAsiaTheme="minorHAnsi"/>
                <w:sz w:val="22"/>
                <w:szCs w:val="22"/>
                <w:lang w:eastAsia="en-US"/>
              </w:rPr>
              <w:t xml:space="preserve">23166-2020, но теперь противоречит пункту </w:t>
            </w:r>
            <w:proofErr w:type="gramStart"/>
            <w:r w:rsidRPr="005E2CB7">
              <w:rPr>
                <w:rFonts w:eastAsiaTheme="minorHAnsi"/>
                <w:sz w:val="22"/>
                <w:szCs w:val="22"/>
                <w:lang w:eastAsia="en-US"/>
              </w:rPr>
              <w:t>5.6.2</w:t>
            </w:r>
            <w:proofErr w:type="gramEnd"/>
            <w:r w:rsidRPr="005E2CB7">
              <w:rPr>
                <w:rFonts w:eastAsiaTheme="minorHAnsi"/>
                <w:sz w:val="22"/>
                <w:szCs w:val="22"/>
                <w:lang w:eastAsia="en-US"/>
              </w:rPr>
              <w:t xml:space="preserve"> где сказано:</w:t>
            </w:r>
          </w:p>
          <w:p w:rsidR="005E2CB7" w:rsidRPr="005E2CB7" w:rsidRDefault="005E2CB7" w:rsidP="005E2CB7">
            <w:pPr>
              <w:pStyle w:val="FORMATTEXT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2CB7">
              <w:rPr>
                <w:rFonts w:eastAsiaTheme="minorHAnsi"/>
                <w:sz w:val="22"/>
                <w:szCs w:val="22"/>
                <w:lang w:eastAsia="en-US"/>
              </w:rPr>
              <w:t>«Системный паспорт</w:t>
            </w:r>
            <w:r w:rsidRPr="005E2C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должен входить</w:t>
            </w:r>
            <w:r w:rsidRPr="005E2CB7">
              <w:rPr>
                <w:rFonts w:eastAsiaTheme="minorHAnsi"/>
                <w:sz w:val="22"/>
                <w:szCs w:val="22"/>
                <w:lang w:eastAsia="en-US"/>
              </w:rPr>
              <w:t xml:space="preserve"> в комплект технической документации </w:t>
            </w:r>
            <w:proofErr w:type="spellStart"/>
            <w:r w:rsidRPr="005E2CB7">
              <w:rPr>
                <w:rFonts w:eastAsiaTheme="minorHAnsi"/>
                <w:sz w:val="22"/>
                <w:szCs w:val="22"/>
                <w:lang w:eastAsia="en-US"/>
              </w:rPr>
              <w:t>системодателя</w:t>
            </w:r>
            <w:proofErr w:type="spellEnd"/>
            <w:r w:rsidRPr="005E2CB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E2CB7">
              <w:rPr>
                <w:rFonts w:eastAsiaTheme="minorHAnsi"/>
                <w:b/>
                <w:sz w:val="22"/>
                <w:szCs w:val="22"/>
                <w:lang w:eastAsia="en-US"/>
              </w:rPr>
              <w:t>и применяться</w:t>
            </w:r>
            <w:r w:rsidRPr="005E2CB7">
              <w:rPr>
                <w:rFonts w:eastAsiaTheme="minorHAnsi"/>
                <w:sz w:val="22"/>
                <w:szCs w:val="22"/>
                <w:lang w:eastAsia="en-US"/>
              </w:rPr>
              <w:t xml:space="preserve"> при проектировании и оценке качества изделий».</w:t>
            </w:r>
          </w:p>
          <w:p w:rsidR="00593556" w:rsidRDefault="005E2CB7" w:rsidP="005E2CB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E2CB7">
              <w:rPr>
                <w:rFonts w:ascii="Arial" w:hAnsi="Arial" w:cs="Arial"/>
              </w:rPr>
              <w:t xml:space="preserve">Получается, что вроде требование по его наличию и содержанию носит </w:t>
            </w:r>
            <w:proofErr w:type="gramStart"/>
            <w:r w:rsidRPr="005E2CB7">
              <w:rPr>
                <w:rFonts w:ascii="Arial" w:hAnsi="Arial" w:cs="Arial"/>
              </w:rPr>
              <w:t>рекомендательных</w:t>
            </w:r>
            <w:proofErr w:type="gramEnd"/>
            <w:r w:rsidRPr="005E2CB7">
              <w:rPr>
                <w:rFonts w:ascii="Arial" w:hAnsi="Arial" w:cs="Arial"/>
              </w:rPr>
              <w:t xml:space="preserve"> характер, а вроде и «добровольно обязательный».</w:t>
            </w:r>
          </w:p>
          <w:p w:rsidR="005E2CB7" w:rsidRDefault="005E2CB7" w:rsidP="005E2CB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Изложить в редакции:</w:t>
            </w:r>
          </w:p>
          <w:p w:rsidR="005E2CB7" w:rsidRPr="005E2CB7" w:rsidRDefault="005E2CB7" w:rsidP="005E2CB7">
            <w:pPr>
              <w:pStyle w:val="ad"/>
              <w:ind w:left="0"/>
              <w:jc w:val="both"/>
              <w:rPr>
                <w:rFonts w:cs="Arial"/>
              </w:rPr>
            </w:pPr>
            <w:r w:rsidRPr="00043B31">
              <w:rPr>
                <w:rFonts w:cs="Arial"/>
                <w:b/>
              </w:rPr>
              <w:t>5.6.2</w:t>
            </w:r>
            <w:r w:rsidRPr="00043B31">
              <w:rPr>
                <w:rFonts w:cs="Arial"/>
              </w:rPr>
              <w:t xml:space="preserve"> Системный паспорт может входить в комплект технической документации </w:t>
            </w:r>
            <w:proofErr w:type="spellStart"/>
            <w:r w:rsidRPr="00043B31">
              <w:rPr>
                <w:rFonts w:cs="Arial"/>
              </w:rPr>
              <w:t>системодателя</w:t>
            </w:r>
            <w:proofErr w:type="spellEnd"/>
            <w:r w:rsidRPr="00043B31">
              <w:rPr>
                <w:rFonts w:cs="Arial"/>
              </w:rPr>
              <w:t xml:space="preserve"> и применяться при проектировании и оценке качества изделий.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6" w:rsidRDefault="00593556" w:rsidP="00593556">
            <w:pPr>
              <w:jc w:val="both"/>
              <w:rPr>
                <w:rFonts w:ascii="Arial" w:hAnsi="Arial" w:cs="Arial"/>
              </w:rPr>
            </w:pPr>
          </w:p>
          <w:p w:rsidR="005E2CB7" w:rsidRDefault="005E2CB7" w:rsidP="00593556">
            <w:pPr>
              <w:jc w:val="both"/>
              <w:rPr>
                <w:rFonts w:ascii="Arial" w:hAnsi="Arial" w:cs="Arial"/>
              </w:rPr>
            </w:pPr>
          </w:p>
          <w:p w:rsidR="005E2CB7" w:rsidRDefault="005E2CB7" w:rsidP="00593556">
            <w:pPr>
              <w:jc w:val="both"/>
              <w:rPr>
                <w:rFonts w:ascii="Arial" w:hAnsi="Arial" w:cs="Arial"/>
              </w:rPr>
            </w:pPr>
          </w:p>
          <w:p w:rsidR="005E2CB7" w:rsidRPr="00593556" w:rsidRDefault="005E2CB7" w:rsidP="00593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Принято.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5.6.2 изложен в предлагаемой редакции</w:t>
            </w:r>
          </w:p>
        </w:tc>
      </w:tr>
      <w:tr w:rsidR="005E2CB7" w:rsidRPr="00A2642C" w:rsidTr="005E2CB7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B7" w:rsidRDefault="005E2CB7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5.7.1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5E2CB7" w:rsidRPr="00043B31" w:rsidRDefault="00FB6861" w:rsidP="00593556">
            <w:pPr>
              <w:pStyle w:val="12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B7" w:rsidRPr="0027125E" w:rsidRDefault="005E2CB7" w:rsidP="005E2CB7">
            <w:pPr>
              <w:pStyle w:val="ConsPlusNormal"/>
              <w:ind w:firstLine="69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7125E">
              <w:rPr>
                <w:rFonts w:ascii="Calibri" w:hAnsi="Calibri" w:cs="Arial"/>
                <w:bCs/>
                <w:spacing w:val="40"/>
                <w:sz w:val="22"/>
                <w:szCs w:val="22"/>
              </w:rPr>
              <w:t>Примечание</w:t>
            </w:r>
            <w:r w:rsidRPr="0027125E">
              <w:rPr>
                <w:rFonts w:ascii="Calibri" w:hAnsi="Calibri" w:cs="Arial"/>
                <w:bCs/>
                <w:sz w:val="22"/>
                <w:szCs w:val="22"/>
              </w:rPr>
              <w:t xml:space="preserve"> – </w:t>
            </w:r>
            <w:r w:rsidRPr="0027125E">
              <w:rPr>
                <w:rFonts w:ascii="Calibri" w:hAnsi="Calibri" w:cs="Arial"/>
                <w:sz w:val="22"/>
                <w:szCs w:val="22"/>
              </w:rPr>
              <w:t xml:space="preserve">За наименьший уровень готовности </w:t>
            </w:r>
            <w:r w:rsidRPr="0027125E">
              <w:rPr>
                <w:rFonts w:ascii="Calibri" w:hAnsi="Calibri" w:cs="Arial"/>
                <w:sz w:val="22"/>
                <w:szCs w:val="22"/>
              </w:rPr>
              <w:lastRenderedPageBreak/>
              <w:t>принимают изделия, поставляемые в собранном виде, но при этом комплектация изделий может не включать в себя детали остекления, уплотняющие прокладки и накладные оконные приборы, а профильные элементы могут быть без отделки.</w:t>
            </w:r>
          </w:p>
          <w:p w:rsidR="005E2CB7" w:rsidRPr="00CE0E48" w:rsidRDefault="005E2CB7" w:rsidP="00CE0E48">
            <w:pPr>
              <w:pStyle w:val="ConsPlusNormal"/>
              <w:ind w:left="567" w:firstLine="69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27125E">
              <w:rPr>
                <w:rFonts w:ascii="Calibri" w:hAnsi="Calibri" w:cs="Arial"/>
                <w:i/>
                <w:sz w:val="22"/>
                <w:szCs w:val="22"/>
              </w:rPr>
              <w:t>Далее по тексту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без изменений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B7" w:rsidRDefault="005E2CB7" w:rsidP="00593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Принято. Примечание изложено в предлагаемой редакции</w:t>
            </w:r>
            <w:r w:rsidR="00CE0E48">
              <w:rPr>
                <w:rFonts w:ascii="Arial" w:hAnsi="Arial" w:cs="Arial"/>
              </w:rPr>
              <w:t xml:space="preserve">, кроме фразы </w:t>
            </w:r>
            <w:r w:rsidR="00CE0E48">
              <w:rPr>
                <w:rFonts w:ascii="Arial" w:hAnsi="Arial" w:cs="Arial"/>
              </w:rPr>
              <w:lastRenderedPageBreak/>
              <w:t>«профильные элементы могут быть без отделки».</w:t>
            </w:r>
          </w:p>
        </w:tc>
      </w:tr>
      <w:tr w:rsidR="005E2CB7" w:rsidRPr="00A2642C" w:rsidTr="005E2CB7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B7" w:rsidRDefault="005E2CB7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 xml:space="preserve">п. 7.3 </w:t>
            </w:r>
          </w:p>
          <w:p w:rsidR="005E2CB7" w:rsidRDefault="005E2CB7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таблица 2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5E2CB7" w:rsidRPr="00043B31" w:rsidRDefault="00FB6861" w:rsidP="00593556">
            <w:pPr>
              <w:pStyle w:val="12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B7" w:rsidRPr="005E2CB7" w:rsidRDefault="005E2CB7" w:rsidP="005E2CB7">
            <w:pPr>
              <w:pStyle w:val="FORMATTEXT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2CB7">
              <w:rPr>
                <w:rFonts w:eastAsiaTheme="minorHAnsi"/>
                <w:sz w:val="22"/>
                <w:szCs w:val="22"/>
                <w:lang w:eastAsia="en-US"/>
              </w:rPr>
              <w:t>В этой таблице в строке 8 «плюсики стоят и в графе приемо-сдаточных испытаний, и в графе периодических. Исключите плюсик из колонки ПСИ (по аналогии с предыдущими строками 1-7).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B7" w:rsidRDefault="005E2CB7" w:rsidP="00593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Принято. (произошла </w:t>
            </w:r>
            <w:proofErr w:type="spellStart"/>
            <w:r>
              <w:rPr>
                <w:rFonts w:ascii="Arial" w:hAnsi="Arial" w:cs="Arial"/>
              </w:rPr>
              <w:t>атоматич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шибка</w:t>
            </w:r>
            <w:proofErr w:type="spellEnd"/>
            <w:r>
              <w:rPr>
                <w:rFonts w:ascii="Arial" w:hAnsi="Arial" w:cs="Arial"/>
              </w:rPr>
              <w:t xml:space="preserve"> при наборе текста)</w:t>
            </w:r>
          </w:p>
        </w:tc>
      </w:tr>
      <w:tr w:rsidR="005E2CB7" w:rsidRPr="00A2642C" w:rsidTr="005E2CB7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B7" w:rsidRDefault="005E2CB7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8.1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5E2CB7" w:rsidRPr="00043B31" w:rsidRDefault="00FB6861" w:rsidP="00593556">
            <w:pPr>
              <w:pStyle w:val="12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B7" w:rsidRPr="005E2CB7" w:rsidRDefault="005E2CB7" w:rsidP="005E2CB7">
            <w:pPr>
              <w:pStyle w:val="ConsPlusNormal"/>
              <w:spacing w:line="276" w:lineRule="auto"/>
              <w:ind w:firstLine="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CB7">
              <w:rPr>
                <w:rFonts w:ascii="Arial" w:hAnsi="Arial" w:cs="Arial"/>
                <w:b/>
                <w:sz w:val="22"/>
                <w:szCs w:val="22"/>
              </w:rPr>
              <w:t>8.1</w:t>
            </w:r>
            <w:r w:rsidRPr="005E2CB7">
              <w:rPr>
                <w:rFonts w:ascii="Arial" w:hAnsi="Arial" w:cs="Arial"/>
                <w:sz w:val="22"/>
                <w:szCs w:val="22"/>
              </w:rPr>
              <w:t xml:space="preserve"> Внешний вид изделий, комплектность, правильность установки элементов остекления и уплотняющих прокладок, наличие функциональных отверстий, фурнитуры, петель, крепежных и других деталей проверяют визуально на соответствие требованиям настоящего стандарта и конструкторской документации. Качество, цвет, блеск покрытия контролируют сравнением с образцами-эталонами.  </w:t>
            </w:r>
          </w:p>
          <w:p w:rsidR="005E2CB7" w:rsidRPr="005E2CB7" w:rsidRDefault="005E2CB7" w:rsidP="005E2CB7">
            <w:pPr>
              <w:pStyle w:val="ConsPlusNormal"/>
              <w:spacing w:line="276" w:lineRule="auto"/>
              <w:ind w:left="567" w:firstLine="69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E2CB7">
              <w:rPr>
                <w:rFonts w:ascii="Arial" w:hAnsi="Arial" w:cs="Arial"/>
                <w:i/>
                <w:sz w:val="22"/>
                <w:szCs w:val="22"/>
              </w:rPr>
              <w:t>Далее по тексту без изменений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B7" w:rsidRDefault="005E2CB7" w:rsidP="00593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. 8.1 изложен в предлагаемом варианте</w:t>
            </w:r>
          </w:p>
        </w:tc>
      </w:tr>
      <w:tr w:rsidR="005E2CB7" w:rsidRPr="00A2642C" w:rsidTr="005E2CB7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B7" w:rsidRDefault="005E2CB7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5E2CB7" w:rsidRDefault="005E2CB7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8.7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5E2CB7" w:rsidRPr="00043B31" w:rsidRDefault="00FB6861" w:rsidP="00593556">
            <w:pPr>
              <w:pStyle w:val="12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B7" w:rsidRPr="005E2CB7" w:rsidRDefault="005E2CB7" w:rsidP="005E2CB7">
            <w:pPr>
              <w:pStyle w:val="ConsPlusNormal"/>
              <w:spacing w:line="276" w:lineRule="auto"/>
              <w:ind w:firstLine="69"/>
              <w:jc w:val="both"/>
              <w:rPr>
                <w:rFonts w:ascii="Arial" w:hAnsi="Arial" w:cs="Arial"/>
                <w:b/>
                <w:sz w:val="22"/>
                <w:szCs w:val="22"/>
                <w:highlight w:val="magenta"/>
              </w:rPr>
            </w:pPr>
            <w:r w:rsidRPr="005E2CB7">
              <w:rPr>
                <w:rFonts w:ascii="Arial" w:hAnsi="Arial" w:cs="Arial"/>
                <w:b/>
                <w:sz w:val="22"/>
                <w:szCs w:val="22"/>
              </w:rPr>
              <w:t>8.7</w:t>
            </w:r>
            <w:r w:rsidRPr="005E2CB7">
              <w:rPr>
                <w:rFonts w:ascii="Arial" w:hAnsi="Arial" w:cs="Arial"/>
                <w:sz w:val="22"/>
                <w:szCs w:val="22"/>
              </w:rPr>
              <w:t xml:space="preserve"> Воздухопроницаемость и предел водонепроницаемости изделий определяют по ГОСТ 26602.2 либо другому нормативному документу на методы испытаний. Испытания изделий со встроенными вентиляционными клапанами проводят при закрытом клапане.  </w:t>
            </w:r>
          </w:p>
          <w:p w:rsidR="005E2CB7" w:rsidRPr="005E2CB7" w:rsidRDefault="005E2CB7" w:rsidP="005E2CB7">
            <w:pPr>
              <w:pStyle w:val="ConsPlusNormal"/>
              <w:spacing w:line="276" w:lineRule="auto"/>
              <w:ind w:left="567" w:firstLine="69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E2CB7">
              <w:rPr>
                <w:rFonts w:ascii="Arial" w:hAnsi="Arial" w:cs="Arial"/>
                <w:i/>
                <w:sz w:val="22"/>
                <w:szCs w:val="22"/>
              </w:rPr>
              <w:t>Второй абзац без изменений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B7" w:rsidRDefault="005E2CB7" w:rsidP="00593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. 8.7 изложен в предлагаемом варианте</w:t>
            </w:r>
          </w:p>
        </w:tc>
      </w:tr>
      <w:tr w:rsidR="005E2CB7" w:rsidRPr="00A2642C" w:rsidTr="00E60EA5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B7" w:rsidRDefault="00FB6861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5E2CB7" w:rsidRPr="00043B31" w:rsidRDefault="00FB6861" w:rsidP="00593556">
            <w:pPr>
              <w:pStyle w:val="12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B7" w:rsidRPr="00E95567" w:rsidRDefault="005E2CB7" w:rsidP="00E95567">
            <w:pPr>
              <w:pStyle w:val="ConsPlusNormal"/>
              <w:spacing w:line="276" w:lineRule="auto"/>
              <w:ind w:firstLine="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CB7">
              <w:rPr>
                <w:sz w:val="22"/>
                <w:szCs w:val="22"/>
              </w:rPr>
              <w:t>Если</w:t>
            </w:r>
            <w:r w:rsidRPr="005E2CB7">
              <w:t xml:space="preserve"> «Долгосрочность эксплуатации связана с долговечностью изделия. Термин «долговечность» приведен в ГОСТ 23166-2020» </w:t>
            </w:r>
            <w:r w:rsidRPr="005E2CB7">
              <w:rPr>
                <w:sz w:val="22"/>
                <w:szCs w:val="22"/>
              </w:rPr>
              <w:t xml:space="preserve">то и напишите в этом </w:t>
            </w:r>
            <w:r w:rsidRPr="00E95567">
              <w:rPr>
                <w:rFonts w:ascii="Arial" w:hAnsi="Arial" w:cs="Arial"/>
                <w:sz w:val="22"/>
                <w:szCs w:val="22"/>
              </w:rPr>
              <w:lastRenderedPageBreak/>
              <w:t>пункте «долговечность».</w:t>
            </w:r>
          </w:p>
          <w:p w:rsidR="005E2CB7" w:rsidRPr="00E95567" w:rsidRDefault="005E2CB7" w:rsidP="00E95567">
            <w:pPr>
              <w:pStyle w:val="ConsPlusNormal"/>
              <w:spacing w:line="276" w:lineRule="auto"/>
              <w:ind w:firstLine="567"/>
              <w:jc w:val="both"/>
              <w:rPr>
                <w:rFonts w:ascii="Arial" w:hAnsi="Arial" w:cs="Arial"/>
                <w:i/>
                <w:spacing w:val="-4"/>
                <w:sz w:val="22"/>
                <w:szCs w:val="22"/>
              </w:rPr>
            </w:pPr>
            <w:r w:rsidRPr="00E95567">
              <w:rPr>
                <w:rFonts w:ascii="Arial" w:hAnsi="Arial" w:cs="Arial"/>
                <w:i/>
                <w:spacing w:val="-4"/>
                <w:sz w:val="22"/>
                <w:szCs w:val="22"/>
              </w:rPr>
              <w:t>Третий абзац:</w:t>
            </w:r>
          </w:p>
          <w:p w:rsidR="005E2CB7" w:rsidRPr="005E2CB7" w:rsidRDefault="005E2CB7" w:rsidP="00E95567">
            <w:pPr>
              <w:pStyle w:val="ConsPlusNormal"/>
              <w:spacing w:line="276" w:lineRule="auto"/>
              <w:ind w:firstLine="567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proofErr w:type="gramStart"/>
            <w:r w:rsidRPr="00E95567">
              <w:rPr>
                <w:rFonts w:ascii="Arial" w:hAnsi="Arial" w:cs="Arial"/>
                <w:spacing w:val="-4"/>
                <w:sz w:val="22"/>
                <w:szCs w:val="22"/>
              </w:rPr>
              <w:t xml:space="preserve">При оценке долговечности изделий необходимо проводить испытания по определению воздухопроницаемости </w:t>
            </w:r>
            <w:r w:rsidRPr="00E95567">
              <w:rPr>
                <w:rFonts w:ascii="Arial" w:hAnsi="Arial" w:cs="Arial"/>
                <w:color w:val="FF0000"/>
                <w:spacing w:val="-4"/>
                <w:sz w:val="22"/>
                <w:szCs w:val="22"/>
              </w:rPr>
              <w:t>и водонепроницаемости (разве этот показатель не важен при долговечности???</w:t>
            </w:r>
            <w:proofErr w:type="gramEnd"/>
            <w:r w:rsidRPr="00E95567">
              <w:rPr>
                <w:rFonts w:ascii="Arial" w:hAnsi="Arial" w:cs="Arial"/>
                <w:color w:val="FF0000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E95567">
              <w:rPr>
                <w:rFonts w:ascii="Arial" w:hAnsi="Arial" w:cs="Arial"/>
                <w:color w:val="FF0000"/>
                <w:spacing w:val="-4"/>
                <w:sz w:val="22"/>
                <w:szCs w:val="22"/>
              </w:rPr>
              <w:t xml:space="preserve">И почему его нет в ГОСТ 23166-2020???) </w:t>
            </w:r>
            <w:r w:rsidRPr="00E95567">
              <w:rPr>
                <w:rFonts w:ascii="Arial" w:hAnsi="Arial" w:cs="Arial"/>
                <w:spacing w:val="-4"/>
                <w:sz w:val="22"/>
                <w:szCs w:val="22"/>
              </w:rPr>
              <w:t>в соответствии с требованиями п. 8.7.1, п. 8.7.2 ГОСТ 23166.</w:t>
            </w:r>
            <w:r w:rsidRPr="005E2CB7">
              <w:rPr>
                <w:rFonts w:ascii="Calibri" w:hAnsi="Calibri" w:cs="Arial"/>
              </w:rPr>
              <w:t xml:space="preserve"> </w:t>
            </w:r>
            <w:proofErr w:type="gramEnd"/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B7" w:rsidRDefault="005E2CB7" w:rsidP="00593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Принято.  3-ий абзац изложен в предлагаемом варианте</w:t>
            </w:r>
          </w:p>
        </w:tc>
      </w:tr>
      <w:tr w:rsidR="00E60EA5" w:rsidRPr="00A2642C" w:rsidTr="00E60EA5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5" w:rsidRDefault="00E60EA5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Область применения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E60EA5" w:rsidRDefault="00E60EA5" w:rsidP="00593556">
            <w:pPr>
              <w:pStyle w:val="12"/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ТК 465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5" w:rsidRPr="00E60EA5" w:rsidRDefault="00E60EA5" w:rsidP="00E60EA5">
            <w:pPr>
              <w:shd w:val="clear" w:color="auto" w:fill="FFFFFF"/>
              <w:spacing w:line="276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szCs w:val="23"/>
              </w:rPr>
              <w:t>Перенести во введение:</w:t>
            </w:r>
            <w:r w:rsidRPr="00E60EA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«</w:t>
            </w:r>
            <w:r w:rsidRPr="00E60EA5">
              <w:rPr>
                <w:rFonts w:ascii="Arial" w:hAnsi="Arial" w:cs="Arial"/>
              </w:rPr>
              <w:t xml:space="preserve"> Область применения конкретных типов  изделий устанавливают в зависимости от функционального назначения зданий и помещений, условий эксплуатации в соответствии с действующими сводами правил, ГОСТ 23166  и требованиями настоящего стандарта.</w:t>
            </w:r>
          </w:p>
          <w:p w:rsidR="00E60EA5" w:rsidRPr="00E60EA5" w:rsidRDefault="00E60EA5" w:rsidP="00E60EA5">
            <w:pPr>
              <w:pStyle w:val="ConsPlusNormal"/>
              <w:spacing w:line="276" w:lineRule="auto"/>
              <w:ind w:firstLine="69"/>
              <w:jc w:val="both"/>
              <w:rPr>
                <w:szCs w:val="23"/>
              </w:rPr>
            </w:pPr>
            <w:r w:rsidRPr="00E60EA5">
              <w:rPr>
                <w:rFonts w:ascii="Arial" w:hAnsi="Arial" w:cs="Arial"/>
                <w:sz w:val="22"/>
                <w:szCs w:val="22"/>
              </w:rPr>
              <w:t>Стандарт может быть применен для целей подтверждения</w:t>
            </w:r>
            <w:r w:rsidRPr="00E60EA5">
              <w:rPr>
                <w:sz w:val="22"/>
                <w:szCs w:val="22"/>
              </w:rPr>
              <w:t xml:space="preserve"> соответствия продукции</w:t>
            </w:r>
            <w:r>
              <w:rPr>
                <w:sz w:val="22"/>
                <w:szCs w:val="22"/>
              </w:rPr>
              <w:t>»</w:t>
            </w:r>
            <w:r w:rsidRPr="00E60EA5">
              <w:rPr>
                <w:szCs w:val="23"/>
              </w:rPr>
              <w:t>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5" w:rsidRDefault="00E60EA5" w:rsidP="00593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Отклонено, поскольку стандарт не предусматривает введения</w:t>
            </w:r>
          </w:p>
        </w:tc>
      </w:tr>
      <w:tr w:rsidR="00E60EA5" w:rsidRPr="00A2642C" w:rsidTr="00E60EA5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5" w:rsidRDefault="00E60EA5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5.1.2</w:t>
            </w:r>
          </w:p>
          <w:p w:rsidR="00E60EA5" w:rsidRDefault="00E60EA5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п.5.2.4</w:t>
            </w:r>
          </w:p>
          <w:p w:rsidR="00E60EA5" w:rsidRDefault="00E60EA5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E60EA5" w:rsidRDefault="00E60EA5" w:rsidP="00593556">
            <w:pPr>
              <w:pStyle w:val="12"/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5" w:rsidRDefault="00E60EA5" w:rsidP="00E60EA5">
            <w:pPr>
              <w:shd w:val="clear" w:color="auto" w:fill="FFFFFF"/>
              <w:ind w:firstLine="283"/>
              <w:jc w:val="both"/>
              <w:rPr>
                <w:szCs w:val="23"/>
              </w:rPr>
            </w:pPr>
            <w:r>
              <w:rPr>
                <w:szCs w:val="23"/>
              </w:rPr>
              <w:t>Перенести в раздел 5.3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5" w:rsidRDefault="00E60EA5" w:rsidP="00593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Принято. п. 5.2.4 исключен (повтор), п. 5.1.2  частично перенесен в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5.3.1, частично оставлен в «Общих требованиях» п.5.1.3 </w:t>
            </w:r>
          </w:p>
        </w:tc>
      </w:tr>
      <w:tr w:rsidR="00E60EA5" w:rsidRPr="00A2642C" w:rsidTr="00A52049">
        <w:trPr>
          <w:trHeight w:val="27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5" w:rsidRDefault="00E60EA5" w:rsidP="00A26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п. 5.2.11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5" w:rsidRDefault="00E60EA5" w:rsidP="00593556">
            <w:pPr>
              <w:pStyle w:val="12"/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_ « _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5" w:rsidRDefault="00E60EA5" w:rsidP="00E60EA5">
            <w:pPr>
              <w:shd w:val="clear" w:color="auto" w:fill="FFFFFF"/>
              <w:jc w:val="both"/>
              <w:rPr>
                <w:szCs w:val="23"/>
              </w:rPr>
            </w:pPr>
            <w:r>
              <w:rPr>
                <w:szCs w:val="23"/>
              </w:rPr>
              <w:t>Отсутствует комплектация  детскими замками  безопасности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5" w:rsidRDefault="00E60EA5" w:rsidP="00593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. 5.2.11 дополнен  абзацем </w:t>
            </w:r>
          </w:p>
        </w:tc>
      </w:tr>
    </w:tbl>
    <w:p w:rsidR="0042243F" w:rsidRPr="00A2642C" w:rsidRDefault="0029065B" w:rsidP="005350D1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A2642C">
        <w:rPr>
          <w:rFonts w:ascii="Arial" w:hAnsi="Arial" w:cs="Arial"/>
        </w:rPr>
        <w:t xml:space="preserve">               </w:t>
      </w:r>
    </w:p>
    <w:p w:rsidR="0046276C" w:rsidRDefault="0042243F" w:rsidP="005350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46276C" w:rsidRPr="00EB378E">
        <w:rPr>
          <w:rFonts w:ascii="Arial" w:hAnsi="Arial" w:cs="Arial"/>
          <w:sz w:val="24"/>
          <w:szCs w:val="24"/>
        </w:rPr>
        <w:t xml:space="preserve"> Руководитель разработки                                                            Власова Т.В.</w:t>
      </w:r>
    </w:p>
    <w:p w:rsidR="00BB3F8F" w:rsidRDefault="00BB3F8F" w:rsidP="00535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3F8F" w:rsidRPr="00EB378E" w:rsidRDefault="00BB3F8F" w:rsidP="005350D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B3F8F" w:rsidRPr="00EB378E" w:rsidSect="00543481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FB" w:rsidRDefault="003C47FB" w:rsidP="005C2F3A">
      <w:pPr>
        <w:spacing w:after="0" w:line="240" w:lineRule="auto"/>
      </w:pPr>
      <w:r>
        <w:separator/>
      </w:r>
    </w:p>
  </w:endnote>
  <w:endnote w:type="continuationSeparator" w:id="0">
    <w:p w:rsidR="003C47FB" w:rsidRDefault="003C47FB" w:rsidP="005C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5597"/>
      <w:docPartObj>
        <w:docPartGallery w:val="Page Numbers (Bottom of Page)"/>
        <w:docPartUnique/>
      </w:docPartObj>
    </w:sdtPr>
    <w:sdtContent>
      <w:p w:rsidR="00A52049" w:rsidRDefault="00D7265D">
        <w:pPr>
          <w:pStyle w:val="af3"/>
          <w:jc w:val="right"/>
        </w:pPr>
        <w:fldSimple w:instr=" PAGE   \* MERGEFORMAT ">
          <w:r w:rsidR="00E95567">
            <w:rPr>
              <w:noProof/>
            </w:rPr>
            <w:t>18</w:t>
          </w:r>
        </w:fldSimple>
      </w:p>
    </w:sdtContent>
  </w:sdt>
  <w:p w:rsidR="00A52049" w:rsidRDefault="00A5204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FB" w:rsidRDefault="003C47FB" w:rsidP="005C2F3A">
      <w:pPr>
        <w:spacing w:after="0" w:line="240" w:lineRule="auto"/>
      </w:pPr>
      <w:r>
        <w:separator/>
      </w:r>
    </w:p>
  </w:footnote>
  <w:footnote w:type="continuationSeparator" w:id="0">
    <w:p w:rsidR="003C47FB" w:rsidRDefault="003C47FB" w:rsidP="005C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9F9"/>
    <w:multiLevelType w:val="hybridMultilevel"/>
    <w:tmpl w:val="41E0832C"/>
    <w:lvl w:ilvl="0" w:tplc="5F968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90947"/>
    <w:multiLevelType w:val="hybridMultilevel"/>
    <w:tmpl w:val="5A2A6838"/>
    <w:lvl w:ilvl="0" w:tplc="380C90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7D3F22"/>
    <w:multiLevelType w:val="hybridMultilevel"/>
    <w:tmpl w:val="667C20F4"/>
    <w:lvl w:ilvl="0" w:tplc="994474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94924"/>
    <w:multiLevelType w:val="hybridMultilevel"/>
    <w:tmpl w:val="60CA8C7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B797DEC"/>
    <w:multiLevelType w:val="hybridMultilevel"/>
    <w:tmpl w:val="5912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47E0"/>
    <w:multiLevelType w:val="hybridMultilevel"/>
    <w:tmpl w:val="41B4E466"/>
    <w:lvl w:ilvl="0" w:tplc="457295E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6CB3FD5"/>
    <w:multiLevelType w:val="hybridMultilevel"/>
    <w:tmpl w:val="BE5EB8C4"/>
    <w:lvl w:ilvl="0" w:tplc="009A673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8677D91"/>
    <w:multiLevelType w:val="hybridMultilevel"/>
    <w:tmpl w:val="CB6218AA"/>
    <w:lvl w:ilvl="0" w:tplc="C6F6414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A74449C"/>
    <w:multiLevelType w:val="hybridMultilevel"/>
    <w:tmpl w:val="C2782DEC"/>
    <w:lvl w:ilvl="0" w:tplc="5E9AB07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40012824"/>
    <w:multiLevelType w:val="hybridMultilevel"/>
    <w:tmpl w:val="41E0832C"/>
    <w:lvl w:ilvl="0" w:tplc="5F968C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59F6AB8"/>
    <w:multiLevelType w:val="hybridMultilevel"/>
    <w:tmpl w:val="BB2035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BE90C01"/>
    <w:multiLevelType w:val="hybridMultilevel"/>
    <w:tmpl w:val="60728DE0"/>
    <w:lvl w:ilvl="0" w:tplc="833AC9D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5AA3B7A"/>
    <w:multiLevelType w:val="hybridMultilevel"/>
    <w:tmpl w:val="3DBE1CD0"/>
    <w:lvl w:ilvl="0" w:tplc="6C765EE0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9B018D8"/>
    <w:multiLevelType w:val="hybridMultilevel"/>
    <w:tmpl w:val="41E0832C"/>
    <w:lvl w:ilvl="0" w:tplc="5F968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CFA"/>
    <w:rsid w:val="0000307F"/>
    <w:rsid w:val="00007C9D"/>
    <w:rsid w:val="0001009E"/>
    <w:rsid w:val="000B6AD6"/>
    <w:rsid w:val="000B7999"/>
    <w:rsid w:val="000E613B"/>
    <w:rsid w:val="000E7DCE"/>
    <w:rsid w:val="000F3990"/>
    <w:rsid w:val="00115A9B"/>
    <w:rsid w:val="001170C8"/>
    <w:rsid w:val="0012702D"/>
    <w:rsid w:val="001337FF"/>
    <w:rsid w:val="001375F0"/>
    <w:rsid w:val="00160FD4"/>
    <w:rsid w:val="00191081"/>
    <w:rsid w:val="001921D6"/>
    <w:rsid w:val="00195262"/>
    <w:rsid w:val="001A175C"/>
    <w:rsid w:val="001C20CF"/>
    <w:rsid w:val="001D1F88"/>
    <w:rsid w:val="001D6521"/>
    <w:rsid w:val="001F0AC2"/>
    <w:rsid w:val="001F47D6"/>
    <w:rsid w:val="00206D34"/>
    <w:rsid w:val="00206E7C"/>
    <w:rsid w:val="002071F5"/>
    <w:rsid w:val="00216FD3"/>
    <w:rsid w:val="00225A6A"/>
    <w:rsid w:val="00227340"/>
    <w:rsid w:val="002420B8"/>
    <w:rsid w:val="00256A57"/>
    <w:rsid w:val="00274DCC"/>
    <w:rsid w:val="002776F4"/>
    <w:rsid w:val="0029065B"/>
    <w:rsid w:val="00293ED3"/>
    <w:rsid w:val="002B7D99"/>
    <w:rsid w:val="002C306A"/>
    <w:rsid w:val="002E14F0"/>
    <w:rsid w:val="002E5A31"/>
    <w:rsid w:val="002F2584"/>
    <w:rsid w:val="00325CC6"/>
    <w:rsid w:val="003442EC"/>
    <w:rsid w:val="00347EA1"/>
    <w:rsid w:val="00352A14"/>
    <w:rsid w:val="00367DA8"/>
    <w:rsid w:val="003723A7"/>
    <w:rsid w:val="00374C25"/>
    <w:rsid w:val="00392A71"/>
    <w:rsid w:val="00393B83"/>
    <w:rsid w:val="003A6700"/>
    <w:rsid w:val="003B234A"/>
    <w:rsid w:val="003C0C8F"/>
    <w:rsid w:val="003C47FB"/>
    <w:rsid w:val="003C5DB3"/>
    <w:rsid w:val="003D5616"/>
    <w:rsid w:val="003E54B4"/>
    <w:rsid w:val="003E607D"/>
    <w:rsid w:val="003F4AEB"/>
    <w:rsid w:val="003F5F41"/>
    <w:rsid w:val="00400D0D"/>
    <w:rsid w:val="004063A4"/>
    <w:rsid w:val="00415203"/>
    <w:rsid w:val="0042243F"/>
    <w:rsid w:val="00422BC7"/>
    <w:rsid w:val="00423240"/>
    <w:rsid w:val="004269B2"/>
    <w:rsid w:val="00444505"/>
    <w:rsid w:val="0046276C"/>
    <w:rsid w:val="00475EB3"/>
    <w:rsid w:val="004A108B"/>
    <w:rsid w:val="004C61D0"/>
    <w:rsid w:val="004C66A1"/>
    <w:rsid w:val="004F082C"/>
    <w:rsid w:val="004F2529"/>
    <w:rsid w:val="005003AD"/>
    <w:rsid w:val="0050082B"/>
    <w:rsid w:val="00504DDB"/>
    <w:rsid w:val="00513B03"/>
    <w:rsid w:val="00513EAB"/>
    <w:rsid w:val="00514336"/>
    <w:rsid w:val="00514795"/>
    <w:rsid w:val="00514EC1"/>
    <w:rsid w:val="00517569"/>
    <w:rsid w:val="0052181D"/>
    <w:rsid w:val="005311BB"/>
    <w:rsid w:val="005350D1"/>
    <w:rsid w:val="00543481"/>
    <w:rsid w:val="00544F8F"/>
    <w:rsid w:val="005463AF"/>
    <w:rsid w:val="00565259"/>
    <w:rsid w:val="00567620"/>
    <w:rsid w:val="00580A87"/>
    <w:rsid w:val="0058271D"/>
    <w:rsid w:val="00593556"/>
    <w:rsid w:val="005A5951"/>
    <w:rsid w:val="005C2F3A"/>
    <w:rsid w:val="005C7921"/>
    <w:rsid w:val="005D3EED"/>
    <w:rsid w:val="005D491A"/>
    <w:rsid w:val="005E05E4"/>
    <w:rsid w:val="005E2CB7"/>
    <w:rsid w:val="005F3A62"/>
    <w:rsid w:val="005F4E39"/>
    <w:rsid w:val="0060336A"/>
    <w:rsid w:val="00611587"/>
    <w:rsid w:val="0064696C"/>
    <w:rsid w:val="00673DF2"/>
    <w:rsid w:val="00674886"/>
    <w:rsid w:val="006907A5"/>
    <w:rsid w:val="00690E84"/>
    <w:rsid w:val="00692945"/>
    <w:rsid w:val="00693B5D"/>
    <w:rsid w:val="006A28EE"/>
    <w:rsid w:val="006D5F47"/>
    <w:rsid w:val="006E1E84"/>
    <w:rsid w:val="00701DD6"/>
    <w:rsid w:val="00702E2E"/>
    <w:rsid w:val="00705467"/>
    <w:rsid w:val="00705B04"/>
    <w:rsid w:val="00712433"/>
    <w:rsid w:val="00722FA0"/>
    <w:rsid w:val="007241E6"/>
    <w:rsid w:val="00724697"/>
    <w:rsid w:val="00742D07"/>
    <w:rsid w:val="0075068F"/>
    <w:rsid w:val="00751F77"/>
    <w:rsid w:val="007750D7"/>
    <w:rsid w:val="00776B40"/>
    <w:rsid w:val="00796EB5"/>
    <w:rsid w:val="007B50D4"/>
    <w:rsid w:val="007B7999"/>
    <w:rsid w:val="007C4673"/>
    <w:rsid w:val="007D0CF7"/>
    <w:rsid w:val="007E09A8"/>
    <w:rsid w:val="007F1127"/>
    <w:rsid w:val="00800509"/>
    <w:rsid w:val="00810F31"/>
    <w:rsid w:val="008176E4"/>
    <w:rsid w:val="00825859"/>
    <w:rsid w:val="00830D06"/>
    <w:rsid w:val="00835601"/>
    <w:rsid w:val="008360C1"/>
    <w:rsid w:val="00837ADD"/>
    <w:rsid w:val="00845278"/>
    <w:rsid w:val="0087480D"/>
    <w:rsid w:val="00890786"/>
    <w:rsid w:val="00890F8B"/>
    <w:rsid w:val="008C0AE0"/>
    <w:rsid w:val="008C527F"/>
    <w:rsid w:val="008C58DF"/>
    <w:rsid w:val="008C7856"/>
    <w:rsid w:val="008D37BE"/>
    <w:rsid w:val="008D6D87"/>
    <w:rsid w:val="00901E01"/>
    <w:rsid w:val="00902DF7"/>
    <w:rsid w:val="0093072C"/>
    <w:rsid w:val="00931F08"/>
    <w:rsid w:val="00935E71"/>
    <w:rsid w:val="0094013F"/>
    <w:rsid w:val="00945059"/>
    <w:rsid w:val="00950E59"/>
    <w:rsid w:val="00984324"/>
    <w:rsid w:val="00994BDC"/>
    <w:rsid w:val="009A2323"/>
    <w:rsid w:val="009B7604"/>
    <w:rsid w:val="009F2826"/>
    <w:rsid w:val="009F3E01"/>
    <w:rsid w:val="009F41BA"/>
    <w:rsid w:val="009F4697"/>
    <w:rsid w:val="00A05A5C"/>
    <w:rsid w:val="00A2642C"/>
    <w:rsid w:val="00A3794C"/>
    <w:rsid w:val="00A458BD"/>
    <w:rsid w:val="00A52049"/>
    <w:rsid w:val="00A579DD"/>
    <w:rsid w:val="00A61EFB"/>
    <w:rsid w:val="00A62B98"/>
    <w:rsid w:val="00A655D5"/>
    <w:rsid w:val="00A6755A"/>
    <w:rsid w:val="00A77F3F"/>
    <w:rsid w:val="00A93045"/>
    <w:rsid w:val="00A95A32"/>
    <w:rsid w:val="00AA3809"/>
    <w:rsid w:val="00AA4573"/>
    <w:rsid w:val="00AF2400"/>
    <w:rsid w:val="00AF3E9C"/>
    <w:rsid w:val="00B03C95"/>
    <w:rsid w:val="00B1093F"/>
    <w:rsid w:val="00B11674"/>
    <w:rsid w:val="00B43711"/>
    <w:rsid w:val="00B579D1"/>
    <w:rsid w:val="00B623EB"/>
    <w:rsid w:val="00B6420A"/>
    <w:rsid w:val="00B675E5"/>
    <w:rsid w:val="00B6760C"/>
    <w:rsid w:val="00B85E13"/>
    <w:rsid w:val="00B86FA1"/>
    <w:rsid w:val="00B94C5C"/>
    <w:rsid w:val="00B96255"/>
    <w:rsid w:val="00BA5CFA"/>
    <w:rsid w:val="00BB3028"/>
    <w:rsid w:val="00BB3F8F"/>
    <w:rsid w:val="00BB6B8D"/>
    <w:rsid w:val="00BB75E0"/>
    <w:rsid w:val="00BC08AB"/>
    <w:rsid w:val="00BD6BE8"/>
    <w:rsid w:val="00BD7486"/>
    <w:rsid w:val="00BE31B4"/>
    <w:rsid w:val="00C06719"/>
    <w:rsid w:val="00C07370"/>
    <w:rsid w:val="00C44F19"/>
    <w:rsid w:val="00C45510"/>
    <w:rsid w:val="00C46BB8"/>
    <w:rsid w:val="00C5225E"/>
    <w:rsid w:val="00C72EBD"/>
    <w:rsid w:val="00C832DC"/>
    <w:rsid w:val="00C90DD8"/>
    <w:rsid w:val="00C959F2"/>
    <w:rsid w:val="00C95EA0"/>
    <w:rsid w:val="00C95EFC"/>
    <w:rsid w:val="00C974BE"/>
    <w:rsid w:val="00CA73F8"/>
    <w:rsid w:val="00CE0E48"/>
    <w:rsid w:val="00CE33B3"/>
    <w:rsid w:val="00CE382F"/>
    <w:rsid w:val="00D10E76"/>
    <w:rsid w:val="00D308FD"/>
    <w:rsid w:val="00D46F8D"/>
    <w:rsid w:val="00D53F2A"/>
    <w:rsid w:val="00D56983"/>
    <w:rsid w:val="00D57B91"/>
    <w:rsid w:val="00D7265D"/>
    <w:rsid w:val="00D74C18"/>
    <w:rsid w:val="00D81A01"/>
    <w:rsid w:val="00D83823"/>
    <w:rsid w:val="00DB0A7F"/>
    <w:rsid w:val="00DB5628"/>
    <w:rsid w:val="00DC3693"/>
    <w:rsid w:val="00DC5FBF"/>
    <w:rsid w:val="00E27226"/>
    <w:rsid w:val="00E275D4"/>
    <w:rsid w:val="00E32F42"/>
    <w:rsid w:val="00E351AE"/>
    <w:rsid w:val="00E442CA"/>
    <w:rsid w:val="00E46DB4"/>
    <w:rsid w:val="00E52023"/>
    <w:rsid w:val="00E54223"/>
    <w:rsid w:val="00E60EA5"/>
    <w:rsid w:val="00E64EB0"/>
    <w:rsid w:val="00E95567"/>
    <w:rsid w:val="00EB378E"/>
    <w:rsid w:val="00EB3A1F"/>
    <w:rsid w:val="00EB7FE7"/>
    <w:rsid w:val="00EE2E34"/>
    <w:rsid w:val="00EF1630"/>
    <w:rsid w:val="00EF57D3"/>
    <w:rsid w:val="00F03933"/>
    <w:rsid w:val="00F050F9"/>
    <w:rsid w:val="00F0539D"/>
    <w:rsid w:val="00F067F6"/>
    <w:rsid w:val="00F1567B"/>
    <w:rsid w:val="00F173A0"/>
    <w:rsid w:val="00F33461"/>
    <w:rsid w:val="00F35AEF"/>
    <w:rsid w:val="00F424E3"/>
    <w:rsid w:val="00F55093"/>
    <w:rsid w:val="00F56478"/>
    <w:rsid w:val="00F63680"/>
    <w:rsid w:val="00F6528C"/>
    <w:rsid w:val="00F95A5E"/>
    <w:rsid w:val="00F95C76"/>
    <w:rsid w:val="00F96DF3"/>
    <w:rsid w:val="00FA48DF"/>
    <w:rsid w:val="00FB6497"/>
    <w:rsid w:val="00FB6861"/>
    <w:rsid w:val="00FD3480"/>
    <w:rsid w:val="00FE3645"/>
    <w:rsid w:val="00FE7608"/>
    <w:rsid w:val="00FF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31"/>
  </w:style>
  <w:style w:type="paragraph" w:styleId="1">
    <w:name w:val="heading 1"/>
    <w:basedOn w:val="a"/>
    <w:link w:val="10"/>
    <w:uiPriority w:val="9"/>
    <w:qFormat/>
    <w:rsid w:val="00160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F25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37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B676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67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95EF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C2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1C20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C2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92945"/>
  </w:style>
  <w:style w:type="paragraph" w:styleId="a9">
    <w:name w:val="Balloon Text"/>
    <w:basedOn w:val="a"/>
    <w:link w:val="aa"/>
    <w:uiPriority w:val="99"/>
    <w:semiHidden/>
    <w:unhideWhenUsed/>
    <w:rsid w:val="005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3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0F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0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rsid w:val="00B6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unhideWhenUsed/>
    <w:rsid w:val="00BB6B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5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List Paragraph"/>
    <w:basedOn w:val="a"/>
    <w:uiPriority w:val="34"/>
    <w:qFormat/>
    <w:rsid w:val="00F0539D"/>
    <w:pPr>
      <w:ind w:left="720"/>
      <w:contextualSpacing/>
    </w:pPr>
  </w:style>
  <w:style w:type="paragraph" w:customStyle="1" w:styleId="formattext0">
    <w:name w:val="formattext"/>
    <w:basedOn w:val="a"/>
    <w:rsid w:val="00BB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5C2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5C2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5C2F3A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C5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5225E"/>
  </w:style>
  <w:style w:type="paragraph" w:styleId="af3">
    <w:name w:val="footer"/>
    <w:basedOn w:val="a"/>
    <w:link w:val="af4"/>
    <w:uiPriority w:val="99"/>
    <w:unhideWhenUsed/>
    <w:rsid w:val="00C5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5225E"/>
  </w:style>
  <w:style w:type="paragraph" w:customStyle="1" w:styleId="Default">
    <w:name w:val="Default"/>
    <w:rsid w:val="00D8382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11">
    <w:name w:val="Стиль1 Знак"/>
    <w:basedOn w:val="a0"/>
    <w:link w:val="12"/>
    <w:locked/>
    <w:rsid w:val="009F2826"/>
    <w:rPr>
      <w:rFonts w:ascii="Times New Roman" w:hAnsi="Times New Roman" w:cs="Times New Roman"/>
      <w:sz w:val="24"/>
      <w:szCs w:val="24"/>
    </w:rPr>
  </w:style>
  <w:style w:type="paragraph" w:customStyle="1" w:styleId="12">
    <w:name w:val="Стиль1"/>
    <w:basedOn w:val="ab"/>
    <w:link w:val="11"/>
    <w:qFormat/>
    <w:rsid w:val="009F2826"/>
    <w:rPr>
      <w:rFonts w:ascii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rsid w:val="00E60EA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60EA5"/>
    <w:rPr>
      <w:rFonts w:ascii="Arial" w:eastAsia="Times New Roman" w:hAnsi="Arial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5270-55E4-46B7-A430-FFD7EABB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18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33</cp:revision>
  <cp:lastPrinted>2020-08-27T08:06:00Z</cp:lastPrinted>
  <dcterms:created xsi:type="dcterms:W3CDTF">2020-03-03T06:16:00Z</dcterms:created>
  <dcterms:modified xsi:type="dcterms:W3CDTF">2020-10-30T09:30:00Z</dcterms:modified>
</cp:coreProperties>
</file>