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ink/ink1.xml" ContentType="application/inkml+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DE7" w:rsidRPr="005E4925" w:rsidRDefault="00836A3D" w:rsidP="00990DE7">
      <w:pPr>
        <w:jc w:val="center"/>
        <w:rPr>
          <w:rFonts w:ascii="Arial" w:hAnsi="Arial" w:cs="Arial"/>
          <w:b/>
          <w:sz w:val="28"/>
          <w:szCs w:val="28"/>
        </w:rPr>
      </w:pPr>
      <w:r>
        <w:rPr>
          <w:noProof/>
          <w:lang w:eastAsia="ru-RU" w:bidi="ar-SA"/>
        </w:rPr>
        <mc:AlternateContent>
          <mc:Choice Requires="wps">
            <w:drawing>
              <wp:anchor distT="4294967290" distB="4294967290" distL="114300" distR="114300" simplePos="0" relativeHeight="251656704" behindDoc="0" locked="0" layoutInCell="1" allowOverlap="1">
                <wp:simplePos x="0" y="0"/>
                <wp:positionH relativeFrom="column">
                  <wp:posOffset>8890</wp:posOffset>
                </wp:positionH>
                <wp:positionV relativeFrom="paragraph">
                  <wp:posOffset>5714</wp:posOffset>
                </wp:positionV>
                <wp:extent cx="5934075" cy="0"/>
                <wp:effectExtent l="0" t="12700" r="22225" b="127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34075" cy="0"/>
                        </a:xfrm>
                        <a:prstGeom prst="line">
                          <a:avLst/>
                        </a:prstGeom>
                        <a:noFill/>
                        <a:ln w="3636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1AF6290" id="Прямая соединительная линия 3" o:spid="_x0000_s1026" style="position:absolute;z-index:251656704;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7pt,.45pt" to="467.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" strokeweight="1.01mm">
                <o:lock v:ext="edit" shapetype="f"/>
              </v:line>
            </w:pict>
          </mc:Fallback>
        </mc:AlternateContent>
      </w:r>
    </w:p>
    <w:p w:rsidR="00990DE7" w:rsidRPr="005E4925" w:rsidRDefault="00990DE7" w:rsidP="00990DE7">
      <w:pPr>
        <w:jc w:val="center"/>
        <w:rPr>
          <w:rFonts w:ascii="Arial" w:hAnsi="Arial" w:cs="Arial"/>
          <w:b/>
          <w:sz w:val="28"/>
          <w:szCs w:val="28"/>
        </w:rPr>
      </w:pPr>
      <w:r w:rsidRPr="005E4925">
        <w:rPr>
          <w:rFonts w:ascii="Arial" w:hAnsi="Arial" w:cs="Arial"/>
          <w:b/>
          <w:sz w:val="28"/>
          <w:szCs w:val="28"/>
        </w:rPr>
        <w:t xml:space="preserve">ФЕДЕРАЛЬНОЕ АГЕНТСТВО </w:t>
      </w:r>
    </w:p>
    <w:p w:rsidR="00990DE7" w:rsidRPr="005E4925" w:rsidRDefault="00990DE7" w:rsidP="00990DE7">
      <w:pPr>
        <w:jc w:val="center"/>
        <w:rPr>
          <w:rFonts w:ascii="Arial" w:hAnsi="Arial" w:cs="Arial"/>
          <w:b/>
          <w:sz w:val="28"/>
          <w:szCs w:val="28"/>
        </w:rPr>
      </w:pPr>
      <w:r w:rsidRPr="005E4925">
        <w:rPr>
          <w:rFonts w:ascii="Arial" w:hAnsi="Arial" w:cs="Arial"/>
          <w:b/>
          <w:sz w:val="28"/>
          <w:szCs w:val="28"/>
        </w:rPr>
        <w:t>ПО ТЕХНИЧЕСКОМУ РЕГУЛИРОВАНИЮ И МЕТРОЛОГИИ</w:t>
      </w:r>
    </w:p>
    <w:p w:rsidR="00990DE7" w:rsidRPr="005E4925" w:rsidRDefault="00990DE7" w:rsidP="00990DE7">
      <w:pPr>
        <w:jc w:val="center"/>
        <w:rPr>
          <w:rFonts w:ascii="Arial" w:hAnsi="Arial" w:cs="Arial"/>
          <w:sz w:val="28"/>
          <w:szCs w:val="28"/>
        </w:rPr>
      </w:pPr>
    </w:p>
    <w:p w:rsidR="00990DE7" w:rsidRPr="005E4925" w:rsidRDefault="00836A3D" w:rsidP="00990DE7">
      <w:pPr>
        <w:jc w:val="center"/>
        <w:rPr>
          <w:rFonts w:ascii="Arial" w:hAnsi="Arial" w:cs="Arial"/>
          <w:sz w:val="28"/>
          <w:szCs w:val="28"/>
        </w:rPr>
      </w:pPr>
      <w:r>
        <w:rPr>
          <w:noProof/>
          <w:lang w:eastAsia="ru-RU" w:bidi="ar-SA"/>
        </w:rPr>
        <mc:AlternateContent>
          <mc:Choice Requires="wps">
            <w:drawing>
              <wp:anchor distT="4294967290" distB="4294967290" distL="114300" distR="114300" simplePos="0" relativeHeight="251658752" behindDoc="0" locked="0" layoutInCell="1" allowOverlap="1">
                <wp:simplePos x="0" y="0"/>
                <wp:positionH relativeFrom="column">
                  <wp:posOffset>18415</wp:posOffset>
                </wp:positionH>
                <wp:positionV relativeFrom="paragraph">
                  <wp:posOffset>97789</wp:posOffset>
                </wp:positionV>
                <wp:extent cx="5924550" cy="0"/>
                <wp:effectExtent l="0" t="12700" r="19050" b="1270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924550" cy="0"/>
                        </a:xfrm>
                        <a:prstGeom prst="line">
                          <a:avLst/>
                        </a:prstGeom>
                        <a:noFill/>
                        <a:ln w="3636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6BFE3C7" id="Прямая соединительная линия 1" o:spid="_x0000_s1026" style="position:absolute;z-index:251658752;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1.45pt,7.7pt" to="467.9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" strokeweight="1.01mm">
                <o:lock v:ext="edit" shapetype="f"/>
              </v:line>
            </w:pict>
          </mc:Fallback>
        </mc:AlternateContent>
      </w:r>
    </w:p>
    <w:p w:rsidR="00990DE7" w:rsidRPr="005E4925" w:rsidRDefault="00990DE7" w:rsidP="00990DE7">
      <w:pPr>
        <w:jc w:val="center"/>
        <w:rPr>
          <w:rFonts w:ascii="Arial" w:hAnsi="Arial" w:cs="Arial"/>
          <w:sz w:val="28"/>
          <w:szCs w:val="28"/>
        </w:rPr>
      </w:pPr>
    </w:p>
    <w:tbl>
      <w:tblPr>
        <w:tblW w:w="0" w:type="auto"/>
        <w:tblInd w:w="108" w:type="dxa"/>
        <w:tblLayout w:type="fixed"/>
        <w:tblLook w:val="0000" w:firstRow="0" w:lastRow="0" w:firstColumn="0" w:lastColumn="0" w:noHBand="0" w:noVBand="0"/>
      </w:tblPr>
      <w:tblGrid>
        <w:gridCol w:w="3082"/>
        <w:gridCol w:w="3190"/>
        <w:gridCol w:w="3058"/>
      </w:tblGrid>
      <w:tr w:rsidR="00990DE7" w:rsidRPr="005E4925" w:rsidTr="00DE57B9">
        <w:tc>
          <w:tcPr>
            <w:tcW w:w="3082" w:type="dxa"/>
            <w:tcBorders>
              <w:bottom w:val="single" w:sz="4" w:space="0" w:color="000000"/>
            </w:tcBorders>
          </w:tcPr>
          <w:p w:rsidR="00990DE7" w:rsidRPr="005E4925" w:rsidRDefault="00990DE7" w:rsidP="00DE57B9">
            <w:pPr>
              <w:snapToGrid w:val="0"/>
              <w:jc w:val="center"/>
              <w:rPr>
                <w:rFonts w:ascii="Arial" w:hAnsi="Arial" w:cs="Arial"/>
                <w:b/>
                <w:sz w:val="20"/>
                <w:szCs w:val="20"/>
              </w:rPr>
            </w:pPr>
          </w:p>
          <w:p w:rsidR="00990DE7" w:rsidRPr="005E4925" w:rsidRDefault="00836A3D" w:rsidP="00DE57B9">
            <w:pPr>
              <w:snapToGrid w:val="0"/>
              <w:jc w:val="center"/>
              <w:rPr>
                <w:rFonts w:ascii="Arial" w:hAnsi="Arial" w:cs="Arial"/>
                <w:b/>
                <w:sz w:val="20"/>
                <w:szCs w:val="20"/>
              </w:rPr>
            </w:pPr>
            <w:r>
              <w:rPr>
                <w:noProof/>
                <w:lang w:eastAsia="ru-RU" w:bidi="ar-SA"/>
              </w:rPr>
              <w:drawing>
                <wp:anchor distT="0" distB="0" distL="0" distR="0" simplePos="0" relativeHeight="251657728" behindDoc="0" locked="0" layoutInCell="1" allowOverlap="1">
                  <wp:simplePos x="0" y="0"/>
                  <wp:positionH relativeFrom="column">
                    <wp:align>center</wp:align>
                  </wp:positionH>
                  <wp:positionV relativeFrom="paragraph">
                    <wp:posOffset>0</wp:posOffset>
                  </wp:positionV>
                  <wp:extent cx="1613535" cy="929005"/>
                  <wp:effectExtent l="0" t="0" r="0" b="0"/>
                  <wp:wrapTopAndBottom/>
                  <wp:docPr id="2"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4"/>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3535" cy="9290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3190" w:type="dxa"/>
            <w:tcBorders>
              <w:bottom w:val="single" w:sz="4" w:space="0" w:color="000000"/>
            </w:tcBorders>
          </w:tcPr>
          <w:p w:rsidR="00990DE7" w:rsidRPr="005E4925" w:rsidRDefault="00990DE7" w:rsidP="00DE57B9">
            <w:pPr>
              <w:snapToGrid w:val="0"/>
              <w:jc w:val="center"/>
              <w:rPr>
                <w:rFonts w:ascii="Arial" w:hAnsi="Arial" w:cs="Arial"/>
                <w:b/>
                <w:sz w:val="28"/>
                <w:szCs w:val="28"/>
              </w:rPr>
            </w:pPr>
          </w:p>
          <w:p w:rsidR="00990DE7" w:rsidRPr="005E4925" w:rsidRDefault="00990DE7" w:rsidP="00DE57B9">
            <w:pPr>
              <w:jc w:val="center"/>
              <w:rPr>
                <w:rFonts w:ascii="Arial" w:hAnsi="Arial" w:cs="Arial"/>
                <w:b/>
                <w:sz w:val="28"/>
                <w:szCs w:val="28"/>
              </w:rPr>
            </w:pPr>
            <w:r w:rsidRPr="005E4925">
              <w:rPr>
                <w:rFonts w:ascii="Arial" w:hAnsi="Arial" w:cs="Arial"/>
                <w:b/>
                <w:sz w:val="28"/>
                <w:szCs w:val="28"/>
              </w:rPr>
              <w:t>НАЦИОНАЛЬНЫЙ</w:t>
            </w:r>
          </w:p>
          <w:p w:rsidR="00990DE7" w:rsidRPr="005E4925" w:rsidRDefault="00990DE7" w:rsidP="00DE57B9">
            <w:pPr>
              <w:jc w:val="center"/>
              <w:rPr>
                <w:rFonts w:ascii="Arial" w:hAnsi="Arial" w:cs="Arial"/>
                <w:b/>
                <w:sz w:val="28"/>
                <w:szCs w:val="28"/>
              </w:rPr>
            </w:pPr>
            <w:r w:rsidRPr="005E4925">
              <w:rPr>
                <w:rFonts w:ascii="Arial" w:hAnsi="Arial" w:cs="Arial"/>
                <w:b/>
                <w:sz w:val="28"/>
                <w:szCs w:val="28"/>
              </w:rPr>
              <w:t>СТАНДАРТ</w:t>
            </w:r>
          </w:p>
          <w:p w:rsidR="00990DE7" w:rsidRPr="005E4925" w:rsidRDefault="00990DE7" w:rsidP="00DE57B9">
            <w:pPr>
              <w:jc w:val="center"/>
              <w:rPr>
                <w:rFonts w:ascii="Arial" w:hAnsi="Arial" w:cs="Arial"/>
                <w:b/>
                <w:sz w:val="28"/>
                <w:szCs w:val="28"/>
              </w:rPr>
            </w:pPr>
            <w:r w:rsidRPr="005E4925">
              <w:rPr>
                <w:rFonts w:ascii="Arial" w:hAnsi="Arial" w:cs="Arial"/>
                <w:b/>
                <w:sz w:val="28"/>
                <w:szCs w:val="28"/>
              </w:rPr>
              <w:t xml:space="preserve">РОССИЙСКОЙ </w:t>
            </w:r>
          </w:p>
          <w:p w:rsidR="00990DE7" w:rsidRPr="005E4925" w:rsidRDefault="00990DE7" w:rsidP="00DE57B9">
            <w:pPr>
              <w:jc w:val="center"/>
              <w:rPr>
                <w:rFonts w:ascii="Arial" w:hAnsi="Arial" w:cs="Arial"/>
                <w:b/>
                <w:sz w:val="28"/>
                <w:szCs w:val="28"/>
              </w:rPr>
            </w:pPr>
            <w:r w:rsidRPr="005E4925">
              <w:rPr>
                <w:rFonts w:ascii="Arial" w:hAnsi="Arial" w:cs="Arial"/>
                <w:b/>
                <w:sz w:val="28"/>
                <w:szCs w:val="28"/>
              </w:rPr>
              <w:t>ФЕДЕРАЦИИ</w:t>
            </w:r>
          </w:p>
          <w:p w:rsidR="00990DE7" w:rsidRPr="005E4925" w:rsidRDefault="00990DE7" w:rsidP="00DE57B9">
            <w:pPr>
              <w:jc w:val="center"/>
              <w:rPr>
                <w:rFonts w:ascii="Arial" w:hAnsi="Arial" w:cs="Arial"/>
                <w:b/>
                <w:sz w:val="28"/>
                <w:szCs w:val="28"/>
              </w:rPr>
            </w:pPr>
          </w:p>
          <w:p w:rsidR="00990DE7" w:rsidRPr="005E4925" w:rsidRDefault="00990DE7" w:rsidP="00DE57B9">
            <w:pPr>
              <w:jc w:val="center"/>
              <w:rPr>
                <w:rFonts w:ascii="Arial" w:hAnsi="Arial" w:cs="Arial"/>
                <w:b/>
                <w:sz w:val="28"/>
                <w:szCs w:val="28"/>
              </w:rPr>
            </w:pPr>
          </w:p>
        </w:tc>
        <w:tc>
          <w:tcPr>
            <w:tcW w:w="3058" w:type="dxa"/>
            <w:tcBorders>
              <w:bottom w:val="single" w:sz="4" w:space="0" w:color="000000"/>
            </w:tcBorders>
          </w:tcPr>
          <w:p w:rsidR="00BE459B" w:rsidRPr="00553113" w:rsidRDefault="00BE459B" w:rsidP="00BE459B">
            <w:pPr>
              <w:ind w:left="312" w:hanging="312"/>
              <w:rPr>
                <w:rFonts w:ascii="Arial" w:hAnsi="Arial" w:cs="Arial"/>
                <w:b/>
                <w:bCs/>
                <w:snapToGrid w:val="0"/>
                <w:sz w:val="40"/>
                <w:szCs w:val="40"/>
                <w:lang w:eastAsia="ru-RU"/>
              </w:rPr>
            </w:pPr>
            <w:r w:rsidRPr="00553113">
              <w:rPr>
                <w:rFonts w:ascii="Arial" w:hAnsi="Arial" w:cs="Arial"/>
                <w:b/>
                <w:bCs/>
                <w:snapToGrid w:val="0"/>
                <w:sz w:val="40"/>
                <w:szCs w:val="40"/>
                <w:lang w:eastAsia="ru-RU"/>
              </w:rPr>
              <w:t xml:space="preserve">ГОСТ </w:t>
            </w:r>
            <w:r>
              <w:rPr>
                <w:rFonts w:ascii="Arial" w:hAnsi="Arial" w:cs="Arial"/>
                <w:b/>
                <w:bCs/>
                <w:snapToGrid w:val="0"/>
                <w:sz w:val="40"/>
                <w:szCs w:val="40"/>
                <w:lang w:eastAsia="ru-RU"/>
              </w:rPr>
              <w:t>Р</w:t>
            </w:r>
          </w:p>
          <w:p w:rsidR="00BE459B" w:rsidRPr="00553113" w:rsidRDefault="00BE459B" w:rsidP="00BE459B">
            <w:pPr>
              <w:rPr>
                <w:rFonts w:ascii="Arial" w:hAnsi="Arial" w:cs="Arial"/>
                <w:b/>
                <w:bCs/>
                <w:iCs/>
                <w:snapToGrid w:val="0"/>
                <w:sz w:val="40"/>
                <w:szCs w:val="40"/>
                <w:lang w:eastAsia="ru-RU"/>
              </w:rPr>
            </w:pPr>
            <w:r>
              <w:rPr>
                <w:rFonts w:ascii="Arial" w:hAnsi="Arial" w:cs="Arial"/>
                <w:b/>
                <w:bCs/>
                <w:iCs/>
                <w:snapToGrid w:val="0"/>
                <w:sz w:val="40"/>
                <w:szCs w:val="40"/>
                <w:lang w:eastAsia="ru-RU"/>
              </w:rPr>
              <w:t xml:space="preserve">                   </w:t>
            </w:r>
            <w:r w:rsidRPr="00553113">
              <w:rPr>
                <w:rFonts w:ascii="Arial" w:hAnsi="Arial" w:cs="Arial"/>
                <w:b/>
                <w:bCs/>
                <w:iCs/>
                <w:snapToGrid w:val="0"/>
                <w:sz w:val="40"/>
                <w:szCs w:val="40"/>
                <w:lang w:eastAsia="ru-RU"/>
              </w:rPr>
              <w:t>—</w:t>
            </w:r>
          </w:p>
          <w:p w:rsidR="00BE459B" w:rsidRPr="00553113" w:rsidRDefault="00BE459B" w:rsidP="00BE459B">
            <w:pPr>
              <w:rPr>
                <w:rFonts w:ascii="Arial" w:hAnsi="Arial" w:cs="Arial"/>
                <w:b/>
                <w:bCs/>
                <w:iCs/>
                <w:snapToGrid w:val="0"/>
                <w:sz w:val="40"/>
                <w:szCs w:val="40"/>
                <w:lang w:eastAsia="ru-RU"/>
              </w:rPr>
            </w:pPr>
            <w:r w:rsidRPr="00553113">
              <w:rPr>
                <w:rFonts w:ascii="Arial" w:hAnsi="Arial" w:cs="Arial"/>
                <w:b/>
                <w:bCs/>
                <w:iCs/>
                <w:snapToGrid w:val="0"/>
                <w:sz w:val="40"/>
                <w:szCs w:val="40"/>
                <w:lang w:eastAsia="ru-RU"/>
              </w:rPr>
              <w:t>20</w:t>
            </w:r>
            <w:r>
              <w:rPr>
                <w:rFonts w:ascii="Arial" w:hAnsi="Arial" w:cs="Arial"/>
                <w:b/>
                <w:bCs/>
                <w:iCs/>
                <w:snapToGrid w:val="0"/>
                <w:sz w:val="40"/>
                <w:szCs w:val="40"/>
                <w:lang w:eastAsia="ru-RU"/>
              </w:rPr>
              <w:t>2_</w:t>
            </w:r>
          </w:p>
          <w:p w:rsidR="00990DE7" w:rsidRPr="005E4925" w:rsidRDefault="00990DE7" w:rsidP="00266223">
            <w:pPr>
              <w:jc w:val="both"/>
              <w:rPr>
                <w:rFonts w:ascii="Arial" w:hAnsi="Arial" w:cs="Arial"/>
                <w:sz w:val="28"/>
                <w:szCs w:val="28"/>
              </w:rPr>
            </w:pPr>
          </w:p>
        </w:tc>
      </w:tr>
    </w:tbl>
    <w:p w:rsidR="00990DE7" w:rsidRPr="005E4925" w:rsidRDefault="00990DE7" w:rsidP="00990DE7">
      <w:pPr>
        <w:pBdr>
          <w:top w:val="single" w:sz="4" w:space="1" w:color="000000"/>
        </w:pBdr>
        <w:jc w:val="center"/>
        <w:rPr>
          <w:rFonts w:ascii="Arial" w:hAnsi="Arial" w:cs="Arial"/>
          <w:sz w:val="28"/>
          <w:szCs w:val="28"/>
        </w:rPr>
      </w:pPr>
    </w:p>
    <w:p w:rsidR="00990DE7" w:rsidRPr="005E4925" w:rsidRDefault="00990DE7" w:rsidP="00990DE7">
      <w:pPr>
        <w:pBdr>
          <w:top w:val="single" w:sz="4" w:space="1" w:color="000000"/>
        </w:pBdr>
        <w:jc w:val="center"/>
        <w:rPr>
          <w:rFonts w:ascii="Arial" w:hAnsi="Arial" w:cs="Arial"/>
          <w:sz w:val="28"/>
          <w:szCs w:val="28"/>
        </w:rPr>
      </w:pPr>
    </w:p>
    <w:p w:rsidR="00990DE7" w:rsidRPr="005E4925" w:rsidRDefault="00990DE7" w:rsidP="00990DE7">
      <w:pPr>
        <w:pBdr>
          <w:top w:val="single" w:sz="4" w:space="1" w:color="000000"/>
        </w:pBdr>
        <w:jc w:val="center"/>
        <w:rPr>
          <w:rFonts w:ascii="Arial" w:hAnsi="Arial" w:cs="Arial"/>
          <w:sz w:val="28"/>
          <w:szCs w:val="28"/>
        </w:rPr>
      </w:pPr>
    </w:p>
    <w:p w:rsidR="00990DE7" w:rsidRPr="005E4925" w:rsidRDefault="00990DE7" w:rsidP="00990DE7">
      <w:pPr>
        <w:pBdr>
          <w:top w:val="single" w:sz="4" w:space="1" w:color="000000"/>
        </w:pBdr>
        <w:jc w:val="center"/>
        <w:rPr>
          <w:rFonts w:ascii="Arial" w:hAnsi="Arial" w:cs="Arial"/>
          <w:sz w:val="28"/>
          <w:szCs w:val="28"/>
        </w:rPr>
      </w:pPr>
    </w:p>
    <w:p w:rsidR="00990DE7" w:rsidRPr="005E4925" w:rsidRDefault="00990DE7" w:rsidP="00990DE7">
      <w:pPr>
        <w:pBdr>
          <w:top w:val="single" w:sz="4" w:space="1" w:color="000000"/>
        </w:pBdr>
        <w:jc w:val="center"/>
        <w:rPr>
          <w:rFonts w:ascii="Arial" w:hAnsi="Arial" w:cs="Arial"/>
          <w:sz w:val="28"/>
          <w:szCs w:val="28"/>
        </w:rPr>
      </w:pPr>
    </w:p>
    <w:p w:rsidR="00915861" w:rsidRDefault="00915861" w:rsidP="00990DE7">
      <w:pPr>
        <w:pBdr>
          <w:top w:val="single" w:sz="4" w:space="1" w:color="000000"/>
        </w:pBdr>
        <w:jc w:val="center"/>
        <w:rPr>
          <w:rFonts w:ascii="Arial" w:hAnsi="Arial" w:cs="Arial"/>
          <w:b/>
          <w:sz w:val="36"/>
          <w:szCs w:val="36"/>
        </w:rPr>
      </w:pPr>
      <w:r w:rsidRPr="00915861">
        <w:rPr>
          <w:rFonts w:ascii="Arial" w:hAnsi="Arial" w:cs="Arial"/>
          <w:b/>
          <w:sz w:val="36"/>
          <w:szCs w:val="36"/>
        </w:rPr>
        <w:t>Отходы строительных материалов, образуемые при сносе зданий</w:t>
      </w:r>
    </w:p>
    <w:p w:rsidR="00915861" w:rsidRDefault="00915861" w:rsidP="00990DE7">
      <w:pPr>
        <w:pBdr>
          <w:top w:val="single" w:sz="4" w:space="1" w:color="000000"/>
        </w:pBdr>
        <w:jc w:val="center"/>
        <w:rPr>
          <w:rFonts w:ascii="Arial" w:hAnsi="Arial" w:cs="Arial"/>
          <w:b/>
          <w:sz w:val="36"/>
          <w:szCs w:val="36"/>
        </w:rPr>
      </w:pPr>
    </w:p>
    <w:p w:rsidR="00990DE7" w:rsidRPr="00623B02" w:rsidRDefault="001B726B" w:rsidP="00990DE7">
      <w:pPr>
        <w:pBdr>
          <w:top w:val="single" w:sz="4" w:space="1" w:color="000000"/>
        </w:pBdr>
        <w:jc w:val="center"/>
        <w:rPr>
          <w:rFonts w:ascii="Arial" w:hAnsi="Arial" w:cs="Arial"/>
          <w:sz w:val="40"/>
          <w:szCs w:val="40"/>
        </w:rPr>
      </w:pPr>
      <w:r>
        <w:rPr>
          <w:rFonts w:ascii="Arial" w:hAnsi="Arial" w:cs="Arial"/>
          <w:b/>
          <w:sz w:val="36"/>
          <w:szCs w:val="36"/>
        </w:rPr>
        <w:t>Требования к сортируемым отходам и их дроблению</w:t>
      </w:r>
    </w:p>
    <w:p w:rsidR="00990DE7" w:rsidRDefault="00990DE7" w:rsidP="00990DE7">
      <w:pPr>
        <w:autoSpaceDE w:val="0"/>
        <w:jc w:val="center"/>
        <w:rPr>
          <w:rFonts w:ascii="Arial" w:eastAsia="Arial" w:hAnsi="Arial" w:cs="Arial"/>
          <w:sz w:val="28"/>
          <w:szCs w:val="28"/>
        </w:rPr>
      </w:pPr>
    </w:p>
    <w:p w:rsidR="00DA0225" w:rsidRPr="005E4925" w:rsidRDefault="00DA0225" w:rsidP="00990DE7">
      <w:pPr>
        <w:autoSpaceDE w:val="0"/>
        <w:jc w:val="center"/>
        <w:rPr>
          <w:rFonts w:ascii="Arial" w:eastAsia="Arial" w:hAnsi="Arial" w:cs="Arial"/>
        </w:rPr>
      </w:pPr>
    </w:p>
    <w:p w:rsidR="00990DE7" w:rsidRPr="005E4925" w:rsidRDefault="00990DE7" w:rsidP="00990DE7">
      <w:pPr>
        <w:autoSpaceDE w:val="0"/>
        <w:jc w:val="center"/>
        <w:rPr>
          <w:rFonts w:ascii="Arial" w:eastAsia="Arial" w:hAnsi="Arial" w:cs="Arial"/>
          <w:sz w:val="20"/>
          <w:szCs w:val="20"/>
        </w:rPr>
      </w:pPr>
    </w:p>
    <w:p w:rsidR="00990DE7" w:rsidRPr="005E4925" w:rsidRDefault="00990DE7" w:rsidP="00990DE7">
      <w:pPr>
        <w:autoSpaceDE w:val="0"/>
        <w:jc w:val="center"/>
        <w:rPr>
          <w:rFonts w:ascii="Arial" w:eastAsia="Arial" w:hAnsi="Arial" w:cs="Arial"/>
          <w:sz w:val="20"/>
        </w:rPr>
      </w:pPr>
    </w:p>
    <w:p w:rsidR="00990DE7" w:rsidRPr="005E4925" w:rsidRDefault="00990DE7" w:rsidP="00990DE7">
      <w:pPr>
        <w:autoSpaceDE w:val="0"/>
        <w:jc w:val="center"/>
        <w:rPr>
          <w:rFonts w:ascii="Arial" w:eastAsia="Arial" w:hAnsi="Arial" w:cs="Arial"/>
          <w:sz w:val="20"/>
        </w:rPr>
      </w:pPr>
    </w:p>
    <w:p w:rsidR="00990DE7" w:rsidRDefault="00990DE7" w:rsidP="00990DE7">
      <w:pPr>
        <w:jc w:val="center"/>
        <w:rPr>
          <w:rFonts w:ascii="Arial" w:hAnsi="Arial" w:cs="Arial"/>
        </w:rPr>
      </w:pPr>
    </w:p>
    <w:p w:rsidR="00BE459B" w:rsidRPr="00C95E3D" w:rsidRDefault="00C95E3D" w:rsidP="00BE459B">
      <w:pPr>
        <w:pStyle w:val="ConsPlusTitle"/>
        <w:spacing w:before="120" w:line="360" w:lineRule="auto"/>
        <w:contextualSpacing/>
        <w:jc w:val="center"/>
        <w:rPr>
          <w:rFonts w:ascii="Times New Roman" w:hAnsi="Times New Roman"/>
          <w:sz w:val="28"/>
          <w:szCs w:val="28"/>
          <w:lang w:val="ru-RU"/>
        </w:rPr>
      </w:pPr>
      <w:r w:rsidRPr="00C95E3D">
        <w:rPr>
          <w:sz w:val="24"/>
          <w:szCs w:val="24"/>
          <w:lang w:val="ru-RU" w:eastAsia="ru-RU"/>
        </w:rPr>
        <w:t>Издание официальное</w:t>
      </w: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Default="00BE459B" w:rsidP="00BE459B">
      <w:pPr>
        <w:pStyle w:val="ConsPlusTitle"/>
        <w:contextualSpacing/>
        <w:jc w:val="center"/>
        <w:rPr>
          <w:rFonts w:ascii="Times New Roman" w:hAnsi="Times New Roman"/>
          <w:sz w:val="24"/>
          <w:szCs w:val="24"/>
          <w:lang w:val="ru-RU"/>
        </w:rPr>
      </w:pPr>
    </w:p>
    <w:p w:rsidR="00BE459B" w:rsidRPr="00CD4E7C" w:rsidRDefault="00BE459B" w:rsidP="00BE459B">
      <w:pPr>
        <w:pStyle w:val="ConsPlusTitle"/>
        <w:contextualSpacing/>
        <w:jc w:val="center"/>
        <w:rPr>
          <w:rFonts w:ascii="Times New Roman" w:hAnsi="Times New Roman"/>
          <w:sz w:val="24"/>
          <w:szCs w:val="24"/>
          <w:lang w:val="ru-RU"/>
        </w:rPr>
      </w:pPr>
    </w:p>
    <w:p w:rsidR="00BE459B" w:rsidRPr="00AB0F14" w:rsidRDefault="00BE459B" w:rsidP="00BE459B">
      <w:pPr>
        <w:jc w:val="center"/>
        <w:rPr>
          <w:rFonts w:ascii="Arial" w:hAnsi="Arial" w:cs="Arial"/>
          <w:b/>
          <w:color w:val="000000"/>
        </w:rPr>
      </w:pPr>
      <w:r w:rsidRPr="00AB0F14">
        <w:rPr>
          <w:rFonts w:ascii="Arial" w:hAnsi="Arial" w:cs="Arial"/>
          <w:b/>
          <w:color w:val="000000"/>
        </w:rPr>
        <w:t>Москва</w:t>
      </w:r>
    </w:p>
    <w:p w:rsidR="00BE459B" w:rsidRPr="00AB0F14" w:rsidRDefault="00266223" w:rsidP="00BE459B">
      <w:pPr>
        <w:jc w:val="center"/>
        <w:rPr>
          <w:rFonts w:ascii="Arial" w:hAnsi="Arial" w:cs="Arial"/>
          <w:b/>
          <w:color w:val="000000"/>
        </w:rPr>
      </w:pPr>
      <w:r>
        <w:rPr>
          <w:rFonts w:ascii="Arial" w:hAnsi="Arial" w:cs="Arial"/>
          <w:b/>
          <w:color w:val="000000"/>
        </w:rPr>
        <w:t>Российский институт стандартизации</w:t>
      </w:r>
    </w:p>
    <w:p w:rsidR="00BE459B" w:rsidRPr="00CD4E7C" w:rsidRDefault="00BE459B" w:rsidP="00BE459B">
      <w:pPr>
        <w:pStyle w:val="ConsPlusTitle"/>
        <w:contextualSpacing/>
        <w:jc w:val="center"/>
        <w:rPr>
          <w:rFonts w:ascii="Times New Roman" w:hAnsi="Times New Roman"/>
          <w:sz w:val="24"/>
          <w:szCs w:val="24"/>
          <w:lang w:val="ru-RU"/>
        </w:rPr>
      </w:pPr>
      <w:r>
        <w:rPr>
          <w:bCs/>
          <w:color w:val="000000"/>
          <w:sz w:val="24"/>
          <w:szCs w:val="24"/>
          <w:lang w:val="ru-RU"/>
        </w:rPr>
        <w:t>202_</w:t>
      </w:r>
    </w:p>
    <w:p w:rsidR="00C142DF" w:rsidRDefault="00C142DF" w:rsidP="00990DE7">
      <w:pPr>
        <w:spacing w:line="360" w:lineRule="auto"/>
        <w:jc w:val="center"/>
        <w:rPr>
          <w:rFonts w:ascii="Arial" w:hAnsi="Arial" w:cs="Arial"/>
          <w:b/>
          <w:sz w:val="28"/>
          <w:szCs w:val="28"/>
        </w:rPr>
      </w:pPr>
    </w:p>
    <w:p w:rsidR="00990DE7" w:rsidRPr="00DA0225" w:rsidRDefault="00990DE7" w:rsidP="00990DE7">
      <w:pPr>
        <w:spacing w:line="360" w:lineRule="auto"/>
        <w:jc w:val="center"/>
        <w:rPr>
          <w:rFonts w:ascii="Arial" w:hAnsi="Arial" w:cs="Arial"/>
          <w:b/>
          <w:sz w:val="28"/>
          <w:szCs w:val="28"/>
        </w:rPr>
      </w:pPr>
      <w:r w:rsidRPr="00DA0225">
        <w:rPr>
          <w:rFonts w:ascii="Arial" w:hAnsi="Arial" w:cs="Arial"/>
          <w:b/>
          <w:sz w:val="28"/>
          <w:szCs w:val="28"/>
        </w:rPr>
        <w:lastRenderedPageBreak/>
        <w:t>Предисловие</w:t>
      </w:r>
    </w:p>
    <w:p w:rsidR="00990DE7" w:rsidRPr="00DA0225" w:rsidRDefault="00990DE7" w:rsidP="00990DE7">
      <w:pPr>
        <w:spacing w:line="360" w:lineRule="auto"/>
        <w:ind w:firstLine="552"/>
        <w:jc w:val="both"/>
        <w:rPr>
          <w:rFonts w:ascii="Arial" w:hAnsi="Arial" w:cs="Arial"/>
        </w:rPr>
      </w:pPr>
      <w:r w:rsidRPr="00DA0225">
        <w:rPr>
          <w:rFonts w:ascii="Arial" w:hAnsi="Arial" w:cs="Arial"/>
        </w:rPr>
        <w:t xml:space="preserve">1 РАЗРАБОТАН </w:t>
      </w:r>
      <w:r w:rsidR="009F5E36">
        <w:rPr>
          <w:rFonts w:ascii="Arial" w:hAnsi="Arial" w:cs="Arial"/>
        </w:rPr>
        <w:t>Обществом с ограниченной ответственностью «ПСМ-Стандарт» (ООО «</w:t>
      </w:r>
      <w:r w:rsidR="00915861">
        <w:rPr>
          <w:rFonts w:ascii="Arial" w:hAnsi="Arial" w:cs="Arial"/>
        </w:rPr>
        <w:t>ПСМ-</w:t>
      </w:r>
      <w:r w:rsidR="009F5E36">
        <w:rPr>
          <w:rFonts w:ascii="Arial" w:hAnsi="Arial" w:cs="Arial"/>
        </w:rPr>
        <w:t>С</w:t>
      </w:r>
      <w:r w:rsidR="00915861">
        <w:rPr>
          <w:rFonts w:ascii="Arial" w:hAnsi="Arial" w:cs="Arial"/>
        </w:rPr>
        <w:t>тандарт</w:t>
      </w:r>
      <w:r w:rsidR="009F5E36">
        <w:rPr>
          <w:rFonts w:ascii="Arial" w:hAnsi="Arial" w:cs="Arial"/>
        </w:rPr>
        <w:t>»)</w:t>
      </w:r>
    </w:p>
    <w:p w:rsidR="000D2946" w:rsidRPr="00DA0225" w:rsidRDefault="000D2946" w:rsidP="00990DE7">
      <w:pPr>
        <w:spacing w:line="360" w:lineRule="auto"/>
        <w:ind w:firstLine="552"/>
        <w:jc w:val="both"/>
        <w:rPr>
          <w:rFonts w:ascii="Arial" w:hAnsi="Arial" w:cs="Arial"/>
        </w:rPr>
      </w:pPr>
    </w:p>
    <w:p w:rsidR="00990DE7" w:rsidRPr="00DA0225" w:rsidRDefault="00990DE7" w:rsidP="00990DE7">
      <w:pPr>
        <w:spacing w:line="360" w:lineRule="auto"/>
        <w:ind w:firstLine="552"/>
        <w:jc w:val="both"/>
        <w:rPr>
          <w:rFonts w:ascii="Arial" w:hAnsi="Arial" w:cs="Arial"/>
        </w:rPr>
      </w:pPr>
      <w:r w:rsidRPr="00DA0225">
        <w:rPr>
          <w:rFonts w:ascii="Arial" w:hAnsi="Arial" w:cs="Arial"/>
        </w:rPr>
        <w:t xml:space="preserve">2 ВНЕСЕН Техническим комитетом по стандартизации ТК </w:t>
      </w:r>
      <w:r w:rsidR="00915861">
        <w:rPr>
          <w:rFonts w:ascii="Arial" w:hAnsi="Arial" w:cs="Arial"/>
        </w:rPr>
        <w:t>144</w:t>
      </w:r>
      <w:r w:rsidR="000D2946" w:rsidRPr="00DA0225">
        <w:rPr>
          <w:rFonts w:ascii="Arial" w:hAnsi="Arial" w:cs="Arial"/>
        </w:rPr>
        <w:t xml:space="preserve"> «</w:t>
      </w:r>
      <w:r w:rsidR="00915861">
        <w:rPr>
          <w:rFonts w:ascii="Arial" w:hAnsi="Arial" w:cs="Arial"/>
        </w:rPr>
        <w:t>Строительные материалы и изделия</w:t>
      </w:r>
      <w:r w:rsidR="000D2946" w:rsidRPr="00DA0225">
        <w:rPr>
          <w:rFonts w:ascii="Arial" w:hAnsi="Arial" w:cs="Arial"/>
        </w:rPr>
        <w:t>»</w:t>
      </w:r>
    </w:p>
    <w:p w:rsidR="000D2946" w:rsidRPr="00DA0225" w:rsidRDefault="000D2946" w:rsidP="00990DE7">
      <w:pPr>
        <w:spacing w:line="360" w:lineRule="auto"/>
        <w:ind w:firstLine="552"/>
        <w:jc w:val="both"/>
        <w:rPr>
          <w:rFonts w:ascii="Arial" w:hAnsi="Arial" w:cs="Arial"/>
        </w:rPr>
      </w:pPr>
    </w:p>
    <w:p w:rsidR="00990DE7" w:rsidRPr="00DA0225" w:rsidRDefault="00990DE7" w:rsidP="00990DE7">
      <w:pPr>
        <w:spacing w:line="360" w:lineRule="auto"/>
        <w:ind w:firstLine="552"/>
        <w:jc w:val="both"/>
        <w:rPr>
          <w:rFonts w:ascii="Arial" w:hAnsi="Arial" w:cs="Arial"/>
        </w:rPr>
      </w:pPr>
      <w:r w:rsidRPr="00DA0225">
        <w:rPr>
          <w:rFonts w:ascii="Arial" w:hAnsi="Arial" w:cs="Arial"/>
        </w:rPr>
        <w:t>3 УТВЕРЖДЕН И ВВЕДЕН В ДЕЙСТВИЕ Приказом Федерального агентства по техническому регулированию и метрологии от                  №</w:t>
      </w:r>
    </w:p>
    <w:p w:rsidR="000D2946" w:rsidRPr="00DA0225" w:rsidRDefault="000D2946" w:rsidP="00990DE7">
      <w:pPr>
        <w:spacing w:line="360" w:lineRule="auto"/>
        <w:ind w:firstLine="552"/>
        <w:jc w:val="both"/>
        <w:rPr>
          <w:rFonts w:ascii="Arial" w:hAnsi="Arial" w:cs="Arial"/>
        </w:rPr>
      </w:pPr>
    </w:p>
    <w:p w:rsidR="00990DE7" w:rsidRPr="00DA0225" w:rsidRDefault="00990DE7" w:rsidP="00990DE7">
      <w:pPr>
        <w:spacing w:line="360" w:lineRule="auto"/>
        <w:ind w:firstLine="552"/>
        <w:jc w:val="both"/>
        <w:rPr>
          <w:rFonts w:ascii="Arial" w:hAnsi="Arial" w:cs="Arial"/>
        </w:rPr>
      </w:pPr>
      <w:r w:rsidRPr="00DA0225">
        <w:rPr>
          <w:rFonts w:ascii="Arial" w:hAnsi="Arial" w:cs="Arial"/>
        </w:rPr>
        <w:t>4 ВВЕДЕН ВПЕРВЫЕ</w:t>
      </w:r>
    </w:p>
    <w:p w:rsidR="00990DE7" w:rsidRPr="00DA0225" w:rsidRDefault="00990DE7" w:rsidP="00990DE7">
      <w:pPr>
        <w:spacing w:line="360" w:lineRule="auto"/>
        <w:ind w:firstLine="552"/>
        <w:jc w:val="both"/>
        <w:rPr>
          <w:rFonts w:ascii="Arial" w:hAnsi="Arial" w:cs="Arial"/>
        </w:rPr>
      </w:pPr>
    </w:p>
    <w:p w:rsidR="00990DE7" w:rsidRPr="00DA0225" w:rsidRDefault="000D2946" w:rsidP="00990DE7">
      <w:pPr>
        <w:spacing w:line="276" w:lineRule="auto"/>
        <w:ind w:firstLine="552"/>
        <w:jc w:val="both"/>
        <w:rPr>
          <w:rFonts w:ascii="Arial" w:eastAsia="Calibri" w:hAnsi="Arial" w:cs="Arial"/>
          <w:i/>
        </w:rPr>
      </w:pPr>
      <w:r w:rsidRPr="00DA0225">
        <w:rPr>
          <w:rFonts w:ascii="Arial" w:eastAsia="Calibri" w:hAnsi="Arial" w:cs="Arial"/>
          <w:i/>
        </w:rPr>
        <w:t>Правила применения настоящего стандарта установлены в статье 26 Федерального закона от 29 июня 2015 г. №162-ФЗ «О стандартизации в Российской Федерации». Информация об изменениях к настоящему стандарту публикуется в ежегодном (по состоянию на 1 января текущего года) информационном указателе «Национальные стандарты», а официальный текст изменений и поправок – в ежемесячном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ближайшем выпуске ежемесячного информационного указателя «Национальные стандарты». Соответствующая информация, уведомление и тексты размещаются также в информационной системе общего пользования – на официальном сайте Федерального агентства по техническому регулированию и метрологии в сети Интернет (</w:t>
      </w:r>
      <w:r w:rsidR="00C95E3D" w:rsidRPr="00C95E3D">
        <w:rPr>
          <w:rStyle w:val="aa"/>
          <w:rFonts w:ascii="Arial" w:eastAsia="Calibri" w:hAnsi="Arial" w:cs="Arial"/>
          <w:i/>
          <w:color w:val="auto"/>
          <w:lang w:val="en-US"/>
        </w:rPr>
        <w:t>www</w:t>
      </w:r>
      <w:r w:rsidR="00C95E3D" w:rsidRPr="00C95E3D">
        <w:rPr>
          <w:rStyle w:val="aa"/>
          <w:rFonts w:ascii="Arial" w:eastAsia="Calibri" w:hAnsi="Arial" w:cs="Arial"/>
          <w:i/>
          <w:color w:val="auto"/>
        </w:rPr>
        <w:t>.</w:t>
      </w:r>
      <w:proofErr w:type="spellStart"/>
      <w:r w:rsidR="00C95E3D" w:rsidRPr="00C95E3D">
        <w:rPr>
          <w:rStyle w:val="aa"/>
          <w:rFonts w:ascii="Arial" w:eastAsia="Calibri" w:hAnsi="Arial" w:cs="Arial"/>
          <w:i/>
          <w:color w:val="auto"/>
          <w:lang w:val="en-US"/>
        </w:rPr>
        <w:t>rst</w:t>
      </w:r>
      <w:proofErr w:type="spellEnd"/>
      <w:r w:rsidR="00C95E3D" w:rsidRPr="00C95E3D">
        <w:rPr>
          <w:rStyle w:val="aa"/>
          <w:rFonts w:ascii="Arial" w:eastAsia="Calibri" w:hAnsi="Arial" w:cs="Arial"/>
          <w:i/>
          <w:color w:val="auto"/>
        </w:rPr>
        <w:t>.</w:t>
      </w:r>
      <w:proofErr w:type="spellStart"/>
      <w:r w:rsidR="00C95E3D" w:rsidRPr="00C95E3D">
        <w:rPr>
          <w:rStyle w:val="aa"/>
          <w:rFonts w:ascii="Arial" w:eastAsia="Calibri" w:hAnsi="Arial" w:cs="Arial"/>
          <w:i/>
          <w:color w:val="auto"/>
          <w:lang w:val="en-US"/>
        </w:rPr>
        <w:t>gov</w:t>
      </w:r>
      <w:proofErr w:type="spellEnd"/>
      <w:r w:rsidR="00C95E3D" w:rsidRPr="00C95E3D">
        <w:rPr>
          <w:rStyle w:val="aa"/>
          <w:rFonts w:ascii="Arial" w:eastAsia="Calibri" w:hAnsi="Arial" w:cs="Arial"/>
          <w:i/>
          <w:color w:val="auto"/>
        </w:rPr>
        <w:t>.</w:t>
      </w:r>
      <w:proofErr w:type="spellStart"/>
      <w:r w:rsidR="00C95E3D" w:rsidRPr="00C95E3D">
        <w:rPr>
          <w:rStyle w:val="aa"/>
          <w:rFonts w:ascii="Arial" w:eastAsia="Calibri" w:hAnsi="Arial" w:cs="Arial"/>
          <w:i/>
          <w:color w:val="auto"/>
          <w:lang w:val="en-US"/>
        </w:rPr>
        <w:t>ru</w:t>
      </w:r>
      <w:proofErr w:type="spellEnd"/>
      <w:r w:rsidRPr="00DA0225">
        <w:rPr>
          <w:rFonts w:ascii="Arial" w:eastAsia="Calibri" w:hAnsi="Arial" w:cs="Arial"/>
          <w:i/>
        </w:rPr>
        <w:t>)</w:t>
      </w:r>
    </w:p>
    <w:p w:rsidR="000D2946" w:rsidRPr="00DA0225" w:rsidRDefault="000D2946" w:rsidP="00990DE7">
      <w:pPr>
        <w:spacing w:line="276" w:lineRule="auto"/>
        <w:ind w:firstLine="552"/>
        <w:jc w:val="both"/>
        <w:rPr>
          <w:rFonts w:ascii="Arial" w:eastAsia="Calibri" w:hAnsi="Arial" w:cs="Arial"/>
          <w:i/>
        </w:rPr>
      </w:pPr>
    </w:p>
    <w:p w:rsidR="000D2946" w:rsidRPr="00DA0225" w:rsidRDefault="000D2946" w:rsidP="00990DE7">
      <w:pPr>
        <w:spacing w:line="276" w:lineRule="auto"/>
        <w:ind w:firstLine="552"/>
        <w:jc w:val="both"/>
        <w:rPr>
          <w:rFonts w:ascii="Arial" w:hAnsi="Arial" w:cs="Arial"/>
          <w:sz w:val="26"/>
          <w:szCs w:val="26"/>
        </w:rPr>
      </w:pPr>
    </w:p>
    <w:p w:rsidR="00990DE7" w:rsidRPr="00DA0225" w:rsidRDefault="00990DE7" w:rsidP="00C95E3D">
      <w:pPr>
        <w:spacing w:line="360" w:lineRule="auto"/>
        <w:ind w:firstLine="426"/>
        <w:jc w:val="right"/>
        <w:outlineLvl w:val="0"/>
        <w:rPr>
          <w:rFonts w:ascii="Arial" w:hAnsi="Arial" w:cs="Arial"/>
          <w:i/>
          <w:kern w:val="24"/>
          <w:sz w:val="26"/>
        </w:rPr>
      </w:pPr>
      <w:r w:rsidRPr="00DA0225">
        <w:rPr>
          <w:rFonts w:ascii="Arial" w:hAnsi="Arial" w:cs="Arial"/>
          <w:kern w:val="24"/>
          <w:sz w:val="26"/>
        </w:rPr>
        <w:tab/>
      </w:r>
      <w:r w:rsidRPr="00DA0225">
        <w:rPr>
          <w:rFonts w:ascii="Arial" w:hAnsi="Arial" w:cs="Arial"/>
          <w:kern w:val="24"/>
          <w:sz w:val="26"/>
        </w:rPr>
        <w:tab/>
      </w:r>
      <w:r w:rsidRPr="00DA0225">
        <w:rPr>
          <w:rFonts w:ascii="Arial" w:hAnsi="Arial" w:cs="Arial"/>
          <w:kern w:val="24"/>
          <w:sz w:val="26"/>
        </w:rPr>
        <w:tab/>
      </w:r>
      <w:r w:rsidRPr="00DA0225">
        <w:rPr>
          <w:rFonts w:ascii="Arial" w:hAnsi="Arial" w:cs="Arial"/>
          <w:kern w:val="24"/>
          <w:sz w:val="26"/>
        </w:rPr>
        <w:tab/>
      </w:r>
      <w:r w:rsidRPr="00DA0225">
        <w:rPr>
          <w:rFonts w:ascii="Arial" w:hAnsi="Arial" w:cs="Arial"/>
          <w:kern w:val="24"/>
          <w:sz w:val="26"/>
        </w:rPr>
        <w:tab/>
      </w:r>
      <w:r w:rsidRPr="00DA0225">
        <w:rPr>
          <w:rFonts w:ascii="Arial" w:hAnsi="Arial" w:cs="Arial"/>
          <w:kern w:val="24"/>
          <w:sz w:val="26"/>
        </w:rPr>
        <w:tab/>
      </w:r>
      <w:r w:rsidR="000D2946" w:rsidRPr="00DA0225">
        <w:rPr>
          <w:rFonts w:ascii="Arial" w:hAnsi="Arial" w:cs="Arial"/>
          <w:kern w:val="24"/>
          <w:sz w:val="26"/>
        </w:rPr>
        <w:t xml:space="preserve">© </w:t>
      </w:r>
      <w:r w:rsidR="00C95E3D" w:rsidRPr="00C95E3D">
        <w:rPr>
          <w:rFonts w:ascii="Arial" w:hAnsi="Arial" w:cs="Arial"/>
          <w:kern w:val="24"/>
          <w:sz w:val="26"/>
        </w:rPr>
        <w:t>Оформление. ФГБУ «РСТ», 202__</w:t>
      </w:r>
    </w:p>
    <w:p w:rsidR="00990DE7" w:rsidRPr="00DA0225" w:rsidRDefault="00990DE7" w:rsidP="00990DE7">
      <w:pPr>
        <w:spacing w:line="360" w:lineRule="auto"/>
        <w:ind w:firstLine="567"/>
        <w:jc w:val="both"/>
        <w:rPr>
          <w:rFonts w:ascii="Arial" w:hAnsi="Arial" w:cs="Arial"/>
          <w:kern w:val="24"/>
        </w:rPr>
      </w:pPr>
    </w:p>
    <w:p w:rsidR="000D2946" w:rsidRPr="00DA0225" w:rsidRDefault="000D2946" w:rsidP="00990DE7">
      <w:pPr>
        <w:spacing w:line="360" w:lineRule="auto"/>
        <w:ind w:firstLine="567"/>
        <w:jc w:val="both"/>
        <w:rPr>
          <w:rFonts w:ascii="Arial" w:hAnsi="Arial" w:cs="Arial"/>
          <w:kern w:val="24"/>
        </w:rPr>
      </w:pPr>
    </w:p>
    <w:p w:rsidR="000D2946" w:rsidRPr="00DA0225" w:rsidRDefault="000D2946" w:rsidP="00990DE7">
      <w:pPr>
        <w:spacing w:line="360" w:lineRule="auto"/>
        <w:ind w:firstLine="567"/>
        <w:jc w:val="both"/>
        <w:rPr>
          <w:rFonts w:ascii="Arial" w:hAnsi="Arial" w:cs="Arial"/>
          <w:kern w:val="24"/>
        </w:rPr>
      </w:pPr>
    </w:p>
    <w:p w:rsidR="000D2946" w:rsidRPr="00DA0225" w:rsidRDefault="000D2946" w:rsidP="00990DE7">
      <w:pPr>
        <w:spacing w:line="360" w:lineRule="auto"/>
        <w:ind w:firstLine="567"/>
        <w:jc w:val="both"/>
        <w:rPr>
          <w:rFonts w:ascii="Arial" w:hAnsi="Arial" w:cs="Arial"/>
          <w:kern w:val="24"/>
        </w:rPr>
      </w:pPr>
    </w:p>
    <w:p w:rsidR="00990DE7" w:rsidRPr="00DA0225" w:rsidRDefault="000D2946" w:rsidP="00990DE7">
      <w:pPr>
        <w:spacing w:line="360" w:lineRule="auto"/>
        <w:ind w:firstLine="567"/>
        <w:jc w:val="both"/>
        <w:rPr>
          <w:rFonts w:ascii="Arial" w:hAnsi="Arial" w:cs="Arial"/>
          <w:i/>
          <w:kern w:val="24"/>
        </w:rPr>
      </w:pPr>
      <w:r w:rsidRPr="00DA0225">
        <w:rPr>
          <w:rFonts w:ascii="Arial" w:eastAsia="Times New Roman" w:hAnsi="Arial" w:cs="Arial"/>
          <w:lang w:eastAsia="ru-RU"/>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Федерального агентства по техническому регулированию и метрологии</w:t>
      </w:r>
      <w:r w:rsidR="00990DE7" w:rsidRPr="00DA0225">
        <w:rPr>
          <w:rFonts w:ascii="Arial" w:hAnsi="Arial" w:cs="Arial"/>
          <w:i/>
          <w:kern w:val="24"/>
        </w:rPr>
        <w:t>.</w:t>
      </w:r>
    </w:p>
    <w:p w:rsidR="00D7094D" w:rsidRPr="00DA0225" w:rsidRDefault="00D7094D" w:rsidP="00DA0225">
      <w:pPr>
        <w:spacing w:line="360" w:lineRule="auto"/>
        <w:rPr>
          <w:rFonts w:ascii="Arial" w:hAnsi="Arial" w:cs="Arial"/>
          <w:b/>
          <w:sz w:val="28"/>
          <w:szCs w:val="28"/>
        </w:rPr>
      </w:pPr>
    </w:p>
    <w:p w:rsidR="00990DE7" w:rsidRPr="000966F0" w:rsidRDefault="00DA0225" w:rsidP="00990DE7">
      <w:pPr>
        <w:spacing w:line="360" w:lineRule="auto"/>
        <w:jc w:val="center"/>
        <w:rPr>
          <w:rFonts w:ascii="Arial" w:hAnsi="Arial" w:cs="Arial"/>
          <w:b/>
          <w:sz w:val="28"/>
          <w:szCs w:val="28"/>
        </w:rPr>
      </w:pPr>
      <w:r>
        <w:rPr>
          <w:rFonts w:ascii="Arial" w:hAnsi="Arial" w:cs="Arial"/>
          <w:b/>
          <w:sz w:val="28"/>
          <w:szCs w:val="28"/>
        </w:rPr>
        <w:br w:type="page"/>
      </w:r>
      <w:r w:rsidR="00990DE7" w:rsidRPr="000966F0">
        <w:rPr>
          <w:rFonts w:ascii="Arial" w:hAnsi="Arial" w:cs="Arial"/>
          <w:b/>
          <w:sz w:val="28"/>
          <w:szCs w:val="28"/>
        </w:rPr>
        <w:lastRenderedPageBreak/>
        <w:t>Содержание</w:t>
      </w:r>
    </w:p>
    <w:p w:rsidR="00990DE7" w:rsidRPr="000966F0" w:rsidRDefault="00990DE7" w:rsidP="00990DE7">
      <w:pPr>
        <w:spacing w:line="360" w:lineRule="auto"/>
        <w:jc w:val="center"/>
        <w:rPr>
          <w:rFonts w:ascii="Arial" w:hAnsi="Arial" w:cs="Arial"/>
          <w:sz w:val="28"/>
          <w:szCs w:val="28"/>
        </w:rPr>
      </w:pPr>
    </w:p>
    <w:tbl>
      <w:tblPr>
        <w:tblW w:w="8826" w:type="dxa"/>
        <w:tblInd w:w="108" w:type="dxa"/>
        <w:tblLayout w:type="fixed"/>
        <w:tblLook w:val="0400" w:firstRow="0" w:lastRow="0" w:firstColumn="0" w:lastColumn="0" w:noHBand="0" w:noVBand="1"/>
      </w:tblPr>
      <w:tblGrid>
        <w:gridCol w:w="478"/>
        <w:gridCol w:w="8080"/>
        <w:gridCol w:w="268"/>
      </w:tblGrid>
      <w:tr w:rsidR="00990DE7" w:rsidRPr="00BF2E74" w:rsidTr="00DE57B9">
        <w:trPr>
          <w:trHeight w:val="515"/>
        </w:trPr>
        <w:tc>
          <w:tcPr>
            <w:tcW w:w="478" w:type="dxa"/>
          </w:tcPr>
          <w:p w:rsidR="00990DE7" w:rsidRPr="00BF2E74" w:rsidRDefault="00CD62C2" w:rsidP="00DE57B9">
            <w:pPr>
              <w:snapToGrid w:val="0"/>
              <w:spacing w:line="360" w:lineRule="auto"/>
              <w:rPr>
                <w:rFonts w:ascii="Arial" w:hAnsi="Arial" w:cs="Arial"/>
                <w:kern w:val="2"/>
              </w:rPr>
            </w:pPr>
            <w:r w:rsidRPr="00BF2E74">
              <w:rPr>
                <w:rFonts w:ascii="Arial" w:hAnsi="Arial" w:cs="Arial"/>
              </w:rPr>
              <w:t xml:space="preserve"> </w:t>
            </w:r>
            <w:r w:rsidR="00990DE7" w:rsidRPr="00BF2E74">
              <w:rPr>
                <w:rFonts w:ascii="Arial" w:hAnsi="Arial" w:cs="Arial"/>
              </w:rPr>
              <w:t>1</w:t>
            </w:r>
          </w:p>
          <w:p w:rsidR="00990DE7" w:rsidRPr="00BF2E74" w:rsidRDefault="00CD62C2" w:rsidP="00DE57B9">
            <w:pPr>
              <w:spacing w:line="360" w:lineRule="auto"/>
              <w:rPr>
                <w:rFonts w:ascii="Arial" w:hAnsi="Arial" w:cs="Arial"/>
              </w:rPr>
            </w:pPr>
            <w:r w:rsidRPr="00BF2E74">
              <w:rPr>
                <w:rFonts w:ascii="Arial" w:hAnsi="Arial" w:cs="Arial"/>
              </w:rPr>
              <w:t xml:space="preserve"> </w:t>
            </w:r>
            <w:r w:rsidR="00990DE7" w:rsidRPr="00BF2E74">
              <w:rPr>
                <w:rFonts w:ascii="Arial" w:hAnsi="Arial" w:cs="Arial"/>
              </w:rPr>
              <w:t xml:space="preserve">2 </w:t>
            </w:r>
          </w:p>
        </w:tc>
        <w:tc>
          <w:tcPr>
            <w:tcW w:w="8080" w:type="dxa"/>
          </w:tcPr>
          <w:p w:rsidR="00990DE7" w:rsidRPr="00BF2E74" w:rsidRDefault="00990DE7" w:rsidP="00DE57B9">
            <w:pPr>
              <w:snapToGrid w:val="0"/>
              <w:spacing w:line="360" w:lineRule="auto"/>
              <w:rPr>
                <w:rFonts w:ascii="Arial" w:hAnsi="Arial" w:cs="Arial"/>
              </w:rPr>
            </w:pPr>
            <w:r w:rsidRPr="00BF2E74">
              <w:rPr>
                <w:rFonts w:ascii="Arial" w:hAnsi="Arial" w:cs="Arial"/>
              </w:rPr>
              <w:t>Область применения…………………………………………</w:t>
            </w:r>
            <w:r w:rsidR="008D5AF5" w:rsidRPr="00BF2E74">
              <w:rPr>
                <w:rFonts w:ascii="Arial" w:hAnsi="Arial" w:cs="Arial"/>
              </w:rPr>
              <w:t>……………….</w:t>
            </w:r>
          </w:p>
          <w:p w:rsidR="00990DE7" w:rsidRPr="00BF2E74" w:rsidRDefault="00990DE7" w:rsidP="00324CFE">
            <w:pPr>
              <w:snapToGrid w:val="0"/>
              <w:spacing w:line="360" w:lineRule="auto"/>
              <w:rPr>
                <w:rFonts w:ascii="Arial" w:hAnsi="Arial" w:cs="Arial"/>
              </w:rPr>
            </w:pPr>
            <w:r w:rsidRPr="00BF2E74">
              <w:rPr>
                <w:rFonts w:ascii="Arial" w:hAnsi="Arial" w:cs="Arial"/>
              </w:rPr>
              <w:t>Нормативные ссылки………………………………………………………</w:t>
            </w:r>
            <w:r w:rsidR="008D5AF5" w:rsidRPr="00BF2E74">
              <w:rPr>
                <w:rFonts w:ascii="Arial" w:hAnsi="Arial" w:cs="Arial"/>
              </w:rPr>
              <w:t>…</w:t>
            </w:r>
          </w:p>
        </w:tc>
        <w:tc>
          <w:tcPr>
            <w:tcW w:w="268" w:type="dxa"/>
          </w:tcPr>
          <w:p w:rsidR="00990DE7" w:rsidRPr="00BF2E74" w:rsidRDefault="00990DE7" w:rsidP="00DE57B9">
            <w:pPr>
              <w:snapToGrid w:val="0"/>
              <w:spacing w:line="360" w:lineRule="auto"/>
              <w:rPr>
                <w:rFonts w:ascii="Arial" w:hAnsi="Arial" w:cs="Arial"/>
                <w:kern w:val="2"/>
              </w:rPr>
            </w:pPr>
          </w:p>
        </w:tc>
      </w:tr>
      <w:tr w:rsidR="00990DE7" w:rsidRPr="00BF2E74" w:rsidTr="008614BC">
        <w:trPr>
          <w:trHeight w:val="68"/>
        </w:trPr>
        <w:tc>
          <w:tcPr>
            <w:tcW w:w="478" w:type="dxa"/>
          </w:tcPr>
          <w:p w:rsidR="00990DE7" w:rsidRPr="00BF2E74" w:rsidRDefault="00CD62C2" w:rsidP="00DE57B9">
            <w:pPr>
              <w:snapToGrid w:val="0"/>
              <w:spacing w:line="360" w:lineRule="auto"/>
              <w:rPr>
                <w:rFonts w:ascii="Arial" w:hAnsi="Arial" w:cs="Arial"/>
                <w:kern w:val="2"/>
              </w:rPr>
            </w:pPr>
            <w:r w:rsidRPr="00BF2E74">
              <w:rPr>
                <w:rFonts w:ascii="Arial" w:hAnsi="Arial" w:cs="Arial"/>
              </w:rPr>
              <w:t xml:space="preserve"> </w:t>
            </w:r>
            <w:r w:rsidR="00990DE7" w:rsidRPr="00BF2E74">
              <w:rPr>
                <w:rFonts w:ascii="Arial" w:hAnsi="Arial" w:cs="Arial"/>
              </w:rPr>
              <w:t>3</w:t>
            </w:r>
          </w:p>
        </w:tc>
        <w:tc>
          <w:tcPr>
            <w:tcW w:w="8080" w:type="dxa"/>
          </w:tcPr>
          <w:p w:rsidR="00990DE7" w:rsidRPr="00BF2E74" w:rsidRDefault="00990DE7" w:rsidP="00324CFE">
            <w:pPr>
              <w:snapToGrid w:val="0"/>
              <w:spacing w:line="360" w:lineRule="auto"/>
              <w:rPr>
                <w:rFonts w:ascii="Arial" w:hAnsi="Arial" w:cs="Arial"/>
                <w:kern w:val="2"/>
              </w:rPr>
            </w:pPr>
            <w:r w:rsidRPr="00BF2E74">
              <w:rPr>
                <w:rFonts w:ascii="Arial" w:hAnsi="Arial" w:cs="Arial"/>
              </w:rPr>
              <w:t>Термины и определения………………………………………………</w:t>
            </w:r>
            <w:r w:rsidR="008D5AF5" w:rsidRPr="00BF2E74">
              <w:rPr>
                <w:rFonts w:ascii="Arial" w:hAnsi="Arial" w:cs="Arial"/>
              </w:rPr>
              <w:t>…..</w:t>
            </w:r>
            <w:r w:rsidRPr="00BF2E74">
              <w:rPr>
                <w:rFonts w:ascii="Arial" w:hAnsi="Arial" w:cs="Arial"/>
              </w:rPr>
              <w:t>…</w:t>
            </w:r>
          </w:p>
        </w:tc>
        <w:tc>
          <w:tcPr>
            <w:tcW w:w="268" w:type="dxa"/>
          </w:tcPr>
          <w:p w:rsidR="00990DE7" w:rsidRPr="00BF2E74" w:rsidRDefault="00990DE7" w:rsidP="00DE57B9">
            <w:pPr>
              <w:snapToGrid w:val="0"/>
              <w:spacing w:line="360" w:lineRule="auto"/>
              <w:jc w:val="center"/>
              <w:rPr>
                <w:rFonts w:ascii="Arial" w:hAnsi="Arial" w:cs="Arial"/>
                <w:kern w:val="2"/>
              </w:rPr>
            </w:pPr>
          </w:p>
        </w:tc>
      </w:tr>
      <w:tr w:rsidR="00434464" w:rsidRPr="00BF2E74" w:rsidTr="008614BC">
        <w:trPr>
          <w:trHeight w:val="68"/>
        </w:trPr>
        <w:tc>
          <w:tcPr>
            <w:tcW w:w="478" w:type="dxa"/>
          </w:tcPr>
          <w:p w:rsidR="00434464" w:rsidRPr="00BF2E74" w:rsidRDefault="00434464" w:rsidP="00DE57B9">
            <w:pPr>
              <w:snapToGrid w:val="0"/>
              <w:spacing w:line="360" w:lineRule="auto"/>
              <w:rPr>
                <w:rFonts w:ascii="Arial" w:hAnsi="Arial" w:cs="Arial"/>
              </w:rPr>
            </w:pPr>
            <w:r w:rsidRPr="00BF2E74">
              <w:rPr>
                <w:rFonts w:ascii="Arial" w:hAnsi="Arial" w:cs="Arial"/>
              </w:rPr>
              <w:t>4</w:t>
            </w:r>
          </w:p>
        </w:tc>
        <w:tc>
          <w:tcPr>
            <w:tcW w:w="8080" w:type="dxa"/>
          </w:tcPr>
          <w:p w:rsidR="00434464" w:rsidRPr="00BF2E74" w:rsidRDefault="00434464" w:rsidP="00324CFE">
            <w:pPr>
              <w:snapToGrid w:val="0"/>
              <w:spacing w:line="360" w:lineRule="auto"/>
              <w:rPr>
                <w:rFonts w:ascii="Arial" w:hAnsi="Arial" w:cs="Arial"/>
              </w:rPr>
            </w:pPr>
            <w:r w:rsidRPr="00BF2E74">
              <w:rPr>
                <w:rFonts w:ascii="Arial" w:hAnsi="Arial" w:cs="Arial"/>
              </w:rPr>
              <w:t>Общие положения</w:t>
            </w:r>
          </w:p>
        </w:tc>
        <w:tc>
          <w:tcPr>
            <w:tcW w:w="268" w:type="dxa"/>
          </w:tcPr>
          <w:p w:rsidR="00434464" w:rsidRPr="00BF2E74" w:rsidRDefault="00434464" w:rsidP="00DE57B9">
            <w:pPr>
              <w:snapToGrid w:val="0"/>
              <w:spacing w:line="360" w:lineRule="auto"/>
              <w:jc w:val="center"/>
              <w:rPr>
                <w:rFonts w:ascii="Arial" w:hAnsi="Arial" w:cs="Arial"/>
                <w:kern w:val="2"/>
              </w:rPr>
            </w:pPr>
          </w:p>
        </w:tc>
      </w:tr>
      <w:tr w:rsidR="00915861" w:rsidRPr="00A720DB" w:rsidTr="008614BC">
        <w:trPr>
          <w:trHeight w:val="68"/>
        </w:trPr>
        <w:tc>
          <w:tcPr>
            <w:tcW w:w="478" w:type="dxa"/>
          </w:tcPr>
          <w:p w:rsidR="00915861" w:rsidRPr="00BF2E74" w:rsidRDefault="0085660B" w:rsidP="00DE57B9">
            <w:pPr>
              <w:snapToGrid w:val="0"/>
              <w:spacing w:line="360" w:lineRule="auto"/>
              <w:rPr>
                <w:rFonts w:ascii="Arial" w:hAnsi="Arial" w:cs="Arial"/>
              </w:rPr>
            </w:pPr>
            <w:r w:rsidRPr="00BF2E74">
              <w:rPr>
                <w:rFonts w:ascii="Arial" w:hAnsi="Arial" w:cs="Arial"/>
              </w:rPr>
              <w:t>5</w:t>
            </w:r>
          </w:p>
        </w:tc>
        <w:tc>
          <w:tcPr>
            <w:tcW w:w="8080" w:type="dxa"/>
          </w:tcPr>
          <w:p w:rsidR="00915861" w:rsidRPr="00BF2E74" w:rsidRDefault="00890FF8" w:rsidP="00324CFE">
            <w:pPr>
              <w:snapToGrid w:val="0"/>
              <w:spacing w:line="360" w:lineRule="auto"/>
              <w:rPr>
                <w:rFonts w:ascii="Arial" w:hAnsi="Arial" w:cs="Arial"/>
              </w:rPr>
            </w:pPr>
            <w:r>
              <w:rPr>
                <w:rFonts w:ascii="Arial" w:hAnsi="Arial" w:cs="Arial"/>
              </w:rPr>
              <w:t>Правила подготовки к дроблению</w:t>
            </w:r>
          </w:p>
        </w:tc>
        <w:tc>
          <w:tcPr>
            <w:tcW w:w="268" w:type="dxa"/>
          </w:tcPr>
          <w:p w:rsidR="00915861" w:rsidRPr="00A720DB" w:rsidRDefault="00915861" w:rsidP="00DE57B9">
            <w:pPr>
              <w:snapToGrid w:val="0"/>
              <w:spacing w:line="360" w:lineRule="auto"/>
              <w:jc w:val="center"/>
              <w:rPr>
                <w:rFonts w:ascii="Arial" w:hAnsi="Arial" w:cs="Arial"/>
                <w:kern w:val="2"/>
              </w:rPr>
            </w:pPr>
          </w:p>
        </w:tc>
      </w:tr>
      <w:tr w:rsidR="00890FF8" w:rsidRPr="00A720DB" w:rsidTr="008614BC">
        <w:trPr>
          <w:trHeight w:val="68"/>
        </w:trPr>
        <w:tc>
          <w:tcPr>
            <w:tcW w:w="478" w:type="dxa"/>
          </w:tcPr>
          <w:p w:rsidR="00890FF8" w:rsidRDefault="00890FF8" w:rsidP="00890FF8">
            <w:pPr>
              <w:snapToGrid w:val="0"/>
              <w:spacing w:line="360" w:lineRule="auto"/>
              <w:rPr>
                <w:rFonts w:ascii="Arial" w:hAnsi="Arial" w:cs="Arial"/>
              </w:rPr>
            </w:pPr>
            <w:r>
              <w:rPr>
                <w:rFonts w:ascii="Arial" w:hAnsi="Arial" w:cs="Arial"/>
              </w:rPr>
              <w:t>6</w:t>
            </w:r>
          </w:p>
        </w:tc>
        <w:tc>
          <w:tcPr>
            <w:tcW w:w="8080" w:type="dxa"/>
          </w:tcPr>
          <w:p w:rsidR="00890FF8" w:rsidRPr="00A720DB" w:rsidRDefault="00890FF8" w:rsidP="00890FF8">
            <w:pPr>
              <w:snapToGrid w:val="0"/>
              <w:spacing w:line="360" w:lineRule="auto"/>
              <w:rPr>
                <w:rFonts w:ascii="Arial" w:hAnsi="Arial" w:cs="Arial"/>
              </w:rPr>
            </w:pPr>
            <w:r>
              <w:rPr>
                <w:rFonts w:ascii="Arial" w:hAnsi="Arial" w:cs="Arial"/>
              </w:rPr>
              <w:t>Требования безопасности</w:t>
            </w:r>
          </w:p>
        </w:tc>
        <w:tc>
          <w:tcPr>
            <w:tcW w:w="268" w:type="dxa"/>
          </w:tcPr>
          <w:p w:rsidR="00890FF8" w:rsidRPr="00A720DB" w:rsidRDefault="00890FF8" w:rsidP="00890FF8">
            <w:pPr>
              <w:snapToGrid w:val="0"/>
              <w:spacing w:line="360" w:lineRule="auto"/>
              <w:jc w:val="center"/>
              <w:rPr>
                <w:rFonts w:ascii="Arial" w:hAnsi="Arial" w:cs="Arial"/>
                <w:kern w:val="2"/>
              </w:rPr>
            </w:pPr>
          </w:p>
        </w:tc>
      </w:tr>
      <w:tr w:rsidR="00890FF8" w:rsidRPr="00A720DB" w:rsidTr="008614BC">
        <w:trPr>
          <w:trHeight w:val="68"/>
        </w:trPr>
        <w:tc>
          <w:tcPr>
            <w:tcW w:w="478" w:type="dxa"/>
          </w:tcPr>
          <w:p w:rsidR="00890FF8" w:rsidRDefault="00890FF8" w:rsidP="00890FF8">
            <w:pPr>
              <w:snapToGrid w:val="0"/>
              <w:spacing w:line="360" w:lineRule="auto"/>
              <w:rPr>
                <w:rFonts w:ascii="Arial" w:hAnsi="Arial" w:cs="Arial"/>
              </w:rPr>
            </w:pPr>
            <w:r>
              <w:rPr>
                <w:rFonts w:ascii="Arial" w:hAnsi="Arial" w:cs="Arial"/>
              </w:rPr>
              <w:t xml:space="preserve">7 </w:t>
            </w:r>
          </w:p>
        </w:tc>
        <w:tc>
          <w:tcPr>
            <w:tcW w:w="8080" w:type="dxa"/>
          </w:tcPr>
          <w:p w:rsidR="00890FF8" w:rsidRDefault="00890FF8" w:rsidP="00890FF8">
            <w:pPr>
              <w:snapToGrid w:val="0"/>
              <w:spacing w:line="360" w:lineRule="auto"/>
              <w:rPr>
                <w:rFonts w:ascii="Arial" w:hAnsi="Arial" w:cs="Arial"/>
              </w:rPr>
            </w:pPr>
            <w:r>
              <w:rPr>
                <w:rFonts w:ascii="Arial" w:hAnsi="Arial" w:cs="Arial"/>
              </w:rPr>
              <w:t>Охрана окружающей среды</w:t>
            </w:r>
          </w:p>
        </w:tc>
        <w:tc>
          <w:tcPr>
            <w:tcW w:w="268" w:type="dxa"/>
          </w:tcPr>
          <w:p w:rsidR="00890FF8" w:rsidRPr="00A720DB" w:rsidRDefault="00890FF8" w:rsidP="00890FF8">
            <w:pPr>
              <w:snapToGrid w:val="0"/>
              <w:spacing w:line="360" w:lineRule="auto"/>
              <w:jc w:val="center"/>
              <w:rPr>
                <w:rFonts w:ascii="Arial" w:hAnsi="Arial" w:cs="Arial"/>
                <w:kern w:val="2"/>
              </w:rPr>
            </w:pPr>
          </w:p>
        </w:tc>
      </w:tr>
    </w:tbl>
    <w:p w:rsidR="00990DE7" w:rsidRPr="005E4925" w:rsidRDefault="00990DE7" w:rsidP="00990DE7">
      <w:pPr>
        <w:widowControl/>
        <w:suppressAutoHyphens w:val="0"/>
        <w:spacing w:line="360" w:lineRule="auto"/>
        <w:rPr>
          <w:rFonts w:ascii="Arial" w:hAnsi="Arial" w:cs="Arial"/>
          <w:b/>
          <w:sz w:val="28"/>
          <w:szCs w:val="28"/>
        </w:rPr>
        <w:sectPr w:rsidR="00990DE7" w:rsidRPr="005E4925" w:rsidSect="00DA0225">
          <w:headerReference w:type="even" r:id="rId9"/>
          <w:headerReference w:type="default" r:id="rId10"/>
          <w:footerReference w:type="even" r:id="rId11"/>
          <w:footerReference w:type="default" r:id="rId12"/>
          <w:footerReference w:type="first" r:id="rId13"/>
          <w:pgSz w:w="11907" w:h="16839" w:code="9"/>
          <w:pgMar w:top="1134" w:right="851" w:bottom="1134" w:left="1418" w:header="720" w:footer="720" w:gutter="0"/>
          <w:pgNumType w:fmt="upperRoman" w:start="1" w:chapStyle="1"/>
          <w:cols w:space="720"/>
          <w:titlePg/>
          <w:docGrid w:linePitch="326"/>
        </w:sectPr>
      </w:pPr>
    </w:p>
    <w:p w:rsidR="00990DE7" w:rsidRPr="00DA0225" w:rsidRDefault="00990DE7" w:rsidP="00DA0225">
      <w:pPr>
        <w:pBdr>
          <w:bottom w:val="single" w:sz="4" w:space="1" w:color="auto"/>
        </w:pBdr>
        <w:spacing w:line="360" w:lineRule="auto"/>
        <w:jc w:val="center"/>
        <w:outlineLvl w:val="0"/>
        <w:rPr>
          <w:rFonts w:ascii="Arial" w:hAnsi="Arial" w:cs="Arial"/>
          <w:b/>
          <w:spacing w:val="36"/>
          <w:kern w:val="0"/>
          <w:sz w:val="28"/>
          <w:szCs w:val="28"/>
        </w:rPr>
      </w:pPr>
      <w:r w:rsidRPr="00DA0225">
        <w:rPr>
          <w:rFonts w:ascii="Arial" w:hAnsi="Arial" w:cs="Arial"/>
          <w:b/>
          <w:spacing w:val="36"/>
          <w:kern w:val="0"/>
          <w:sz w:val="28"/>
          <w:szCs w:val="28"/>
        </w:rPr>
        <w:t>НАЦИОНАЛЬНЫЙ СТАНДАРТ РОССИЙСКОЙ ФЕДЕРАЦИИ</w:t>
      </w:r>
    </w:p>
    <w:p w:rsidR="00915861" w:rsidRPr="00915861" w:rsidRDefault="00915861" w:rsidP="00915861">
      <w:pPr>
        <w:spacing w:line="360" w:lineRule="auto"/>
        <w:jc w:val="center"/>
        <w:outlineLvl w:val="0"/>
        <w:rPr>
          <w:rFonts w:ascii="Arial" w:hAnsi="Arial" w:cs="Arial"/>
          <w:b/>
          <w:sz w:val="28"/>
          <w:szCs w:val="28"/>
        </w:rPr>
      </w:pPr>
      <w:r w:rsidRPr="00915861">
        <w:rPr>
          <w:rFonts w:ascii="Arial" w:hAnsi="Arial" w:cs="Arial"/>
          <w:b/>
          <w:sz w:val="28"/>
          <w:szCs w:val="28"/>
        </w:rPr>
        <w:t>Отходы строительных материалов, образуемые при сносе зданий</w:t>
      </w:r>
    </w:p>
    <w:p w:rsidR="00EE23EE" w:rsidRDefault="00F97725" w:rsidP="00915861">
      <w:pPr>
        <w:pBdr>
          <w:bottom w:val="single" w:sz="4" w:space="1" w:color="auto"/>
        </w:pBdr>
        <w:tabs>
          <w:tab w:val="center" w:pos="4677"/>
          <w:tab w:val="right" w:pos="9354"/>
        </w:tabs>
        <w:spacing w:before="240" w:line="360" w:lineRule="auto"/>
        <w:jc w:val="center"/>
        <w:outlineLvl w:val="0"/>
        <w:rPr>
          <w:rFonts w:ascii="Arial" w:hAnsi="Arial" w:cs="Arial"/>
          <w:b/>
          <w:sz w:val="28"/>
          <w:szCs w:val="28"/>
        </w:rPr>
      </w:pPr>
      <w:r w:rsidRPr="00F97725">
        <w:rPr>
          <w:rFonts w:ascii="Arial" w:hAnsi="Arial" w:cs="Arial"/>
          <w:b/>
          <w:sz w:val="28"/>
          <w:szCs w:val="28"/>
        </w:rPr>
        <w:t xml:space="preserve">Требования к сортируемым отходам и их дроблению </w:t>
      </w:r>
    </w:p>
    <w:p w:rsidR="00990DE7" w:rsidRPr="00915861" w:rsidRDefault="00915861" w:rsidP="00915861">
      <w:pPr>
        <w:pBdr>
          <w:bottom w:val="single" w:sz="4" w:space="1" w:color="auto"/>
        </w:pBdr>
        <w:tabs>
          <w:tab w:val="center" w:pos="4677"/>
          <w:tab w:val="right" w:pos="9354"/>
        </w:tabs>
        <w:spacing w:before="240" w:line="360" w:lineRule="auto"/>
        <w:jc w:val="center"/>
        <w:outlineLvl w:val="0"/>
        <w:rPr>
          <w:rFonts w:ascii="Arial" w:hAnsi="Arial" w:cs="Arial"/>
          <w:lang w:val="en-US"/>
        </w:rPr>
      </w:pPr>
      <w:r w:rsidRPr="00915861">
        <w:rPr>
          <w:rFonts w:ascii="Arial" w:hAnsi="Arial" w:cs="Arial"/>
          <w:lang w:val="en-US"/>
        </w:rPr>
        <w:t xml:space="preserve">Waste of building materials from demolition of buildings. </w:t>
      </w:r>
      <w:r w:rsidR="00EE23EE" w:rsidRPr="00EE23EE">
        <w:rPr>
          <w:rFonts w:ascii="Arial" w:hAnsi="Arial" w:cs="Arial"/>
          <w:lang w:val="en-US"/>
        </w:rPr>
        <w:t>Requirements for sorted waste and their crushing</w:t>
      </w:r>
    </w:p>
    <w:p w:rsidR="00990DE7" w:rsidRPr="00C95E3D" w:rsidRDefault="00990DE7" w:rsidP="00990DE7">
      <w:pPr>
        <w:spacing w:line="360" w:lineRule="auto"/>
        <w:ind w:left="5040" w:firstLine="720"/>
        <w:outlineLvl w:val="0"/>
        <w:rPr>
          <w:rFonts w:ascii="Arial" w:hAnsi="Arial" w:cs="Arial"/>
          <w:b/>
        </w:rPr>
      </w:pPr>
      <w:r w:rsidRPr="003945BE">
        <w:rPr>
          <w:rFonts w:ascii="Arial" w:hAnsi="Arial" w:cs="Arial"/>
          <w:b/>
        </w:rPr>
        <w:t>Дата</w:t>
      </w:r>
      <w:r w:rsidRPr="00C95E3D">
        <w:rPr>
          <w:rFonts w:ascii="Arial" w:hAnsi="Arial" w:cs="Arial"/>
          <w:b/>
        </w:rPr>
        <w:t xml:space="preserve"> </w:t>
      </w:r>
      <w:r w:rsidRPr="003945BE">
        <w:rPr>
          <w:rFonts w:ascii="Arial" w:hAnsi="Arial" w:cs="Arial"/>
          <w:b/>
        </w:rPr>
        <w:t>введения</w:t>
      </w:r>
      <w:r w:rsidRPr="00C95E3D">
        <w:rPr>
          <w:rFonts w:ascii="Arial" w:hAnsi="Arial" w:cs="Arial"/>
          <w:b/>
        </w:rPr>
        <w:t xml:space="preserve"> - </w:t>
      </w:r>
    </w:p>
    <w:p w:rsidR="00990DE7" w:rsidRPr="0081132B" w:rsidRDefault="00990DE7" w:rsidP="00733C62">
      <w:pPr>
        <w:spacing w:before="240" w:after="240" w:line="360" w:lineRule="auto"/>
        <w:ind w:firstLine="709"/>
        <w:outlineLvl w:val="0"/>
        <w:rPr>
          <w:rFonts w:ascii="Arial" w:hAnsi="Arial" w:cs="Arial"/>
          <w:b/>
          <w:sz w:val="28"/>
          <w:szCs w:val="28"/>
        </w:rPr>
      </w:pPr>
      <w:r w:rsidRPr="0081132B">
        <w:rPr>
          <w:rFonts w:ascii="Arial" w:hAnsi="Arial" w:cs="Arial"/>
          <w:b/>
          <w:sz w:val="28"/>
          <w:szCs w:val="28"/>
        </w:rPr>
        <w:t>1 Область применения</w:t>
      </w:r>
    </w:p>
    <w:p w:rsidR="00915861" w:rsidRPr="00915861" w:rsidRDefault="00915861" w:rsidP="00C142DF">
      <w:pPr>
        <w:spacing w:line="360" w:lineRule="auto"/>
        <w:ind w:firstLine="709"/>
        <w:jc w:val="both"/>
        <w:rPr>
          <w:rFonts w:ascii="Arial" w:hAnsi="Arial" w:cs="Arial"/>
        </w:rPr>
      </w:pPr>
      <w:r w:rsidRPr="00915861">
        <w:rPr>
          <w:rFonts w:ascii="Arial" w:hAnsi="Arial" w:cs="Arial"/>
        </w:rPr>
        <w:t>Настоящий стандарт устанавлива</w:t>
      </w:r>
      <w:r>
        <w:rPr>
          <w:rFonts w:ascii="Arial" w:hAnsi="Arial" w:cs="Arial"/>
        </w:rPr>
        <w:t>ет</w:t>
      </w:r>
      <w:r w:rsidRPr="00915861">
        <w:rPr>
          <w:rFonts w:ascii="Arial" w:hAnsi="Arial" w:cs="Arial"/>
        </w:rPr>
        <w:t xml:space="preserve"> </w:t>
      </w:r>
      <w:r w:rsidR="00623B02">
        <w:rPr>
          <w:rFonts w:ascii="Arial" w:hAnsi="Arial" w:cs="Arial"/>
        </w:rPr>
        <w:t xml:space="preserve">требования к </w:t>
      </w:r>
      <w:r w:rsidR="00F97725">
        <w:rPr>
          <w:rFonts w:ascii="Arial" w:hAnsi="Arial" w:cs="Arial"/>
        </w:rPr>
        <w:t xml:space="preserve">сортируемым </w:t>
      </w:r>
      <w:r w:rsidRPr="00915861">
        <w:rPr>
          <w:rFonts w:ascii="Arial" w:hAnsi="Arial" w:cs="Arial"/>
        </w:rPr>
        <w:t>строительны</w:t>
      </w:r>
      <w:r w:rsidR="00F97725">
        <w:rPr>
          <w:rFonts w:ascii="Arial" w:hAnsi="Arial" w:cs="Arial"/>
        </w:rPr>
        <w:t>м</w:t>
      </w:r>
      <w:r w:rsidRPr="00915861">
        <w:rPr>
          <w:rFonts w:ascii="Arial" w:hAnsi="Arial" w:cs="Arial"/>
        </w:rPr>
        <w:t xml:space="preserve"> отход</w:t>
      </w:r>
      <w:r w:rsidR="00F97725">
        <w:rPr>
          <w:rFonts w:ascii="Arial" w:hAnsi="Arial" w:cs="Arial"/>
        </w:rPr>
        <w:t>ам</w:t>
      </w:r>
      <w:r w:rsidRPr="00915861">
        <w:rPr>
          <w:rFonts w:ascii="Arial" w:hAnsi="Arial" w:cs="Arial"/>
        </w:rPr>
        <w:t xml:space="preserve"> от сноса зданий и сооружений, в том числе при реконструкции и капитальном ремонте, а также устанавливает </w:t>
      </w:r>
      <w:r w:rsidR="00F97725">
        <w:rPr>
          <w:rFonts w:ascii="Arial" w:hAnsi="Arial" w:cs="Arial"/>
        </w:rPr>
        <w:t>требования к их дроблению</w:t>
      </w:r>
      <w:r w:rsidR="00C142DF" w:rsidRPr="00C142DF">
        <w:rPr>
          <w:rFonts w:ascii="Arial" w:hAnsi="Arial" w:cs="Arial"/>
        </w:rPr>
        <w:t xml:space="preserve"> для </w:t>
      </w:r>
      <w:r w:rsidR="00EE23EE">
        <w:rPr>
          <w:rFonts w:ascii="Arial" w:hAnsi="Arial" w:cs="Arial"/>
        </w:rPr>
        <w:t xml:space="preserve">применения в </w:t>
      </w:r>
      <w:r w:rsidR="00C142DF" w:rsidRPr="00C142DF">
        <w:rPr>
          <w:rFonts w:ascii="Arial" w:hAnsi="Arial" w:cs="Arial"/>
        </w:rPr>
        <w:t>производств</w:t>
      </w:r>
      <w:r w:rsidR="00EE23EE">
        <w:rPr>
          <w:rFonts w:ascii="Arial" w:hAnsi="Arial" w:cs="Arial"/>
        </w:rPr>
        <w:t>е</w:t>
      </w:r>
      <w:r w:rsidR="00C142DF" w:rsidRPr="00C142DF">
        <w:rPr>
          <w:rFonts w:ascii="Arial" w:hAnsi="Arial" w:cs="Arial"/>
        </w:rPr>
        <w:t xml:space="preserve"> некоторых видов вторичной</w:t>
      </w:r>
      <w:r w:rsidR="00C142DF">
        <w:rPr>
          <w:rFonts w:ascii="Arial" w:hAnsi="Arial" w:cs="Arial"/>
        </w:rPr>
        <w:t xml:space="preserve"> </w:t>
      </w:r>
      <w:r w:rsidR="00C142DF" w:rsidRPr="00C142DF">
        <w:rPr>
          <w:rFonts w:ascii="Arial" w:hAnsi="Arial" w:cs="Arial"/>
        </w:rPr>
        <w:t>продукции</w:t>
      </w:r>
      <w:r>
        <w:rPr>
          <w:rFonts w:ascii="Arial" w:hAnsi="Arial" w:cs="Arial"/>
        </w:rPr>
        <w:t>.</w:t>
      </w:r>
    </w:p>
    <w:p w:rsidR="00990DE7" w:rsidRDefault="00915861" w:rsidP="00915861">
      <w:pPr>
        <w:spacing w:line="360" w:lineRule="auto"/>
        <w:ind w:firstLine="709"/>
        <w:jc w:val="both"/>
        <w:rPr>
          <w:rFonts w:ascii="Arial" w:hAnsi="Arial" w:cs="Arial"/>
        </w:rPr>
      </w:pPr>
      <w:r w:rsidRPr="00915861">
        <w:rPr>
          <w:rFonts w:ascii="Arial" w:hAnsi="Arial" w:cs="Arial"/>
        </w:rPr>
        <w:t xml:space="preserve">Настоящий стандарт не распространяется на радиоактивные строительные отходы, которые образуются в результате сноса и демонтажа </w:t>
      </w:r>
      <w:r w:rsidR="00AC0E5C">
        <w:rPr>
          <w:rFonts w:ascii="Arial" w:hAnsi="Arial" w:cs="Arial"/>
        </w:rPr>
        <w:t xml:space="preserve">зданий и сооружений </w:t>
      </w:r>
      <w:r w:rsidRPr="00915861">
        <w:rPr>
          <w:rFonts w:ascii="Arial" w:hAnsi="Arial" w:cs="Arial"/>
        </w:rPr>
        <w:t>на предприятиях атомной промышленности.</w:t>
      </w:r>
      <w:r w:rsidR="004A5C1F">
        <w:rPr>
          <w:rFonts w:ascii="Arial" w:hAnsi="Arial" w:cs="Arial"/>
        </w:rPr>
        <w:t xml:space="preserve"> </w:t>
      </w:r>
    </w:p>
    <w:p w:rsidR="00C142DF" w:rsidRDefault="00C142DF" w:rsidP="00C142DF">
      <w:pPr>
        <w:spacing w:line="360" w:lineRule="auto"/>
        <w:ind w:firstLine="709"/>
        <w:jc w:val="both"/>
        <w:rPr>
          <w:rFonts w:ascii="Arial" w:hAnsi="Arial" w:cs="Arial"/>
        </w:rPr>
      </w:pPr>
      <w:r w:rsidRPr="00C142DF">
        <w:rPr>
          <w:rFonts w:ascii="Arial" w:hAnsi="Arial" w:cs="Arial"/>
        </w:rPr>
        <w:t>Требования, установленные настоящим стандартом, предназначены для добровольного применения в нормативно-правовой, нормативной, технической и проектно-конструкторской документации, а</w:t>
      </w:r>
      <w:r>
        <w:rPr>
          <w:rFonts w:ascii="Arial" w:hAnsi="Arial" w:cs="Arial"/>
        </w:rPr>
        <w:t xml:space="preserve"> </w:t>
      </w:r>
      <w:r w:rsidRPr="00C142DF">
        <w:rPr>
          <w:rFonts w:ascii="Arial" w:hAnsi="Arial" w:cs="Arial"/>
        </w:rPr>
        <w:t>также в научно-технической, учебной и справочной литературе применительно к процессам обращения</w:t>
      </w:r>
      <w:r>
        <w:rPr>
          <w:rFonts w:ascii="Arial" w:hAnsi="Arial" w:cs="Arial"/>
        </w:rPr>
        <w:t xml:space="preserve"> </w:t>
      </w:r>
      <w:r w:rsidRPr="00C142DF">
        <w:rPr>
          <w:rFonts w:ascii="Arial" w:hAnsi="Arial" w:cs="Arial"/>
        </w:rPr>
        <w:t>с отходами на этапах их технологического цикла отходов с вовлечением соответствующих материальных ресурсов в хозяйственную деятельность в качестве вторичного сырья, обеспечивая при этом сохранение и защиту окружающей среды, здоровья и жизни людей.</w:t>
      </w:r>
    </w:p>
    <w:p w:rsidR="0022552B" w:rsidRDefault="0022552B" w:rsidP="00733C62">
      <w:pPr>
        <w:spacing w:line="360" w:lineRule="auto"/>
        <w:ind w:firstLine="709"/>
        <w:jc w:val="both"/>
        <w:rPr>
          <w:rFonts w:ascii="Arial" w:hAnsi="Arial" w:cs="Arial"/>
        </w:rPr>
      </w:pPr>
    </w:p>
    <w:p w:rsidR="00990DE7" w:rsidRDefault="00990DE7" w:rsidP="00733C62">
      <w:pPr>
        <w:suppressAutoHyphens w:val="0"/>
        <w:spacing w:after="240" w:line="360" w:lineRule="auto"/>
        <w:ind w:firstLine="709"/>
        <w:rPr>
          <w:rFonts w:ascii="Arial" w:hAnsi="Arial" w:cs="Arial"/>
          <w:b/>
          <w:sz w:val="28"/>
          <w:szCs w:val="28"/>
        </w:rPr>
      </w:pPr>
      <w:r w:rsidRPr="0081132B">
        <w:rPr>
          <w:rFonts w:ascii="Arial" w:hAnsi="Arial" w:cs="Arial"/>
          <w:b/>
          <w:sz w:val="28"/>
          <w:szCs w:val="28"/>
        </w:rPr>
        <w:t>2 Нормативные ссылки</w:t>
      </w:r>
    </w:p>
    <w:p w:rsidR="00C142DF" w:rsidRPr="00C142DF" w:rsidRDefault="00C142DF" w:rsidP="00C142DF">
      <w:pPr>
        <w:spacing w:line="360" w:lineRule="auto"/>
        <w:ind w:firstLine="709"/>
        <w:jc w:val="both"/>
        <w:rPr>
          <w:rFonts w:ascii="Arial" w:eastAsia="Times New Roman" w:hAnsi="Arial" w:cs="Arial"/>
          <w:bCs/>
          <w:kern w:val="32"/>
          <w:lang w:val="x-none"/>
        </w:rPr>
      </w:pPr>
      <w:r w:rsidRPr="00C142DF">
        <w:rPr>
          <w:rFonts w:ascii="Arial" w:eastAsia="Times New Roman" w:hAnsi="Arial" w:cs="Arial"/>
          <w:bCs/>
          <w:kern w:val="32"/>
          <w:lang w:val="x-none"/>
        </w:rPr>
        <w:t>В настоящем стандарте использованы нормативные ссылки на следующие стандарты:</w:t>
      </w:r>
    </w:p>
    <w:p w:rsidR="009C3378" w:rsidRPr="00915861" w:rsidRDefault="009C3378" w:rsidP="009C3378">
      <w:pPr>
        <w:spacing w:line="360" w:lineRule="auto"/>
        <w:ind w:firstLine="709"/>
        <w:jc w:val="both"/>
        <w:rPr>
          <w:rFonts w:ascii="Arial" w:eastAsia="Times New Roman" w:hAnsi="Arial" w:cs="Arial"/>
          <w:bCs/>
          <w:kern w:val="32"/>
          <w:lang w:val="x-none"/>
        </w:rPr>
      </w:pPr>
      <w:r w:rsidRPr="00915861">
        <w:rPr>
          <w:rFonts w:ascii="Arial" w:eastAsia="Times New Roman" w:hAnsi="Arial" w:cs="Arial"/>
          <w:bCs/>
          <w:kern w:val="32"/>
          <w:lang w:val="x-none"/>
        </w:rPr>
        <w:t xml:space="preserve">ГОСТ 12.1.003 Система стандартов безопасности труда. Шум. Общие требования безопасности </w:t>
      </w:r>
    </w:p>
    <w:p w:rsidR="009C3378" w:rsidRPr="00915861" w:rsidRDefault="009C3378" w:rsidP="009C3378">
      <w:pPr>
        <w:spacing w:line="360" w:lineRule="auto"/>
        <w:ind w:firstLine="709"/>
        <w:jc w:val="both"/>
        <w:rPr>
          <w:rFonts w:ascii="Arial" w:eastAsia="Times New Roman" w:hAnsi="Arial" w:cs="Arial"/>
          <w:bCs/>
          <w:kern w:val="32"/>
          <w:lang w:val="x-none"/>
        </w:rPr>
      </w:pPr>
      <w:r w:rsidRPr="00915861">
        <w:rPr>
          <w:rFonts w:ascii="Arial" w:eastAsia="Times New Roman" w:hAnsi="Arial" w:cs="Arial"/>
          <w:bCs/>
          <w:kern w:val="32"/>
          <w:lang w:val="x-none"/>
        </w:rPr>
        <w:t>ГОСТ 12.1.012 Система стандартов безопасности труда. Вибрационная безопасность. Общие требования</w:t>
      </w:r>
    </w:p>
    <w:p w:rsidR="009C3378" w:rsidRPr="00915861" w:rsidRDefault="009C3378" w:rsidP="009C3378">
      <w:pPr>
        <w:spacing w:line="360" w:lineRule="auto"/>
        <w:ind w:firstLine="709"/>
        <w:jc w:val="both"/>
        <w:rPr>
          <w:rFonts w:ascii="Arial" w:eastAsia="Times New Roman" w:hAnsi="Arial" w:cs="Arial"/>
          <w:bCs/>
          <w:kern w:val="32"/>
          <w:lang w:val="x-none"/>
        </w:rPr>
      </w:pPr>
      <w:r w:rsidRPr="00915861">
        <w:rPr>
          <w:rFonts w:ascii="Arial" w:eastAsia="Times New Roman" w:hAnsi="Arial" w:cs="Arial"/>
          <w:bCs/>
          <w:kern w:val="32"/>
          <w:lang w:val="x-none"/>
        </w:rPr>
        <w:t>ГОСТ 12.2.003 Система стандартов безопасности труда. Оборудование производственное. Общие требования безопасности</w:t>
      </w:r>
    </w:p>
    <w:p w:rsidR="009C3378" w:rsidRDefault="009C3378" w:rsidP="009C3378">
      <w:pPr>
        <w:spacing w:line="360" w:lineRule="auto"/>
        <w:ind w:firstLine="709"/>
        <w:jc w:val="both"/>
        <w:rPr>
          <w:rFonts w:ascii="Arial" w:eastAsia="Times New Roman" w:hAnsi="Arial" w:cs="Arial"/>
          <w:bCs/>
          <w:kern w:val="32"/>
          <w:lang w:val="x-none"/>
        </w:rPr>
      </w:pPr>
      <w:r w:rsidRPr="00915861">
        <w:rPr>
          <w:rFonts w:ascii="Arial" w:eastAsia="Times New Roman" w:hAnsi="Arial" w:cs="Arial"/>
          <w:bCs/>
          <w:kern w:val="32"/>
          <w:lang w:val="x-none"/>
        </w:rPr>
        <w:t>ГОСТ 12.3.002 Система стандартов безопасности труда. Процессы производственные. Общие требования безопасности</w:t>
      </w:r>
    </w:p>
    <w:p w:rsidR="00EE23EE" w:rsidRPr="00EE23EE" w:rsidRDefault="00EE23EE" w:rsidP="009C3378">
      <w:pPr>
        <w:spacing w:line="360" w:lineRule="auto"/>
        <w:ind w:firstLine="709"/>
        <w:jc w:val="both"/>
        <w:rPr>
          <w:rFonts w:ascii="Arial" w:eastAsia="Times New Roman" w:hAnsi="Arial" w:cs="Arial"/>
          <w:bCs/>
          <w:kern w:val="32"/>
        </w:rPr>
      </w:pPr>
      <w:r>
        <w:rPr>
          <w:rFonts w:ascii="Arial" w:eastAsia="Times New Roman" w:hAnsi="Arial" w:cs="Arial"/>
          <w:bCs/>
          <w:kern w:val="32"/>
        </w:rPr>
        <w:t xml:space="preserve">ГОСТ 12.3.020 </w:t>
      </w:r>
    </w:p>
    <w:p w:rsidR="009C3378" w:rsidRPr="00915861" w:rsidRDefault="009C3378" w:rsidP="009C3378">
      <w:pPr>
        <w:spacing w:line="360" w:lineRule="auto"/>
        <w:ind w:firstLine="709"/>
        <w:jc w:val="both"/>
        <w:rPr>
          <w:rFonts w:ascii="Arial" w:eastAsia="Times New Roman" w:hAnsi="Arial" w:cs="Arial"/>
          <w:bCs/>
          <w:kern w:val="32"/>
          <w:lang w:val="x-none"/>
        </w:rPr>
      </w:pPr>
      <w:r w:rsidRPr="00915861">
        <w:rPr>
          <w:rFonts w:ascii="Arial" w:eastAsia="Times New Roman" w:hAnsi="Arial" w:cs="Arial"/>
          <w:bCs/>
          <w:kern w:val="32"/>
          <w:lang w:val="x-none"/>
        </w:rPr>
        <w:t>ГОСТ 12.4.040 Система стандартов безопасности труда. Органы управления производственным оборудованием. Обозначения.</w:t>
      </w:r>
    </w:p>
    <w:p w:rsidR="009C3378" w:rsidRPr="00EE23EE" w:rsidRDefault="009C3378" w:rsidP="009C3378">
      <w:pPr>
        <w:spacing w:line="360" w:lineRule="auto"/>
        <w:ind w:firstLine="709"/>
        <w:jc w:val="both"/>
        <w:rPr>
          <w:rFonts w:ascii="Arial" w:eastAsia="Times New Roman" w:hAnsi="Arial" w:cs="Arial"/>
          <w:bCs/>
          <w:kern w:val="32"/>
        </w:rPr>
      </w:pPr>
      <w:r w:rsidRPr="00915861">
        <w:rPr>
          <w:rFonts w:ascii="Arial" w:eastAsia="Times New Roman" w:hAnsi="Arial" w:cs="Arial"/>
          <w:bCs/>
          <w:kern w:val="32"/>
          <w:lang w:val="x-none"/>
        </w:rPr>
        <w:t xml:space="preserve">ГОСТ </w:t>
      </w:r>
      <w:r w:rsidR="00EE23EE">
        <w:rPr>
          <w:rFonts w:ascii="Arial" w:eastAsia="Times New Roman" w:hAnsi="Arial" w:cs="Arial"/>
          <w:bCs/>
          <w:kern w:val="32"/>
        </w:rPr>
        <w:t>2787</w:t>
      </w:r>
    </w:p>
    <w:p w:rsidR="009C3378" w:rsidRPr="00915861" w:rsidRDefault="009C3378" w:rsidP="009C3378">
      <w:pPr>
        <w:spacing w:line="360" w:lineRule="auto"/>
        <w:ind w:firstLine="709"/>
        <w:jc w:val="both"/>
        <w:rPr>
          <w:rFonts w:ascii="Arial" w:eastAsia="Times New Roman" w:hAnsi="Arial" w:cs="Arial"/>
          <w:bCs/>
          <w:kern w:val="32"/>
          <w:lang w:val="x-none"/>
        </w:rPr>
      </w:pPr>
      <w:r w:rsidRPr="00915861">
        <w:rPr>
          <w:rFonts w:ascii="Arial" w:eastAsia="Times New Roman" w:hAnsi="Arial" w:cs="Arial"/>
          <w:bCs/>
          <w:kern w:val="32"/>
          <w:lang w:val="x-none"/>
        </w:rPr>
        <w:t>ГОСТ 22269 Система "человек-машина". Рабочее место оператора. Взаимное расположение элементов рабочего места. Общие эргономические требования</w:t>
      </w:r>
    </w:p>
    <w:p w:rsidR="009C3378" w:rsidRPr="00915861" w:rsidRDefault="009C3378" w:rsidP="009C3378">
      <w:pPr>
        <w:spacing w:line="360" w:lineRule="auto"/>
        <w:ind w:firstLine="709"/>
        <w:jc w:val="both"/>
        <w:rPr>
          <w:rFonts w:ascii="Arial" w:eastAsia="Times New Roman" w:hAnsi="Arial" w:cs="Arial"/>
          <w:bCs/>
          <w:kern w:val="32"/>
          <w:lang w:val="x-none"/>
        </w:rPr>
      </w:pPr>
      <w:r w:rsidRPr="00915861">
        <w:rPr>
          <w:rFonts w:ascii="Arial" w:eastAsia="Times New Roman" w:hAnsi="Arial" w:cs="Arial"/>
          <w:bCs/>
          <w:kern w:val="32"/>
          <w:lang w:val="x-none"/>
        </w:rPr>
        <w:t>ГОСТ 30108 Материалы и изделия строительные. Определение удельной эффективной активности естественных радионуклидов</w:t>
      </w:r>
    </w:p>
    <w:p w:rsidR="00EE23EE" w:rsidRPr="00EE23EE" w:rsidRDefault="00EE23EE" w:rsidP="00EE23EE">
      <w:pPr>
        <w:shd w:val="clear" w:color="auto" w:fill="FFFFFF"/>
        <w:tabs>
          <w:tab w:val="left" w:pos="345"/>
        </w:tabs>
        <w:spacing w:line="360" w:lineRule="auto"/>
        <w:ind w:firstLine="709"/>
        <w:jc w:val="both"/>
        <w:rPr>
          <w:rFonts w:ascii="Arial" w:eastAsia="Times New Roman" w:hAnsi="Arial" w:cs="Arial"/>
          <w:bCs/>
          <w:kern w:val="32"/>
          <w:lang w:val="x-none"/>
        </w:rPr>
      </w:pPr>
      <w:r w:rsidRPr="00EE23EE">
        <w:rPr>
          <w:rFonts w:ascii="Arial" w:eastAsia="Times New Roman" w:hAnsi="Arial" w:cs="Arial"/>
          <w:bCs/>
          <w:kern w:val="32"/>
          <w:lang w:val="x-none"/>
        </w:rPr>
        <w:t>ГОСТ 30772 Ресурсосбережение. Обращение с отходами. Термины и определения</w:t>
      </w:r>
    </w:p>
    <w:p w:rsidR="00EE23EE" w:rsidRPr="00EE23EE" w:rsidRDefault="00EE23EE" w:rsidP="00EE23EE">
      <w:pPr>
        <w:shd w:val="clear" w:color="auto" w:fill="FFFFFF"/>
        <w:tabs>
          <w:tab w:val="left" w:pos="345"/>
        </w:tabs>
        <w:spacing w:line="360" w:lineRule="auto"/>
        <w:ind w:firstLine="709"/>
        <w:jc w:val="both"/>
        <w:rPr>
          <w:rFonts w:ascii="Arial" w:eastAsia="Times New Roman" w:hAnsi="Arial" w:cs="Arial"/>
          <w:bCs/>
          <w:kern w:val="32"/>
          <w:lang w:val="x-none"/>
        </w:rPr>
      </w:pPr>
      <w:r w:rsidRPr="00EE23EE">
        <w:rPr>
          <w:rFonts w:ascii="Arial" w:eastAsia="Times New Roman" w:hAnsi="Arial" w:cs="Arial"/>
          <w:bCs/>
          <w:kern w:val="32"/>
          <w:lang w:val="x-none"/>
        </w:rPr>
        <w:t>ГОСТ Р 52104 Ресурсосбережение. Термины и определения</w:t>
      </w:r>
    </w:p>
    <w:p w:rsidR="00915861" w:rsidRDefault="00EE23EE" w:rsidP="00EE23EE">
      <w:pPr>
        <w:shd w:val="clear" w:color="auto" w:fill="FFFFFF"/>
        <w:tabs>
          <w:tab w:val="left" w:pos="345"/>
        </w:tabs>
        <w:spacing w:line="360" w:lineRule="auto"/>
        <w:ind w:firstLine="709"/>
        <w:jc w:val="both"/>
        <w:rPr>
          <w:rFonts w:ascii="Arial" w:eastAsia="Times New Roman" w:hAnsi="Arial" w:cs="Arial"/>
          <w:bCs/>
          <w:kern w:val="32"/>
          <w:lang w:val="x-none"/>
        </w:rPr>
      </w:pPr>
      <w:r w:rsidRPr="00EE23EE">
        <w:rPr>
          <w:rFonts w:ascii="Arial" w:eastAsia="Times New Roman" w:hAnsi="Arial" w:cs="Arial"/>
          <w:bCs/>
          <w:kern w:val="32"/>
          <w:lang w:val="x-none"/>
        </w:rPr>
        <w:t>ГОСТ Р 54098 Ресурсосбережение. Вторичные материальные ресурсы. Термины и определения</w:t>
      </w:r>
    </w:p>
    <w:p w:rsidR="00EE23EE" w:rsidRDefault="00EE23EE" w:rsidP="00EE23EE">
      <w:pPr>
        <w:shd w:val="clear" w:color="auto" w:fill="FFFFFF"/>
        <w:tabs>
          <w:tab w:val="left" w:pos="345"/>
        </w:tabs>
        <w:spacing w:line="360" w:lineRule="auto"/>
        <w:ind w:firstLine="709"/>
        <w:jc w:val="both"/>
        <w:rPr>
          <w:rFonts w:ascii="Arial" w:eastAsia="Times New Roman" w:hAnsi="Arial" w:cs="Arial"/>
          <w:bCs/>
          <w:kern w:val="32"/>
        </w:rPr>
      </w:pPr>
      <w:r>
        <w:rPr>
          <w:rFonts w:ascii="Arial" w:eastAsia="Times New Roman" w:hAnsi="Arial" w:cs="Arial"/>
          <w:bCs/>
          <w:kern w:val="32"/>
        </w:rPr>
        <w:t xml:space="preserve">ГОСТ Р </w:t>
      </w:r>
      <w:r w:rsidR="00D558D1">
        <w:rPr>
          <w:rFonts w:ascii="Arial" w:eastAsia="Times New Roman" w:hAnsi="Arial" w:cs="Arial"/>
          <w:bCs/>
          <w:kern w:val="32"/>
        </w:rPr>
        <w:t>(</w:t>
      </w:r>
      <w:r>
        <w:rPr>
          <w:rFonts w:ascii="Arial" w:eastAsia="Times New Roman" w:hAnsi="Arial" w:cs="Arial"/>
          <w:bCs/>
          <w:kern w:val="32"/>
        </w:rPr>
        <w:t>1.13.144-1.270.2</w:t>
      </w:r>
      <w:r w:rsidR="00D558D1">
        <w:rPr>
          <w:rFonts w:ascii="Arial" w:eastAsia="Times New Roman" w:hAnsi="Arial" w:cs="Arial"/>
          <w:bCs/>
          <w:kern w:val="32"/>
        </w:rPr>
        <w:t>1)</w:t>
      </w:r>
      <w:bookmarkStart w:id="0" w:name="_GoBack"/>
      <w:bookmarkEnd w:id="0"/>
      <w:r>
        <w:rPr>
          <w:rFonts w:ascii="Arial" w:eastAsia="Times New Roman" w:hAnsi="Arial" w:cs="Arial"/>
          <w:bCs/>
          <w:kern w:val="32"/>
        </w:rPr>
        <w:t xml:space="preserve"> Отходы строительных материалов, образуемые при сносе зданий. Правила подготовки к дроблению</w:t>
      </w:r>
    </w:p>
    <w:p w:rsidR="00EE23EE" w:rsidRPr="00EE23EE" w:rsidRDefault="00EE23EE" w:rsidP="00EE23EE">
      <w:pPr>
        <w:shd w:val="clear" w:color="auto" w:fill="FFFFFF"/>
        <w:tabs>
          <w:tab w:val="left" w:pos="345"/>
        </w:tabs>
        <w:spacing w:line="360" w:lineRule="auto"/>
        <w:ind w:firstLine="709"/>
        <w:jc w:val="both"/>
        <w:rPr>
          <w:rFonts w:ascii="Arial" w:hAnsi="Arial" w:cs="Arial"/>
          <w:spacing w:val="40"/>
          <w:kern w:val="0"/>
          <w:sz w:val="22"/>
          <w:szCs w:val="22"/>
        </w:rPr>
      </w:pPr>
    </w:p>
    <w:p w:rsidR="003B198C" w:rsidRPr="00371148" w:rsidRDefault="003B198C" w:rsidP="00733C62">
      <w:pPr>
        <w:shd w:val="clear" w:color="auto" w:fill="FFFFFF"/>
        <w:tabs>
          <w:tab w:val="left" w:pos="345"/>
        </w:tabs>
        <w:spacing w:line="360" w:lineRule="auto"/>
        <w:ind w:firstLine="709"/>
        <w:jc w:val="both"/>
        <w:rPr>
          <w:rFonts w:ascii="Arial" w:hAnsi="Arial" w:cs="Arial"/>
          <w:sz w:val="22"/>
          <w:szCs w:val="22"/>
        </w:rPr>
      </w:pPr>
      <w:r w:rsidRPr="003149EA">
        <w:rPr>
          <w:rFonts w:ascii="Arial" w:hAnsi="Arial" w:cs="Arial"/>
          <w:spacing w:val="40"/>
          <w:kern w:val="0"/>
          <w:sz w:val="22"/>
          <w:szCs w:val="22"/>
        </w:rPr>
        <w:t>Примечание</w:t>
      </w:r>
      <w:r w:rsidRPr="00371148">
        <w:rPr>
          <w:rFonts w:ascii="Arial" w:hAnsi="Arial" w:cs="Arial"/>
          <w:sz w:val="22"/>
          <w:szCs w:val="22"/>
        </w:rPr>
        <w:t xml:space="preserve"> – </w:t>
      </w:r>
      <w:r w:rsidR="003149EA" w:rsidRPr="003149EA">
        <w:rPr>
          <w:rFonts w:ascii="Arial" w:hAnsi="Arial" w:cs="Arial"/>
          <w:sz w:val="22"/>
          <w:szCs w:val="22"/>
        </w:rPr>
        <w:t>При пользовании настоящим стандартом целесообразно проверить действие ссылочных стандартов в информационной системе общего пользования – на официальном сайте Федерального агентства по техническому регулированию и метрологии в сети Интернет или по ежегодному информационному указателю «Национальные стандарты», который опубликован по состоянию на 1 января текущего года, и по выпускам ежемесячного информационного указателя «Национальные стандарты» за текущий год. Если заменен ссылочный стандарт, на который дана недатированная ссылка, то рекомендуется использовать действующую версию этого стандарта с учетом всех внесенных в данную версию изменений. Если заменен ссылочный стандарт, на который дана датированная ссылка, то рекомендуется использовать версию этого стандарта с указанным выше годом утверждения (принятия). Если после утверждения настоящего стандарта в ссылочный стандарт, на который дана датированная ссылка, внесено изменение, затрагивающее положение, на которое дана ссылка, то это положение рекомендуется применять без учета данного изменения. Если ссылочный стандарт отменен без замены, то положение, в котором дана ссылка на него, рекомендуется применять в части, не затрагивающей эту ссылку.</w:t>
      </w:r>
    </w:p>
    <w:p w:rsidR="003B198C" w:rsidRPr="00371148" w:rsidRDefault="003B198C" w:rsidP="00733C62">
      <w:pPr>
        <w:ind w:firstLine="709"/>
        <w:rPr>
          <w:rFonts w:ascii="Arial" w:hAnsi="Arial" w:cs="Arial"/>
          <w:sz w:val="22"/>
          <w:szCs w:val="22"/>
        </w:rPr>
      </w:pPr>
    </w:p>
    <w:p w:rsidR="00990DE7" w:rsidRDefault="00990DE7" w:rsidP="0046485A">
      <w:pPr>
        <w:spacing w:line="360" w:lineRule="auto"/>
        <w:ind w:firstLine="709"/>
        <w:jc w:val="both"/>
        <w:rPr>
          <w:rFonts w:ascii="Arial" w:hAnsi="Arial" w:cs="Arial"/>
          <w:b/>
          <w:sz w:val="28"/>
          <w:szCs w:val="28"/>
        </w:rPr>
      </w:pPr>
      <w:r w:rsidRPr="00CE3F95">
        <w:rPr>
          <w:rFonts w:ascii="Arial" w:hAnsi="Arial" w:cs="Arial"/>
          <w:b/>
          <w:sz w:val="28"/>
          <w:szCs w:val="28"/>
        </w:rPr>
        <w:t>3 Термины и определения</w:t>
      </w:r>
    </w:p>
    <w:p w:rsidR="0046485A" w:rsidRDefault="00951039" w:rsidP="00951039">
      <w:pPr>
        <w:spacing w:line="360" w:lineRule="auto"/>
        <w:ind w:firstLine="510"/>
        <w:rPr>
          <w:rFonts w:ascii="Arial" w:hAnsi="Arial" w:cs="Arial"/>
        </w:rPr>
      </w:pPr>
      <w:r w:rsidRPr="00951039">
        <w:rPr>
          <w:rFonts w:ascii="Arial" w:hAnsi="Arial" w:cs="Arial"/>
        </w:rPr>
        <w:t>В настоящем стандарте применены термины и определения</w:t>
      </w:r>
      <w:r w:rsidR="00571684">
        <w:rPr>
          <w:rFonts w:ascii="Arial" w:hAnsi="Arial" w:cs="Arial"/>
        </w:rPr>
        <w:t xml:space="preserve"> по </w:t>
      </w:r>
      <w:r w:rsidR="00571684" w:rsidRPr="00951039">
        <w:rPr>
          <w:rFonts w:ascii="Arial" w:hAnsi="Arial" w:cs="Arial"/>
        </w:rPr>
        <w:t>ГОСТ 30772</w:t>
      </w:r>
      <w:r w:rsidR="00571684">
        <w:rPr>
          <w:rFonts w:ascii="Arial" w:hAnsi="Arial" w:cs="Arial"/>
        </w:rPr>
        <w:t>, ГОСТ Р 52104, ГОСТ Р 54098</w:t>
      </w:r>
      <w:r w:rsidRPr="00951039">
        <w:rPr>
          <w:rFonts w:ascii="Arial" w:hAnsi="Arial" w:cs="Arial"/>
        </w:rPr>
        <w:t>.</w:t>
      </w:r>
    </w:p>
    <w:p w:rsidR="009C3378" w:rsidRPr="0081132B" w:rsidRDefault="009C3378" w:rsidP="009C3378">
      <w:pPr>
        <w:spacing w:before="240" w:after="240" w:line="360" w:lineRule="auto"/>
        <w:ind w:firstLine="709"/>
        <w:jc w:val="both"/>
        <w:outlineLvl w:val="0"/>
        <w:rPr>
          <w:rFonts w:ascii="Arial" w:hAnsi="Arial" w:cs="Arial"/>
          <w:b/>
          <w:sz w:val="28"/>
          <w:szCs w:val="28"/>
        </w:rPr>
      </w:pPr>
      <w:r>
        <w:rPr>
          <w:rFonts w:ascii="Arial" w:hAnsi="Arial" w:cs="Arial"/>
          <w:b/>
          <w:sz w:val="28"/>
          <w:szCs w:val="28"/>
        </w:rPr>
        <w:t>4</w:t>
      </w:r>
      <w:r w:rsidRPr="0081132B">
        <w:rPr>
          <w:rFonts w:ascii="Arial" w:hAnsi="Arial" w:cs="Arial"/>
          <w:b/>
          <w:sz w:val="28"/>
          <w:szCs w:val="28"/>
        </w:rPr>
        <w:t xml:space="preserve"> </w:t>
      </w:r>
      <w:r w:rsidR="00F97725">
        <w:rPr>
          <w:rFonts w:ascii="Arial" w:hAnsi="Arial" w:cs="Arial"/>
          <w:b/>
          <w:sz w:val="28"/>
          <w:szCs w:val="28"/>
        </w:rPr>
        <w:t>Требования к сортируемым отходам</w:t>
      </w:r>
    </w:p>
    <w:p w:rsidR="009C3378" w:rsidRDefault="009C3378" w:rsidP="009C3378">
      <w:pPr>
        <w:spacing w:line="360" w:lineRule="auto"/>
        <w:ind w:firstLine="709"/>
        <w:jc w:val="both"/>
        <w:rPr>
          <w:rFonts w:ascii="Arial" w:hAnsi="Arial" w:cs="Arial"/>
        </w:rPr>
      </w:pPr>
      <w:r>
        <w:rPr>
          <w:rFonts w:ascii="Arial" w:hAnsi="Arial" w:cs="Arial"/>
        </w:rPr>
        <w:t xml:space="preserve">4.1 Для проведения работ по дроблению отходов должна быть проведена их сортировка </w:t>
      </w:r>
      <w:r w:rsidR="00F97725">
        <w:rPr>
          <w:rFonts w:ascii="Arial" w:hAnsi="Arial" w:cs="Arial"/>
        </w:rPr>
        <w:t>и очистка с</w:t>
      </w:r>
      <w:r w:rsidR="00AF6683">
        <w:rPr>
          <w:rFonts w:ascii="Arial" w:hAnsi="Arial" w:cs="Arial"/>
        </w:rPr>
        <w:t>огласно ГОСТ Р 1.13.144-1.270.21</w:t>
      </w:r>
      <w:r w:rsidR="00F97725">
        <w:rPr>
          <w:rFonts w:ascii="Arial" w:hAnsi="Arial" w:cs="Arial"/>
        </w:rPr>
        <w:t>, п</w:t>
      </w:r>
      <w:r w:rsidR="00EE23EE">
        <w:rPr>
          <w:rFonts w:ascii="Arial" w:hAnsi="Arial" w:cs="Arial"/>
        </w:rPr>
        <w:t>ри</w:t>
      </w:r>
      <w:r w:rsidR="00F97725">
        <w:rPr>
          <w:rFonts w:ascii="Arial" w:hAnsi="Arial" w:cs="Arial"/>
        </w:rPr>
        <w:t xml:space="preserve"> возможности на месте их образования</w:t>
      </w:r>
      <w:r w:rsidR="00EE23EE">
        <w:rPr>
          <w:rFonts w:ascii="Arial" w:hAnsi="Arial" w:cs="Arial"/>
        </w:rPr>
        <w:t>,</w:t>
      </w:r>
      <w:r w:rsidR="00F97725">
        <w:rPr>
          <w:rFonts w:ascii="Arial" w:hAnsi="Arial" w:cs="Arial"/>
        </w:rPr>
        <w:t xml:space="preserve"> или </w:t>
      </w:r>
      <w:r>
        <w:rPr>
          <w:rFonts w:ascii="Arial" w:hAnsi="Arial" w:cs="Arial"/>
        </w:rPr>
        <w:t>после их транспортирования на специализированный объект.</w:t>
      </w:r>
    </w:p>
    <w:p w:rsidR="009C3378" w:rsidRPr="00B86CA1" w:rsidRDefault="009C3378" w:rsidP="009C3378">
      <w:pPr>
        <w:spacing w:line="360" w:lineRule="auto"/>
        <w:ind w:firstLine="709"/>
        <w:jc w:val="both"/>
        <w:rPr>
          <w:rFonts w:ascii="Arial" w:hAnsi="Arial" w:cs="Arial"/>
        </w:rPr>
      </w:pPr>
      <w:r>
        <w:rPr>
          <w:rFonts w:ascii="Arial" w:hAnsi="Arial" w:cs="Arial"/>
        </w:rPr>
        <w:t xml:space="preserve">4.2 </w:t>
      </w:r>
      <w:r w:rsidR="00266223" w:rsidRPr="00266223">
        <w:rPr>
          <w:rFonts w:ascii="Arial" w:hAnsi="Arial" w:cs="Arial"/>
        </w:rPr>
        <w:t>Дробление отходов может осуществляться, при наличии специализированной установки или оборудования, на месте образования отходов для их непосредственного вовлечение во вторичное использование и для уменьшения количества транспортируемых отходов.</w:t>
      </w:r>
    </w:p>
    <w:p w:rsidR="009C3378" w:rsidRDefault="009C3378" w:rsidP="00990DE7">
      <w:pPr>
        <w:ind w:right="424"/>
        <w:rPr>
          <w:rFonts w:ascii="Arial" w:hAnsi="Arial" w:cs="Arial"/>
          <w:b/>
          <w:sz w:val="28"/>
          <w:szCs w:val="28"/>
        </w:rPr>
      </w:pPr>
    </w:p>
    <w:p w:rsidR="00434464" w:rsidRPr="0081132B" w:rsidRDefault="009C3378" w:rsidP="00B86CA1">
      <w:pPr>
        <w:spacing w:before="240" w:after="240" w:line="360" w:lineRule="auto"/>
        <w:ind w:firstLine="709"/>
        <w:jc w:val="both"/>
        <w:outlineLvl w:val="0"/>
        <w:rPr>
          <w:rFonts w:ascii="Arial" w:hAnsi="Arial" w:cs="Arial"/>
          <w:b/>
          <w:sz w:val="28"/>
          <w:szCs w:val="28"/>
        </w:rPr>
      </w:pPr>
      <w:r>
        <w:rPr>
          <w:rFonts w:ascii="Arial" w:hAnsi="Arial" w:cs="Arial"/>
          <w:b/>
          <w:sz w:val="28"/>
          <w:szCs w:val="28"/>
        </w:rPr>
        <w:t>5</w:t>
      </w:r>
      <w:r w:rsidR="00434464" w:rsidRPr="0081132B">
        <w:rPr>
          <w:rFonts w:ascii="Arial" w:hAnsi="Arial" w:cs="Arial"/>
          <w:b/>
          <w:sz w:val="28"/>
          <w:szCs w:val="28"/>
        </w:rPr>
        <w:t xml:space="preserve"> </w:t>
      </w:r>
      <w:r w:rsidR="00F97725">
        <w:rPr>
          <w:rFonts w:ascii="Arial" w:hAnsi="Arial" w:cs="Arial"/>
          <w:b/>
          <w:sz w:val="28"/>
          <w:szCs w:val="28"/>
        </w:rPr>
        <w:t>Дробление отходов</w:t>
      </w:r>
    </w:p>
    <w:p w:rsidR="00266223" w:rsidRPr="00266223" w:rsidRDefault="00861037" w:rsidP="00266223">
      <w:pPr>
        <w:spacing w:line="360" w:lineRule="auto"/>
        <w:ind w:firstLine="709"/>
        <w:jc w:val="both"/>
        <w:rPr>
          <w:rFonts w:ascii="Arial" w:hAnsi="Arial" w:cs="Arial"/>
        </w:rPr>
      </w:pPr>
      <w:r>
        <w:rPr>
          <w:rFonts w:ascii="Arial" w:hAnsi="Arial" w:cs="Arial"/>
        </w:rPr>
        <w:t>5.1</w:t>
      </w:r>
      <w:r w:rsidRPr="00861037">
        <w:rPr>
          <w:rFonts w:ascii="Arial" w:hAnsi="Arial" w:cs="Arial"/>
        </w:rPr>
        <w:t xml:space="preserve"> </w:t>
      </w:r>
      <w:r w:rsidR="00266223" w:rsidRPr="00266223">
        <w:rPr>
          <w:rFonts w:ascii="Arial" w:hAnsi="Arial" w:cs="Arial"/>
        </w:rPr>
        <w:t>Переработка некондиционных железобетонных изделий.</w:t>
      </w:r>
    </w:p>
    <w:p w:rsidR="00861037" w:rsidRPr="00861037" w:rsidRDefault="00266223" w:rsidP="00266223">
      <w:pPr>
        <w:spacing w:line="360" w:lineRule="auto"/>
        <w:ind w:firstLine="709"/>
        <w:jc w:val="both"/>
        <w:rPr>
          <w:rFonts w:ascii="Arial" w:hAnsi="Arial" w:cs="Arial"/>
        </w:rPr>
      </w:pPr>
      <w:r w:rsidRPr="00266223">
        <w:rPr>
          <w:rFonts w:ascii="Arial" w:hAnsi="Arial" w:cs="Arial"/>
        </w:rPr>
        <w:t>Механическая переработка (утилизация) в виде измельчения, резки, дробления некондиционных железобетонных изделий, древесных и других отходов.</w:t>
      </w:r>
    </w:p>
    <w:p w:rsidR="00861037" w:rsidRPr="00861037" w:rsidRDefault="00861037" w:rsidP="00861037">
      <w:pPr>
        <w:spacing w:line="360" w:lineRule="auto"/>
        <w:ind w:firstLine="709"/>
        <w:jc w:val="both"/>
        <w:rPr>
          <w:rFonts w:ascii="Arial" w:hAnsi="Arial" w:cs="Arial"/>
        </w:rPr>
      </w:pPr>
      <w:r>
        <w:rPr>
          <w:rFonts w:ascii="Arial" w:hAnsi="Arial" w:cs="Arial"/>
        </w:rPr>
        <w:t>5.1</w:t>
      </w:r>
      <w:r w:rsidRPr="00861037">
        <w:rPr>
          <w:rFonts w:ascii="Arial" w:hAnsi="Arial" w:cs="Arial"/>
        </w:rPr>
        <w:t xml:space="preserve">.1 </w:t>
      </w:r>
      <w:r w:rsidR="00EE23EE">
        <w:rPr>
          <w:rFonts w:ascii="Arial" w:hAnsi="Arial" w:cs="Arial"/>
        </w:rPr>
        <w:t>Отходы</w:t>
      </w:r>
      <w:r w:rsidR="00EE23EE" w:rsidRPr="00861037">
        <w:rPr>
          <w:rFonts w:ascii="Arial" w:hAnsi="Arial" w:cs="Arial"/>
        </w:rPr>
        <w:t xml:space="preserve"> некондиционного железобетона,</w:t>
      </w:r>
      <w:r>
        <w:rPr>
          <w:rFonts w:ascii="Arial" w:hAnsi="Arial" w:cs="Arial"/>
        </w:rPr>
        <w:t xml:space="preserve"> транспортируемые на специализированный объект </w:t>
      </w:r>
      <w:r w:rsidRPr="00861037">
        <w:rPr>
          <w:rFonts w:ascii="Arial" w:hAnsi="Arial" w:cs="Arial"/>
        </w:rPr>
        <w:t>подвергаются переработке.</w:t>
      </w:r>
    </w:p>
    <w:p w:rsidR="00861037" w:rsidRPr="00861037" w:rsidRDefault="00861037" w:rsidP="00861037">
      <w:pPr>
        <w:spacing w:line="360" w:lineRule="auto"/>
        <w:ind w:firstLine="709"/>
        <w:jc w:val="both"/>
        <w:rPr>
          <w:rFonts w:ascii="Arial" w:hAnsi="Arial" w:cs="Arial"/>
        </w:rPr>
      </w:pPr>
      <w:r>
        <w:rPr>
          <w:rFonts w:ascii="Arial" w:hAnsi="Arial" w:cs="Arial"/>
        </w:rPr>
        <w:t>5.1.</w:t>
      </w:r>
      <w:r w:rsidRPr="00861037">
        <w:rPr>
          <w:rFonts w:ascii="Arial" w:hAnsi="Arial" w:cs="Arial"/>
        </w:rPr>
        <w:t xml:space="preserve">2 Технологический процесс </w:t>
      </w:r>
      <w:r w:rsidR="00EE23EE">
        <w:rPr>
          <w:rFonts w:ascii="Arial" w:hAnsi="Arial" w:cs="Arial"/>
        </w:rPr>
        <w:t>дробления</w:t>
      </w:r>
      <w:r w:rsidRPr="00861037">
        <w:rPr>
          <w:rFonts w:ascii="Arial" w:hAnsi="Arial" w:cs="Arial"/>
        </w:rPr>
        <w:t xml:space="preserve"> включает два этапа:</w:t>
      </w:r>
    </w:p>
    <w:p w:rsidR="00266223" w:rsidRPr="00266223" w:rsidRDefault="00861037" w:rsidP="00266223">
      <w:pPr>
        <w:spacing w:line="360" w:lineRule="auto"/>
        <w:ind w:firstLine="709"/>
        <w:jc w:val="both"/>
        <w:rPr>
          <w:rFonts w:ascii="Arial" w:hAnsi="Arial" w:cs="Arial"/>
        </w:rPr>
      </w:pPr>
      <w:r w:rsidRPr="00861037">
        <w:rPr>
          <w:rFonts w:ascii="Arial" w:hAnsi="Arial" w:cs="Arial"/>
        </w:rPr>
        <w:t xml:space="preserve">- </w:t>
      </w:r>
      <w:r w:rsidR="00266223" w:rsidRPr="00266223">
        <w:rPr>
          <w:rFonts w:ascii="Arial" w:hAnsi="Arial" w:cs="Arial"/>
        </w:rPr>
        <w:t>предварительное измельчение крупногабаритных блоков под размеры приемного бункера дробильной установки;</w:t>
      </w:r>
    </w:p>
    <w:p w:rsidR="00861037" w:rsidRPr="00861037" w:rsidRDefault="00266223" w:rsidP="00266223">
      <w:pPr>
        <w:spacing w:line="360" w:lineRule="auto"/>
        <w:ind w:firstLine="709"/>
        <w:jc w:val="both"/>
        <w:rPr>
          <w:rFonts w:ascii="Arial" w:hAnsi="Arial" w:cs="Arial"/>
        </w:rPr>
      </w:pPr>
      <w:r w:rsidRPr="00266223">
        <w:rPr>
          <w:rFonts w:ascii="Arial" w:hAnsi="Arial" w:cs="Arial"/>
        </w:rPr>
        <w:t>- окончательное вторичное дробление с отделением арматуры и прочих элементов.</w:t>
      </w:r>
    </w:p>
    <w:p w:rsidR="00266223" w:rsidRPr="00266223" w:rsidRDefault="00861037" w:rsidP="00266223">
      <w:pPr>
        <w:spacing w:line="360" w:lineRule="auto"/>
        <w:ind w:firstLine="709"/>
        <w:jc w:val="both"/>
        <w:rPr>
          <w:rFonts w:ascii="Arial" w:hAnsi="Arial" w:cs="Arial"/>
        </w:rPr>
      </w:pPr>
      <w:r>
        <w:rPr>
          <w:rFonts w:ascii="Arial" w:hAnsi="Arial" w:cs="Arial"/>
        </w:rPr>
        <w:t>5.1</w:t>
      </w:r>
      <w:r w:rsidRPr="00861037">
        <w:rPr>
          <w:rFonts w:ascii="Arial" w:hAnsi="Arial" w:cs="Arial"/>
        </w:rPr>
        <w:t xml:space="preserve">.3 </w:t>
      </w:r>
      <w:r w:rsidR="00266223" w:rsidRPr="00266223">
        <w:rPr>
          <w:rFonts w:ascii="Arial" w:hAnsi="Arial" w:cs="Arial"/>
        </w:rPr>
        <w:t xml:space="preserve">В качестве оборудования для дробления используются мобильные дробильные установки, навесное оборудование для экскаваторов (гидроножницы, гидромолоты), ручной пневматический инструмент. </w:t>
      </w:r>
    </w:p>
    <w:p w:rsidR="00266223" w:rsidRPr="00266223" w:rsidRDefault="00266223" w:rsidP="00266223">
      <w:pPr>
        <w:spacing w:line="360" w:lineRule="auto"/>
        <w:ind w:firstLine="709"/>
        <w:jc w:val="both"/>
        <w:rPr>
          <w:rFonts w:ascii="Arial" w:hAnsi="Arial" w:cs="Arial"/>
        </w:rPr>
      </w:pPr>
      <w:r w:rsidRPr="00266223">
        <w:rPr>
          <w:rFonts w:ascii="Arial" w:hAnsi="Arial" w:cs="Arial"/>
        </w:rPr>
        <w:t xml:space="preserve">Щебень, полученный в результате дробления, собирается в конусы, накапливается на временных площадках. </w:t>
      </w:r>
    </w:p>
    <w:p w:rsidR="00861037" w:rsidRPr="00861037" w:rsidRDefault="00266223" w:rsidP="00266223">
      <w:pPr>
        <w:spacing w:line="360" w:lineRule="auto"/>
        <w:ind w:firstLine="709"/>
        <w:jc w:val="both"/>
        <w:rPr>
          <w:rFonts w:ascii="Arial" w:hAnsi="Arial" w:cs="Arial"/>
        </w:rPr>
      </w:pPr>
      <w:r w:rsidRPr="00266223">
        <w:rPr>
          <w:rFonts w:ascii="Arial" w:hAnsi="Arial" w:cs="Arial"/>
        </w:rPr>
        <w:t>Арматура и прочие металлические изделия, отделенные в процессе дробления, переносятся на склад временного хранения, в дальнейшем передаются на предприятия по их утилизации.</w:t>
      </w:r>
    </w:p>
    <w:p w:rsidR="00266223" w:rsidRPr="00266223" w:rsidRDefault="00861037" w:rsidP="00266223">
      <w:pPr>
        <w:spacing w:line="360" w:lineRule="auto"/>
        <w:ind w:firstLine="709"/>
        <w:jc w:val="both"/>
        <w:rPr>
          <w:rFonts w:ascii="Arial" w:hAnsi="Arial" w:cs="Arial"/>
        </w:rPr>
      </w:pPr>
      <w:r>
        <w:rPr>
          <w:rFonts w:ascii="Arial" w:hAnsi="Arial" w:cs="Arial"/>
        </w:rPr>
        <w:t>5.1.4</w:t>
      </w:r>
      <w:r w:rsidRPr="00861037">
        <w:rPr>
          <w:rFonts w:ascii="Arial" w:hAnsi="Arial" w:cs="Arial"/>
        </w:rPr>
        <w:t xml:space="preserve"> </w:t>
      </w:r>
      <w:r w:rsidR="00266223" w:rsidRPr="00266223">
        <w:rPr>
          <w:rFonts w:ascii="Arial" w:hAnsi="Arial" w:cs="Arial"/>
        </w:rPr>
        <w:t>Технология разрушения некондиционных железобетонных конструкций с помощью установок осуществляется в следующем порядке:</w:t>
      </w:r>
    </w:p>
    <w:p w:rsidR="00266223" w:rsidRPr="00266223" w:rsidRDefault="00266223" w:rsidP="00266223">
      <w:pPr>
        <w:spacing w:line="360" w:lineRule="auto"/>
        <w:ind w:firstLine="709"/>
        <w:jc w:val="both"/>
        <w:rPr>
          <w:rFonts w:ascii="Arial" w:hAnsi="Arial" w:cs="Arial"/>
        </w:rPr>
      </w:pPr>
      <w:r w:rsidRPr="00266223">
        <w:rPr>
          <w:rFonts w:ascii="Arial" w:hAnsi="Arial" w:cs="Arial"/>
        </w:rPr>
        <w:t>- при помощи экскаватора/погрузчика материал подается в приемный бункер дробильного механизма;</w:t>
      </w:r>
    </w:p>
    <w:p w:rsidR="00266223" w:rsidRPr="00266223" w:rsidRDefault="00266223" w:rsidP="00266223">
      <w:pPr>
        <w:spacing w:line="360" w:lineRule="auto"/>
        <w:ind w:firstLine="709"/>
        <w:jc w:val="both"/>
        <w:rPr>
          <w:rFonts w:ascii="Arial" w:hAnsi="Arial" w:cs="Arial"/>
        </w:rPr>
      </w:pPr>
      <w:r w:rsidRPr="00266223">
        <w:rPr>
          <w:rFonts w:ascii="Arial" w:hAnsi="Arial" w:cs="Arial"/>
        </w:rPr>
        <w:t>- по мере грохочения материал через колосниковую решетку попадает в камеру дробления;</w:t>
      </w:r>
    </w:p>
    <w:p w:rsidR="00266223" w:rsidRPr="00266223" w:rsidRDefault="00266223" w:rsidP="00266223">
      <w:pPr>
        <w:spacing w:line="360" w:lineRule="auto"/>
        <w:ind w:firstLine="709"/>
        <w:jc w:val="both"/>
        <w:rPr>
          <w:rFonts w:ascii="Arial" w:hAnsi="Arial" w:cs="Arial"/>
        </w:rPr>
      </w:pPr>
      <w:r w:rsidRPr="00266223">
        <w:rPr>
          <w:rFonts w:ascii="Arial" w:hAnsi="Arial" w:cs="Arial"/>
        </w:rPr>
        <w:t xml:space="preserve">- после камеры дробления материал попадает на ленточный конвейер; </w:t>
      </w:r>
    </w:p>
    <w:p w:rsidR="00861037" w:rsidRPr="00861037" w:rsidRDefault="00266223" w:rsidP="00266223">
      <w:pPr>
        <w:spacing w:line="360" w:lineRule="auto"/>
        <w:ind w:firstLine="709"/>
        <w:jc w:val="both"/>
        <w:rPr>
          <w:rFonts w:ascii="Arial" w:hAnsi="Arial" w:cs="Arial"/>
        </w:rPr>
      </w:pPr>
      <w:r w:rsidRPr="00266223">
        <w:rPr>
          <w:rFonts w:ascii="Arial" w:hAnsi="Arial" w:cs="Arial"/>
        </w:rPr>
        <w:t>- элементы арматуры, металлических изделий извлекаются из массы дробленого материала на ленточном транспортере с помощью магнитного сепаратора в зоне выхода ленты транспортера</w:t>
      </w:r>
      <w:r w:rsidR="00851462">
        <w:rPr>
          <w:rFonts w:ascii="Arial" w:hAnsi="Arial" w:cs="Arial"/>
        </w:rPr>
        <w:t>.</w:t>
      </w:r>
    </w:p>
    <w:p w:rsidR="00851462" w:rsidRPr="00851462" w:rsidRDefault="00861037" w:rsidP="00851462">
      <w:pPr>
        <w:spacing w:line="360" w:lineRule="auto"/>
        <w:ind w:firstLine="709"/>
        <w:jc w:val="both"/>
        <w:rPr>
          <w:rFonts w:ascii="Arial" w:hAnsi="Arial" w:cs="Arial"/>
        </w:rPr>
      </w:pPr>
      <w:r>
        <w:rPr>
          <w:rFonts w:ascii="Arial" w:hAnsi="Arial" w:cs="Arial"/>
        </w:rPr>
        <w:t>5.1.5</w:t>
      </w:r>
      <w:r w:rsidRPr="00861037">
        <w:rPr>
          <w:rFonts w:ascii="Arial" w:hAnsi="Arial" w:cs="Arial"/>
        </w:rPr>
        <w:t xml:space="preserve"> </w:t>
      </w:r>
      <w:r w:rsidR="00851462" w:rsidRPr="00851462">
        <w:rPr>
          <w:rFonts w:ascii="Arial" w:hAnsi="Arial" w:cs="Arial"/>
        </w:rPr>
        <w:t>Применяемые технологии дробления зависят от состава перерабатываемых материалов и требований к продукции, поэтому, технологические схемы комплектуются в соответствии с конкретными условиями:</w:t>
      </w:r>
    </w:p>
    <w:p w:rsidR="00851462" w:rsidRPr="00851462" w:rsidRDefault="00851462" w:rsidP="00851462">
      <w:pPr>
        <w:spacing w:line="360" w:lineRule="auto"/>
        <w:ind w:firstLine="709"/>
        <w:jc w:val="both"/>
        <w:rPr>
          <w:rFonts w:ascii="Arial" w:hAnsi="Arial" w:cs="Arial"/>
        </w:rPr>
      </w:pPr>
      <w:r w:rsidRPr="00851462">
        <w:rPr>
          <w:rFonts w:ascii="Arial" w:hAnsi="Arial" w:cs="Arial"/>
        </w:rPr>
        <w:t>- одностадийное дробление, без разделения на фракции и выделения отходов;</w:t>
      </w:r>
    </w:p>
    <w:p w:rsidR="00851462" w:rsidRPr="00851462" w:rsidRDefault="00851462" w:rsidP="00851462">
      <w:pPr>
        <w:spacing w:line="360" w:lineRule="auto"/>
        <w:ind w:firstLine="709"/>
        <w:jc w:val="both"/>
        <w:rPr>
          <w:rFonts w:ascii="Arial" w:hAnsi="Arial" w:cs="Arial"/>
        </w:rPr>
      </w:pPr>
      <w:r w:rsidRPr="00851462">
        <w:rPr>
          <w:rFonts w:ascii="Arial" w:hAnsi="Arial" w:cs="Arial"/>
        </w:rPr>
        <w:t>- двустадийное дробление без сортировки;</w:t>
      </w:r>
    </w:p>
    <w:p w:rsidR="00851462" w:rsidRPr="00851462" w:rsidRDefault="00851462" w:rsidP="00851462">
      <w:pPr>
        <w:spacing w:line="360" w:lineRule="auto"/>
        <w:ind w:firstLine="709"/>
        <w:jc w:val="both"/>
        <w:rPr>
          <w:rFonts w:ascii="Arial" w:hAnsi="Arial" w:cs="Arial"/>
        </w:rPr>
      </w:pPr>
      <w:r w:rsidRPr="00851462">
        <w:rPr>
          <w:rFonts w:ascii="Arial" w:hAnsi="Arial" w:cs="Arial"/>
        </w:rPr>
        <w:t>- одно- или двустадийное дробление с сортировкой при получении одной или нескольких фракций продукции, с дробилками, работающими в замкнутом цикле;</w:t>
      </w:r>
    </w:p>
    <w:p w:rsidR="00851462" w:rsidRPr="00851462" w:rsidRDefault="00851462" w:rsidP="00851462">
      <w:pPr>
        <w:spacing w:line="360" w:lineRule="auto"/>
        <w:ind w:firstLine="709"/>
        <w:jc w:val="both"/>
        <w:rPr>
          <w:rFonts w:ascii="Arial" w:hAnsi="Arial" w:cs="Arial"/>
        </w:rPr>
      </w:pPr>
      <w:r w:rsidRPr="00851462">
        <w:rPr>
          <w:rFonts w:ascii="Arial" w:hAnsi="Arial" w:cs="Arial"/>
        </w:rPr>
        <w:t>- одно- или двустадийное дробление с сортировкой и получением продукции, фракционный состав которой может изменяться с применением управляемой технологии.</w:t>
      </w:r>
    </w:p>
    <w:p w:rsidR="00851462" w:rsidRPr="00851462" w:rsidRDefault="00851462" w:rsidP="00851462">
      <w:pPr>
        <w:spacing w:line="360" w:lineRule="auto"/>
        <w:ind w:firstLine="709"/>
        <w:jc w:val="both"/>
        <w:rPr>
          <w:rFonts w:ascii="Arial" w:hAnsi="Arial" w:cs="Arial"/>
        </w:rPr>
      </w:pPr>
      <w:r w:rsidRPr="00851462">
        <w:rPr>
          <w:rFonts w:ascii="Arial" w:hAnsi="Arial" w:cs="Arial"/>
        </w:rPr>
        <w:t xml:space="preserve">При одностадийном дроблении железобетонных изделий, как правило, применяются щековые дробилки, при двухстадийном - роторные или конусные, для получения зерна щебня кубической формы. </w:t>
      </w:r>
    </w:p>
    <w:p w:rsidR="00861037" w:rsidRPr="00861037" w:rsidRDefault="00851462" w:rsidP="00851462">
      <w:pPr>
        <w:spacing w:line="360" w:lineRule="auto"/>
        <w:ind w:firstLine="709"/>
        <w:jc w:val="both"/>
        <w:rPr>
          <w:rFonts w:ascii="Arial" w:hAnsi="Arial" w:cs="Arial"/>
        </w:rPr>
      </w:pPr>
      <w:r w:rsidRPr="00851462">
        <w:rPr>
          <w:rFonts w:ascii="Arial" w:hAnsi="Arial" w:cs="Arial"/>
        </w:rPr>
        <w:t>Для получения различных фракций дополнительно применятся установки грохочения.</w:t>
      </w:r>
    </w:p>
    <w:p w:rsidR="00F97725" w:rsidRDefault="00861037" w:rsidP="00861037">
      <w:pPr>
        <w:spacing w:line="360" w:lineRule="auto"/>
        <w:ind w:firstLine="709"/>
        <w:jc w:val="both"/>
        <w:rPr>
          <w:rFonts w:ascii="Arial" w:hAnsi="Arial" w:cs="Arial"/>
        </w:rPr>
      </w:pPr>
      <w:r>
        <w:rPr>
          <w:rFonts w:ascii="Arial" w:hAnsi="Arial" w:cs="Arial"/>
        </w:rPr>
        <w:t>5.1.6</w:t>
      </w:r>
      <w:r w:rsidRPr="00861037">
        <w:rPr>
          <w:rFonts w:ascii="Arial" w:hAnsi="Arial" w:cs="Arial"/>
        </w:rPr>
        <w:t xml:space="preserve"> Дробильное оборудование, входящее в состав технологической</w:t>
      </w:r>
      <w:r>
        <w:rPr>
          <w:rFonts w:ascii="Arial" w:hAnsi="Arial" w:cs="Arial"/>
        </w:rPr>
        <w:t xml:space="preserve"> </w:t>
      </w:r>
      <w:r w:rsidRPr="00861037">
        <w:rPr>
          <w:rFonts w:ascii="Arial" w:hAnsi="Arial" w:cs="Arial"/>
        </w:rPr>
        <w:t>линии по переработке железобетонных продуктов сноса или демонтажа зданий</w:t>
      </w:r>
      <w:r>
        <w:rPr>
          <w:rFonts w:ascii="Arial" w:hAnsi="Arial" w:cs="Arial"/>
        </w:rPr>
        <w:t xml:space="preserve"> </w:t>
      </w:r>
      <w:r w:rsidRPr="00861037">
        <w:rPr>
          <w:rFonts w:ascii="Arial" w:hAnsi="Arial" w:cs="Arial"/>
        </w:rPr>
        <w:t>может быть стационар</w:t>
      </w:r>
      <w:r>
        <w:rPr>
          <w:rFonts w:ascii="Arial" w:hAnsi="Arial" w:cs="Arial"/>
        </w:rPr>
        <w:t>ным, мобильным или комплексным.</w:t>
      </w:r>
    </w:p>
    <w:p w:rsidR="00861037" w:rsidRPr="00861037" w:rsidRDefault="00861037" w:rsidP="00861037">
      <w:pPr>
        <w:spacing w:line="360" w:lineRule="auto"/>
        <w:ind w:firstLine="709"/>
        <w:jc w:val="both"/>
        <w:rPr>
          <w:rFonts w:ascii="Arial" w:hAnsi="Arial" w:cs="Arial"/>
        </w:rPr>
      </w:pPr>
      <w:r>
        <w:rPr>
          <w:rFonts w:ascii="Arial" w:hAnsi="Arial" w:cs="Arial"/>
        </w:rPr>
        <w:t>5.2</w:t>
      </w:r>
      <w:r w:rsidRPr="00861037">
        <w:rPr>
          <w:rFonts w:ascii="Arial" w:hAnsi="Arial" w:cs="Arial"/>
        </w:rPr>
        <w:t xml:space="preserve"> Утилизация арматуры железобетонных конструкций </w:t>
      </w:r>
    </w:p>
    <w:p w:rsidR="00861037" w:rsidRPr="00861037" w:rsidRDefault="003179ED" w:rsidP="00861037">
      <w:pPr>
        <w:spacing w:line="360" w:lineRule="auto"/>
        <w:ind w:firstLine="709"/>
        <w:jc w:val="both"/>
        <w:rPr>
          <w:rFonts w:ascii="Arial" w:hAnsi="Arial" w:cs="Arial"/>
        </w:rPr>
      </w:pPr>
      <w:r>
        <w:rPr>
          <w:rFonts w:ascii="Arial" w:hAnsi="Arial" w:cs="Arial"/>
        </w:rPr>
        <w:t>5.2.1</w:t>
      </w:r>
      <w:r w:rsidR="00861037" w:rsidRPr="00861037">
        <w:rPr>
          <w:rFonts w:ascii="Arial" w:hAnsi="Arial" w:cs="Arial"/>
        </w:rPr>
        <w:t xml:space="preserve"> Технологический процесс </w:t>
      </w:r>
      <w:r>
        <w:rPr>
          <w:rFonts w:ascii="Arial" w:hAnsi="Arial" w:cs="Arial"/>
        </w:rPr>
        <w:t>дробления</w:t>
      </w:r>
      <w:r w:rsidR="00861037" w:rsidRPr="00861037">
        <w:rPr>
          <w:rFonts w:ascii="Arial" w:hAnsi="Arial" w:cs="Arial"/>
        </w:rPr>
        <w:t xml:space="preserve"> арматуры предусматривает следующие операции:</w:t>
      </w:r>
    </w:p>
    <w:p w:rsidR="00861037" w:rsidRPr="00861037" w:rsidRDefault="00861037" w:rsidP="00861037">
      <w:pPr>
        <w:spacing w:line="360" w:lineRule="auto"/>
        <w:ind w:firstLine="709"/>
        <w:jc w:val="both"/>
        <w:rPr>
          <w:rFonts w:ascii="Arial" w:hAnsi="Arial" w:cs="Arial"/>
        </w:rPr>
      </w:pPr>
      <w:r w:rsidRPr="00861037">
        <w:rPr>
          <w:rFonts w:ascii="Arial" w:hAnsi="Arial" w:cs="Arial"/>
        </w:rPr>
        <w:t>- снятие арматуры с установки первичного</w:t>
      </w:r>
      <w:r w:rsidR="003179ED">
        <w:rPr>
          <w:rFonts w:ascii="Arial" w:hAnsi="Arial" w:cs="Arial"/>
        </w:rPr>
        <w:t xml:space="preserve"> </w:t>
      </w:r>
      <w:r w:rsidRPr="00861037">
        <w:rPr>
          <w:rFonts w:ascii="Arial" w:hAnsi="Arial" w:cs="Arial"/>
        </w:rPr>
        <w:t>разрушения бетона;</w:t>
      </w:r>
    </w:p>
    <w:p w:rsidR="003179ED" w:rsidRPr="00861037" w:rsidRDefault="003179ED" w:rsidP="003179ED">
      <w:pPr>
        <w:spacing w:line="360" w:lineRule="auto"/>
        <w:ind w:firstLine="709"/>
        <w:jc w:val="both"/>
        <w:rPr>
          <w:rFonts w:ascii="Arial" w:hAnsi="Arial" w:cs="Arial"/>
        </w:rPr>
      </w:pPr>
      <w:r w:rsidRPr="00861037">
        <w:rPr>
          <w:rFonts w:ascii="Arial" w:hAnsi="Arial" w:cs="Arial"/>
        </w:rPr>
        <w:t>- извлечение остатков арматуры из дробленого</w:t>
      </w:r>
      <w:r>
        <w:rPr>
          <w:rFonts w:ascii="Arial" w:hAnsi="Arial" w:cs="Arial"/>
        </w:rPr>
        <w:t xml:space="preserve"> </w:t>
      </w:r>
      <w:r w:rsidRPr="00861037">
        <w:rPr>
          <w:rFonts w:ascii="Arial" w:hAnsi="Arial" w:cs="Arial"/>
        </w:rPr>
        <w:t>бетона</w:t>
      </w:r>
      <w:r>
        <w:rPr>
          <w:rFonts w:ascii="Arial" w:hAnsi="Arial" w:cs="Arial"/>
        </w:rPr>
        <w:t>;</w:t>
      </w:r>
    </w:p>
    <w:p w:rsidR="00861037" w:rsidRPr="00861037" w:rsidRDefault="00861037" w:rsidP="00861037">
      <w:pPr>
        <w:spacing w:line="360" w:lineRule="auto"/>
        <w:ind w:firstLine="709"/>
        <w:jc w:val="both"/>
        <w:rPr>
          <w:rFonts w:ascii="Arial" w:hAnsi="Arial" w:cs="Arial"/>
        </w:rPr>
      </w:pPr>
      <w:r w:rsidRPr="00861037">
        <w:rPr>
          <w:rFonts w:ascii="Arial" w:hAnsi="Arial" w:cs="Arial"/>
        </w:rPr>
        <w:t xml:space="preserve">- измельчение арматуры на мерные куски </w:t>
      </w:r>
      <w:r w:rsidR="003179ED">
        <w:rPr>
          <w:rFonts w:ascii="Arial" w:hAnsi="Arial" w:cs="Arial"/>
        </w:rPr>
        <w:t>согласно</w:t>
      </w:r>
      <w:r w:rsidRPr="00861037">
        <w:rPr>
          <w:rFonts w:ascii="Arial" w:hAnsi="Arial" w:cs="Arial"/>
        </w:rPr>
        <w:t xml:space="preserve"> ГОСТ 2787</w:t>
      </w:r>
      <w:r w:rsidR="003179ED">
        <w:rPr>
          <w:rFonts w:ascii="Arial" w:hAnsi="Arial" w:cs="Arial"/>
        </w:rPr>
        <w:t>.</w:t>
      </w:r>
    </w:p>
    <w:p w:rsidR="00861037" w:rsidRPr="00861037" w:rsidRDefault="003179ED" w:rsidP="00861037">
      <w:pPr>
        <w:spacing w:line="360" w:lineRule="auto"/>
        <w:ind w:firstLine="709"/>
        <w:jc w:val="both"/>
        <w:rPr>
          <w:rFonts w:ascii="Arial" w:hAnsi="Arial" w:cs="Arial"/>
        </w:rPr>
      </w:pPr>
      <w:r>
        <w:rPr>
          <w:rFonts w:ascii="Arial" w:hAnsi="Arial" w:cs="Arial"/>
        </w:rPr>
        <w:t>5.3</w:t>
      </w:r>
      <w:r w:rsidR="00861037" w:rsidRPr="00861037">
        <w:rPr>
          <w:rFonts w:ascii="Arial" w:hAnsi="Arial" w:cs="Arial"/>
        </w:rPr>
        <w:t xml:space="preserve"> Переработка и использование материалов кирпичных стен</w:t>
      </w:r>
    </w:p>
    <w:p w:rsidR="00861037" w:rsidRPr="00861037" w:rsidRDefault="003179ED" w:rsidP="00861037">
      <w:pPr>
        <w:spacing w:line="360" w:lineRule="auto"/>
        <w:ind w:firstLine="709"/>
        <w:jc w:val="both"/>
        <w:rPr>
          <w:rFonts w:ascii="Arial" w:hAnsi="Arial" w:cs="Arial"/>
        </w:rPr>
      </w:pPr>
      <w:r>
        <w:rPr>
          <w:rFonts w:ascii="Arial" w:hAnsi="Arial" w:cs="Arial"/>
        </w:rPr>
        <w:t>5.3</w:t>
      </w:r>
      <w:r w:rsidR="00861037" w:rsidRPr="00861037">
        <w:rPr>
          <w:rFonts w:ascii="Arial" w:hAnsi="Arial" w:cs="Arial"/>
        </w:rPr>
        <w:t xml:space="preserve">.1 Для подготовки к дроблению </w:t>
      </w:r>
      <w:r>
        <w:rPr>
          <w:rFonts w:ascii="Arial" w:hAnsi="Arial" w:cs="Arial"/>
        </w:rPr>
        <w:t xml:space="preserve">разрушенные </w:t>
      </w:r>
      <w:r w:rsidR="00861037" w:rsidRPr="00861037">
        <w:rPr>
          <w:rFonts w:ascii="Arial" w:hAnsi="Arial" w:cs="Arial"/>
        </w:rPr>
        <w:t>блоки</w:t>
      </w:r>
      <w:r>
        <w:rPr>
          <w:rFonts w:ascii="Arial" w:hAnsi="Arial" w:cs="Arial"/>
        </w:rPr>
        <w:t xml:space="preserve"> кирпичных стен разных размеров</w:t>
      </w:r>
      <w:r w:rsidR="00861037" w:rsidRPr="00861037">
        <w:rPr>
          <w:rFonts w:ascii="Arial" w:hAnsi="Arial" w:cs="Arial"/>
        </w:rPr>
        <w:t xml:space="preserve"> должны измельчаться</w:t>
      </w:r>
      <w:r>
        <w:rPr>
          <w:rFonts w:ascii="Arial" w:hAnsi="Arial" w:cs="Arial"/>
        </w:rPr>
        <w:t xml:space="preserve"> </w:t>
      </w:r>
      <w:r w:rsidR="00861037" w:rsidRPr="00861037">
        <w:rPr>
          <w:rFonts w:ascii="Arial" w:hAnsi="Arial" w:cs="Arial"/>
        </w:rPr>
        <w:t xml:space="preserve">на площадке </w:t>
      </w:r>
      <w:r>
        <w:rPr>
          <w:rFonts w:ascii="Arial" w:hAnsi="Arial" w:cs="Arial"/>
        </w:rPr>
        <w:t>образования строительных отходов</w:t>
      </w:r>
      <w:r w:rsidR="00861037" w:rsidRPr="00861037">
        <w:rPr>
          <w:rFonts w:ascii="Arial" w:hAnsi="Arial" w:cs="Arial"/>
        </w:rPr>
        <w:t xml:space="preserve"> под размер загрузочного отверстия дробилки </w:t>
      </w:r>
      <w:r>
        <w:rPr>
          <w:rFonts w:ascii="Arial" w:hAnsi="Arial" w:cs="Arial"/>
        </w:rPr>
        <w:t xml:space="preserve">для дальнейшей </w:t>
      </w:r>
      <w:r w:rsidR="00861037" w:rsidRPr="00861037">
        <w:rPr>
          <w:rFonts w:ascii="Arial" w:hAnsi="Arial" w:cs="Arial"/>
        </w:rPr>
        <w:t>транспортиров</w:t>
      </w:r>
      <w:r>
        <w:rPr>
          <w:rFonts w:ascii="Arial" w:hAnsi="Arial" w:cs="Arial"/>
        </w:rPr>
        <w:t>ки.</w:t>
      </w:r>
      <w:r w:rsidR="00861037" w:rsidRPr="00861037">
        <w:rPr>
          <w:rFonts w:ascii="Arial" w:hAnsi="Arial" w:cs="Arial"/>
        </w:rPr>
        <w:t xml:space="preserve"> </w:t>
      </w:r>
    </w:p>
    <w:p w:rsidR="00861037" w:rsidRPr="00861037" w:rsidRDefault="003179ED" w:rsidP="00861037">
      <w:pPr>
        <w:spacing w:line="360" w:lineRule="auto"/>
        <w:ind w:firstLine="709"/>
        <w:jc w:val="both"/>
        <w:rPr>
          <w:rFonts w:ascii="Arial" w:hAnsi="Arial" w:cs="Arial"/>
        </w:rPr>
      </w:pPr>
      <w:r>
        <w:rPr>
          <w:rFonts w:ascii="Arial" w:hAnsi="Arial" w:cs="Arial"/>
        </w:rPr>
        <w:t>5.3</w:t>
      </w:r>
      <w:r w:rsidR="00861037" w:rsidRPr="00861037">
        <w:rPr>
          <w:rFonts w:ascii="Arial" w:hAnsi="Arial" w:cs="Arial"/>
        </w:rPr>
        <w:t xml:space="preserve">.2 </w:t>
      </w:r>
      <w:r w:rsidR="00851462" w:rsidRPr="00851462">
        <w:rPr>
          <w:rFonts w:ascii="Arial" w:hAnsi="Arial" w:cs="Arial"/>
        </w:rPr>
        <w:t>Процесс дробления аналогичен процессу дробления железобетонных изделий.</w:t>
      </w:r>
    </w:p>
    <w:p w:rsidR="00861037" w:rsidRPr="00861037" w:rsidRDefault="003179ED" w:rsidP="00861037">
      <w:pPr>
        <w:spacing w:line="360" w:lineRule="auto"/>
        <w:ind w:firstLine="709"/>
        <w:jc w:val="both"/>
        <w:rPr>
          <w:rFonts w:ascii="Arial" w:hAnsi="Arial" w:cs="Arial"/>
        </w:rPr>
      </w:pPr>
      <w:r>
        <w:rPr>
          <w:rFonts w:ascii="Arial" w:hAnsi="Arial" w:cs="Arial"/>
        </w:rPr>
        <w:t>5.3</w:t>
      </w:r>
      <w:r w:rsidR="00861037" w:rsidRPr="00861037">
        <w:rPr>
          <w:rFonts w:ascii="Arial" w:hAnsi="Arial" w:cs="Arial"/>
        </w:rPr>
        <w:t xml:space="preserve">.3 </w:t>
      </w:r>
      <w:r>
        <w:rPr>
          <w:rFonts w:ascii="Arial" w:hAnsi="Arial" w:cs="Arial"/>
        </w:rPr>
        <w:t>Целесообразность</w:t>
      </w:r>
      <w:r w:rsidR="00861037" w:rsidRPr="00861037">
        <w:rPr>
          <w:rFonts w:ascii="Arial" w:hAnsi="Arial" w:cs="Arial"/>
        </w:rPr>
        <w:t xml:space="preserve"> дальнейшего поэтапного измельчения</w:t>
      </w:r>
      <w:r>
        <w:rPr>
          <w:rFonts w:ascii="Arial" w:hAnsi="Arial" w:cs="Arial"/>
        </w:rPr>
        <w:t xml:space="preserve"> кускового кирпича</w:t>
      </w:r>
      <w:r w:rsidR="00861037" w:rsidRPr="00861037">
        <w:rPr>
          <w:rFonts w:ascii="Arial" w:hAnsi="Arial" w:cs="Arial"/>
        </w:rPr>
        <w:t>, определя</w:t>
      </w:r>
      <w:r>
        <w:rPr>
          <w:rFonts w:ascii="Arial" w:hAnsi="Arial" w:cs="Arial"/>
        </w:rPr>
        <w:t>е</w:t>
      </w:r>
      <w:r w:rsidR="00861037" w:rsidRPr="00861037">
        <w:rPr>
          <w:rFonts w:ascii="Arial" w:hAnsi="Arial" w:cs="Arial"/>
        </w:rPr>
        <w:t xml:space="preserve">тся </w:t>
      </w:r>
      <w:r>
        <w:rPr>
          <w:rFonts w:ascii="Arial" w:hAnsi="Arial" w:cs="Arial"/>
        </w:rPr>
        <w:t>на специализированном объекте размещения отхода</w:t>
      </w:r>
      <w:r w:rsidR="000641A3">
        <w:rPr>
          <w:rFonts w:ascii="Arial" w:hAnsi="Arial" w:cs="Arial"/>
        </w:rPr>
        <w:t xml:space="preserve"> или з</w:t>
      </w:r>
      <w:r w:rsidR="00EE23EE">
        <w:rPr>
          <w:rFonts w:ascii="Arial" w:hAnsi="Arial" w:cs="Arial"/>
        </w:rPr>
        <w:t>аказчиком, в случае его</w:t>
      </w:r>
      <w:r w:rsidR="000641A3">
        <w:rPr>
          <w:rFonts w:ascii="Arial" w:hAnsi="Arial" w:cs="Arial"/>
        </w:rPr>
        <w:t xml:space="preserve"> вторично</w:t>
      </w:r>
      <w:r w:rsidR="00EE23EE">
        <w:rPr>
          <w:rFonts w:ascii="Arial" w:hAnsi="Arial" w:cs="Arial"/>
        </w:rPr>
        <w:t>го</w:t>
      </w:r>
      <w:r w:rsidR="000641A3">
        <w:rPr>
          <w:rFonts w:ascii="Arial" w:hAnsi="Arial" w:cs="Arial"/>
        </w:rPr>
        <w:t xml:space="preserve"> </w:t>
      </w:r>
      <w:r w:rsidR="00EE23EE">
        <w:rPr>
          <w:rFonts w:ascii="Arial" w:hAnsi="Arial" w:cs="Arial"/>
        </w:rPr>
        <w:t>использования</w:t>
      </w:r>
      <w:r w:rsidR="00861037" w:rsidRPr="00861037">
        <w:rPr>
          <w:rFonts w:ascii="Arial" w:hAnsi="Arial" w:cs="Arial"/>
        </w:rPr>
        <w:t>.</w:t>
      </w:r>
    </w:p>
    <w:p w:rsidR="00861037" w:rsidRPr="00861037" w:rsidRDefault="000641A3" w:rsidP="00861037">
      <w:pPr>
        <w:spacing w:line="360" w:lineRule="auto"/>
        <w:ind w:firstLine="709"/>
        <w:jc w:val="both"/>
        <w:rPr>
          <w:rFonts w:ascii="Arial" w:hAnsi="Arial" w:cs="Arial"/>
        </w:rPr>
      </w:pPr>
      <w:r>
        <w:rPr>
          <w:rFonts w:ascii="Arial" w:hAnsi="Arial" w:cs="Arial"/>
        </w:rPr>
        <w:t>5.4</w:t>
      </w:r>
      <w:r w:rsidR="00861037" w:rsidRPr="00861037">
        <w:rPr>
          <w:rFonts w:ascii="Arial" w:hAnsi="Arial" w:cs="Arial"/>
        </w:rPr>
        <w:t xml:space="preserve"> </w:t>
      </w:r>
      <w:r>
        <w:rPr>
          <w:rFonts w:ascii="Arial" w:hAnsi="Arial" w:cs="Arial"/>
        </w:rPr>
        <w:t>Дробление</w:t>
      </w:r>
      <w:r w:rsidR="00861037" w:rsidRPr="00861037">
        <w:rPr>
          <w:rFonts w:ascii="Arial" w:hAnsi="Arial" w:cs="Arial"/>
        </w:rPr>
        <w:t xml:space="preserve"> </w:t>
      </w:r>
      <w:r>
        <w:rPr>
          <w:rFonts w:ascii="Arial" w:hAnsi="Arial" w:cs="Arial"/>
        </w:rPr>
        <w:t>древесных отходов</w:t>
      </w:r>
    </w:p>
    <w:p w:rsidR="00861037" w:rsidRPr="00861037" w:rsidRDefault="000641A3" w:rsidP="00861037">
      <w:pPr>
        <w:spacing w:line="360" w:lineRule="auto"/>
        <w:ind w:firstLine="709"/>
        <w:jc w:val="both"/>
        <w:rPr>
          <w:rFonts w:ascii="Arial" w:hAnsi="Arial" w:cs="Arial"/>
        </w:rPr>
      </w:pPr>
      <w:r>
        <w:rPr>
          <w:rFonts w:ascii="Arial" w:hAnsi="Arial" w:cs="Arial"/>
        </w:rPr>
        <w:t>5.4.1</w:t>
      </w:r>
      <w:r w:rsidR="00861037" w:rsidRPr="00861037">
        <w:rPr>
          <w:rFonts w:ascii="Arial" w:hAnsi="Arial" w:cs="Arial"/>
        </w:rPr>
        <w:t xml:space="preserve"> </w:t>
      </w:r>
      <w:r>
        <w:rPr>
          <w:rFonts w:ascii="Arial" w:hAnsi="Arial" w:cs="Arial"/>
        </w:rPr>
        <w:t>Древесные отходы</w:t>
      </w:r>
      <w:r w:rsidR="00861037" w:rsidRPr="00861037">
        <w:rPr>
          <w:rFonts w:ascii="Arial" w:hAnsi="Arial" w:cs="Arial"/>
        </w:rPr>
        <w:t xml:space="preserve"> могут использоваться в</w:t>
      </w:r>
      <w:r>
        <w:rPr>
          <w:rFonts w:ascii="Arial" w:hAnsi="Arial" w:cs="Arial"/>
        </w:rPr>
        <w:t xml:space="preserve"> </w:t>
      </w:r>
      <w:r w:rsidR="00861037" w:rsidRPr="00861037">
        <w:rPr>
          <w:rFonts w:ascii="Arial" w:hAnsi="Arial" w:cs="Arial"/>
        </w:rPr>
        <w:t>качестве сырья при производстве топливных брикетов, фибролита, древесностружечных плит и.т.п., путем их измельчения в опилки и стружку. Требования</w:t>
      </w:r>
      <w:r>
        <w:rPr>
          <w:rFonts w:ascii="Arial" w:hAnsi="Arial" w:cs="Arial"/>
        </w:rPr>
        <w:t xml:space="preserve"> </w:t>
      </w:r>
      <w:r w:rsidR="00861037" w:rsidRPr="00861037">
        <w:rPr>
          <w:rFonts w:ascii="Arial" w:hAnsi="Arial" w:cs="Arial"/>
        </w:rPr>
        <w:t xml:space="preserve">к качеству </w:t>
      </w:r>
      <w:r>
        <w:rPr>
          <w:rFonts w:ascii="Arial" w:hAnsi="Arial" w:cs="Arial"/>
        </w:rPr>
        <w:t>и размерам отходов</w:t>
      </w:r>
      <w:r w:rsidR="00861037" w:rsidRPr="00861037">
        <w:rPr>
          <w:rFonts w:ascii="Arial" w:hAnsi="Arial" w:cs="Arial"/>
        </w:rPr>
        <w:t xml:space="preserve"> определя</w:t>
      </w:r>
      <w:r>
        <w:rPr>
          <w:rFonts w:ascii="Arial" w:hAnsi="Arial" w:cs="Arial"/>
        </w:rPr>
        <w:t>е</w:t>
      </w:r>
      <w:r w:rsidR="00861037" w:rsidRPr="00861037">
        <w:rPr>
          <w:rFonts w:ascii="Arial" w:hAnsi="Arial" w:cs="Arial"/>
        </w:rPr>
        <w:t>т</w:t>
      </w:r>
      <w:r>
        <w:rPr>
          <w:rFonts w:ascii="Arial" w:hAnsi="Arial" w:cs="Arial"/>
        </w:rPr>
        <w:t xml:space="preserve"> </w:t>
      </w:r>
      <w:r w:rsidRPr="00861037">
        <w:rPr>
          <w:rFonts w:ascii="Arial" w:hAnsi="Arial" w:cs="Arial"/>
        </w:rPr>
        <w:t>предприяти</w:t>
      </w:r>
      <w:r>
        <w:rPr>
          <w:rFonts w:ascii="Arial" w:hAnsi="Arial" w:cs="Arial"/>
        </w:rPr>
        <w:t>е</w:t>
      </w:r>
      <w:r w:rsidRPr="00861037">
        <w:rPr>
          <w:rFonts w:ascii="Arial" w:hAnsi="Arial" w:cs="Arial"/>
        </w:rPr>
        <w:t xml:space="preserve"> - изготовител</w:t>
      </w:r>
      <w:r>
        <w:rPr>
          <w:rFonts w:ascii="Arial" w:hAnsi="Arial" w:cs="Arial"/>
        </w:rPr>
        <w:t>ь</w:t>
      </w:r>
      <w:r w:rsidRPr="00861037">
        <w:rPr>
          <w:rFonts w:ascii="Arial" w:hAnsi="Arial" w:cs="Arial"/>
        </w:rPr>
        <w:t xml:space="preserve"> продукции</w:t>
      </w:r>
      <w:r>
        <w:rPr>
          <w:rFonts w:ascii="Arial" w:hAnsi="Arial" w:cs="Arial"/>
        </w:rPr>
        <w:t xml:space="preserve"> согласно </w:t>
      </w:r>
      <w:r w:rsidR="00861037" w:rsidRPr="00861037">
        <w:rPr>
          <w:rFonts w:ascii="Arial" w:hAnsi="Arial" w:cs="Arial"/>
        </w:rPr>
        <w:t>технически</w:t>
      </w:r>
      <w:r>
        <w:rPr>
          <w:rFonts w:ascii="Arial" w:hAnsi="Arial" w:cs="Arial"/>
        </w:rPr>
        <w:t>м</w:t>
      </w:r>
      <w:r w:rsidR="00861037" w:rsidRPr="00861037">
        <w:rPr>
          <w:rFonts w:ascii="Arial" w:hAnsi="Arial" w:cs="Arial"/>
        </w:rPr>
        <w:t xml:space="preserve"> условия</w:t>
      </w:r>
      <w:r>
        <w:rPr>
          <w:rFonts w:ascii="Arial" w:hAnsi="Arial" w:cs="Arial"/>
        </w:rPr>
        <w:t>м.</w:t>
      </w:r>
      <w:r w:rsidR="00861037" w:rsidRPr="00861037">
        <w:rPr>
          <w:rFonts w:ascii="Arial" w:hAnsi="Arial" w:cs="Arial"/>
        </w:rPr>
        <w:t xml:space="preserve"> </w:t>
      </w:r>
    </w:p>
    <w:p w:rsidR="00861037" w:rsidRPr="00861037" w:rsidRDefault="000641A3" w:rsidP="00861037">
      <w:pPr>
        <w:spacing w:line="360" w:lineRule="auto"/>
        <w:ind w:firstLine="709"/>
        <w:jc w:val="both"/>
        <w:rPr>
          <w:rFonts w:ascii="Arial" w:hAnsi="Arial" w:cs="Arial"/>
        </w:rPr>
      </w:pPr>
      <w:r>
        <w:rPr>
          <w:rFonts w:ascii="Arial" w:hAnsi="Arial" w:cs="Arial"/>
        </w:rPr>
        <w:t>5.5</w:t>
      </w:r>
      <w:r w:rsidR="00861037" w:rsidRPr="00861037">
        <w:rPr>
          <w:rFonts w:ascii="Arial" w:hAnsi="Arial" w:cs="Arial"/>
        </w:rPr>
        <w:t xml:space="preserve"> </w:t>
      </w:r>
      <w:r>
        <w:rPr>
          <w:rFonts w:ascii="Arial" w:hAnsi="Arial" w:cs="Arial"/>
        </w:rPr>
        <w:t>Дробление</w:t>
      </w:r>
      <w:r w:rsidR="00861037" w:rsidRPr="00861037">
        <w:rPr>
          <w:rFonts w:ascii="Arial" w:hAnsi="Arial" w:cs="Arial"/>
        </w:rPr>
        <w:t xml:space="preserve"> стеклобоя</w:t>
      </w:r>
    </w:p>
    <w:p w:rsidR="00861037" w:rsidRPr="00861037" w:rsidRDefault="00861037" w:rsidP="00861037">
      <w:pPr>
        <w:spacing w:line="360" w:lineRule="auto"/>
        <w:ind w:firstLine="709"/>
        <w:jc w:val="both"/>
        <w:rPr>
          <w:rFonts w:ascii="Arial" w:hAnsi="Arial" w:cs="Arial"/>
        </w:rPr>
      </w:pPr>
      <w:r w:rsidRPr="00861037">
        <w:rPr>
          <w:rFonts w:ascii="Arial" w:hAnsi="Arial" w:cs="Arial"/>
        </w:rPr>
        <w:t>Стеклобой подвергается дроблени</w:t>
      </w:r>
      <w:r w:rsidR="000641A3">
        <w:rPr>
          <w:rFonts w:ascii="Arial" w:hAnsi="Arial" w:cs="Arial"/>
        </w:rPr>
        <w:t>ю</w:t>
      </w:r>
      <w:r w:rsidR="00845FF6">
        <w:rPr>
          <w:rFonts w:ascii="Arial" w:hAnsi="Arial" w:cs="Arial"/>
        </w:rPr>
        <w:t xml:space="preserve"> и помолу</w:t>
      </w:r>
      <w:r w:rsidRPr="00861037">
        <w:rPr>
          <w:rFonts w:ascii="Arial" w:hAnsi="Arial" w:cs="Arial"/>
        </w:rPr>
        <w:t xml:space="preserve"> с целью</w:t>
      </w:r>
      <w:r w:rsidR="000641A3">
        <w:rPr>
          <w:rFonts w:ascii="Arial" w:hAnsi="Arial" w:cs="Arial"/>
        </w:rPr>
        <w:t xml:space="preserve"> </w:t>
      </w:r>
      <w:r w:rsidRPr="00861037">
        <w:rPr>
          <w:rFonts w:ascii="Arial" w:hAnsi="Arial" w:cs="Arial"/>
        </w:rPr>
        <w:t>получения мелкодисперсного сыпучего материала в виде порошка</w:t>
      </w:r>
      <w:r w:rsidR="000641A3">
        <w:rPr>
          <w:rFonts w:ascii="Arial" w:hAnsi="Arial" w:cs="Arial"/>
        </w:rPr>
        <w:t>.</w:t>
      </w:r>
      <w:r w:rsidRPr="00861037">
        <w:rPr>
          <w:rFonts w:ascii="Arial" w:hAnsi="Arial" w:cs="Arial"/>
        </w:rPr>
        <w:t xml:space="preserve"> При </w:t>
      </w:r>
      <w:r w:rsidR="000641A3">
        <w:rPr>
          <w:rFonts w:ascii="Arial" w:hAnsi="Arial" w:cs="Arial"/>
        </w:rPr>
        <w:t>дроблении</w:t>
      </w:r>
      <w:r w:rsidRPr="00861037">
        <w:rPr>
          <w:rFonts w:ascii="Arial" w:hAnsi="Arial" w:cs="Arial"/>
        </w:rPr>
        <w:t xml:space="preserve"> стеклобоя</w:t>
      </w:r>
      <w:r w:rsidR="000641A3">
        <w:rPr>
          <w:rFonts w:ascii="Arial" w:hAnsi="Arial" w:cs="Arial"/>
        </w:rPr>
        <w:t xml:space="preserve"> </w:t>
      </w:r>
      <w:r w:rsidRPr="00861037">
        <w:rPr>
          <w:rFonts w:ascii="Arial" w:hAnsi="Arial" w:cs="Arial"/>
        </w:rPr>
        <w:t>в стержневом смесителе следует выдерживать необходимый режим обработки,</w:t>
      </w:r>
      <w:r w:rsidR="000641A3">
        <w:rPr>
          <w:rFonts w:ascii="Arial" w:hAnsi="Arial" w:cs="Arial"/>
        </w:rPr>
        <w:t xml:space="preserve"> который позволяет</w:t>
      </w:r>
      <w:r w:rsidRPr="00861037">
        <w:rPr>
          <w:rFonts w:ascii="Arial" w:hAnsi="Arial" w:cs="Arial"/>
        </w:rPr>
        <w:t xml:space="preserve"> получать порошок с частицами размерами менее</w:t>
      </w:r>
      <w:r w:rsidR="000641A3">
        <w:rPr>
          <w:rFonts w:ascii="Arial" w:hAnsi="Arial" w:cs="Arial"/>
        </w:rPr>
        <w:t xml:space="preserve"> 0,5-1 мм</w:t>
      </w:r>
      <w:r w:rsidRPr="00861037">
        <w:rPr>
          <w:rFonts w:ascii="Arial" w:hAnsi="Arial" w:cs="Arial"/>
        </w:rPr>
        <w:t>.</w:t>
      </w:r>
    </w:p>
    <w:p w:rsidR="00861037" w:rsidRPr="00861037" w:rsidRDefault="00861037" w:rsidP="00861037">
      <w:pPr>
        <w:spacing w:line="360" w:lineRule="auto"/>
        <w:ind w:firstLine="709"/>
        <w:jc w:val="both"/>
        <w:rPr>
          <w:rFonts w:ascii="Arial" w:hAnsi="Arial" w:cs="Arial"/>
        </w:rPr>
      </w:pPr>
      <w:r w:rsidRPr="00861037">
        <w:rPr>
          <w:rFonts w:ascii="Arial" w:hAnsi="Arial" w:cs="Arial"/>
        </w:rPr>
        <w:t>Установка для переработки стеклобоя должна обеспечивать возможность</w:t>
      </w:r>
      <w:r w:rsidR="000641A3">
        <w:rPr>
          <w:rFonts w:ascii="Arial" w:hAnsi="Arial" w:cs="Arial"/>
        </w:rPr>
        <w:t xml:space="preserve"> </w:t>
      </w:r>
      <w:r w:rsidRPr="00861037">
        <w:rPr>
          <w:rFonts w:ascii="Arial" w:hAnsi="Arial" w:cs="Arial"/>
        </w:rPr>
        <w:t>дополнительного помола порошка для повышения его вяжущих свойств.</w:t>
      </w:r>
    </w:p>
    <w:p w:rsidR="00861037" w:rsidRPr="00861037" w:rsidRDefault="00861037" w:rsidP="00861037">
      <w:pPr>
        <w:spacing w:line="360" w:lineRule="auto"/>
        <w:ind w:firstLine="709"/>
        <w:jc w:val="both"/>
        <w:rPr>
          <w:rFonts w:ascii="Arial" w:hAnsi="Arial" w:cs="Arial"/>
        </w:rPr>
      </w:pPr>
      <w:r w:rsidRPr="00861037">
        <w:rPr>
          <w:rFonts w:ascii="Arial" w:hAnsi="Arial" w:cs="Arial"/>
        </w:rPr>
        <w:t>Установка состоит из узла приема исходного</w:t>
      </w:r>
      <w:r w:rsidR="000641A3">
        <w:rPr>
          <w:rFonts w:ascii="Arial" w:hAnsi="Arial" w:cs="Arial"/>
        </w:rPr>
        <w:t xml:space="preserve"> </w:t>
      </w:r>
      <w:r w:rsidRPr="00861037">
        <w:rPr>
          <w:rFonts w:ascii="Arial" w:hAnsi="Arial" w:cs="Arial"/>
        </w:rPr>
        <w:t>материала молотковой дробилки первичного дробления, помола и рассева,</w:t>
      </w:r>
      <w:r w:rsidR="000641A3">
        <w:rPr>
          <w:rFonts w:ascii="Arial" w:hAnsi="Arial" w:cs="Arial"/>
        </w:rPr>
        <w:t xml:space="preserve"> </w:t>
      </w:r>
      <w:r w:rsidRPr="00861037">
        <w:rPr>
          <w:rFonts w:ascii="Arial" w:hAnsi="Arial" w:cs="Arial"/>
        </w:rPr>
        <w:t>обеспечивающего получение наполнителей необходимых фракций, пригодных</w:t>
      </w:r>
      <w:r w:rsidR="000641A3">
        <w:rPr>
          <w:rFonts w:ascii="Arial" w:hAnsi="Arial" w:cs="Arial"/>
        </w:rPr>
        <w:t xml:space="preserve"> </w:t>
      </w:r>
      <w:r w:rsidRPr="00861037">
        <w:rPr>
          <w:rFonts w:ascii="Arial" w:hAnsi="Arial" w:cs="Arial"/>
        </w:rPr>
        <w:t>для изготовления различных строительных материалов и изделий.</w:t>
      </w:r>
    </w:p>
    <w:p w:rsidR="000641A3" w:rsidRDefault="00861037" w:rsidP="00861037">
      <w:pPr>
        <w:spacing w:line="360" w:lineRule="auto"/>
        <w:ind w:firstLine="709"/>
        <w:jc w:val="both"/>
        <w:rPr>
          <w:rFonts w:ascii="Arial" w:hAnsi="Arial" w:cs="Arial"/>
        </w:rPr>
      </w:pPr>
      <w:r w:rsidRPr="00861037">
        <w:rPr>
          <w:rFonts w:ascii="Arial" w:hAnsi="Arial" w:cs="Arial"/>
        </w:rPr>
        <w:t xml:space="preserve">Установка </w:t>
      </w:r>
      <w:r w:rsidR="00845FF6">
        <w:rPr>
          <w:rFonts w:ascii="Arial" w:hAnsi="Arial" w:cs="Arial"/>
        </w:rPr>
        <w:t>должна быть размещена</w:t>
      </w:r>
      <w:r w:rsidRPr="00861037">
        <w:rPr>
          <w:rFonts w:ascii="Arial" w:hAnsi="Arial" w:cs="Arial"/>
        </w:rPr>
        <w:t xml:space="preserve"> на открытой площадке и </w:t>
      </w:r>
      <w:r w:rsidR="000641A3">
        <w:rPr>
          <w:rFonts w:ascii="Arial" w:hAnsi="Arial" w:cs="Arial"/>
        </w:rPr>
        <w:t>иметь</w:t>
      </w:r>
      <w:r w:rsidRPr="00861037">
        <w:rPr>
          <w:rFonts w:ascii="Arial" w:hAnsi="Arial" w:cs="Arial"/>
        </w:rPr>
        <w:t xml:space="preserve"> систему</w:t>
      </w:r>
      <w:r w:rsidR="000641A3">
        <w:rPr>
          <w:rFonts w:ascii="Arial" w:hAnsi="Arial" w:cs="Arial"/>
        </w:rPr>
        <w:t xml:space="preserve"> </w:t>
      </w:r>
      <w:r w:rsidRPr="00861037">
        <w:rPr>
          <w:rFonts w:ascii="Arial" w:hAnsi="Arial" w:cs="Arial"/>
        </w:rPr>
        <w:t>обеспылевания.</w:t>
      </w:r>
    </w:p>
    <w:p w:rsidR="00861037" w:rsidRPr="00861037" w:rsidRDefault="000641A3" w:rsidP="00861037">
      <w:pPr>
        <w:spacing w:line="360" w:lineRule="auto"/>
        <w:ind w:firstLine="709"/>
        <w:jc w:val="both"/>
        <w:rPr>
          <w:rFonts w:ascii="Arial" w:hAnsi="Arial" w:cs="Arial"/>
        </w:rPr>
      </w:pPr>
      <w:r>
        <w:rPr>
          <w:rFonts w:ascii="Arial" w:hAnsi="Arial" w:cs="Arial"/>
        </w:rPr>
        <w:t>5.6</w:t>
      </w:r>
      <w:r w:rsidR="00861037" w:rsidRPr="00861037">
        <w:rPr>
          <w:rFonts w:ascii="Arial" w:hAnsi="Arial" w:cs="Arial"/>
        </w:rPr>
        <w:t xml:space="preserve"> </w:t>
      </w:r>
      <w:r w:rsidR="00E812E9">
        <w:rPr>
          <w:rFonts w:ascii="Arial" w:hAnsi="Arial" w:cs="Arial"/>
        </w:rPr>
        <w:t>Дробление</w:t>
      </w:r>
      <w:r w:rsidR="00861037" w:rsidRPr="00861037">
        <w:rPr>
          <w:rFonts w:ascii="Arial" w:hAnsi="Arial" w:cs="Arial"/>
        </w:rPr>
        <w:t xml:space="preserve"> отходов утеплителя</w:t>
      </w:r>
    </w:p>
    <w:p w:rsidR="00E812E9" w:rsidRDefault="00E812E9" w:rsidP="00861037">
      <w:pPr>
        <w:spacing w:line="360" w:lineRule="auto"/>
        <w:ind w:firstLine="709"/>
        <w:jc w:val="both"/>
        <w:rPr>
          <w:rFonts w:ascii="Arial" w:hAnsi="Arial" w:cs="Arial"/>
        </w:rPr>
      </w:pPr>
      <w:r>
        <w:rPr>
          <w:rFonts w:ascii="Arial" w:hAnsi="Arial" w:cs="Arial"/>
        </w:rPr>
        <w:t>Дробление отходов утеплителя осуществляется только на специализированном объект, куда транспортируются автомобильным транспортом.</w:t>
      </w:r>
    </w:p>
    <w:p w:rsidR="00861037" w:rsidRPr="00861037" w:rsidRDefault="00D223B9" w:rsidP="00861037">
      <w:pPr>
        <w:spacing w:line="360" w:lineRule="auto"/>
        <w:ind w:firstLine="709"/>
        <w:jc w:val="both"/>
        <w:rPr>
          <w:rFonts w:ascii="Arial" w:hAnsi="Arial" w:cs="Arial"/>
        </w:rPr>
      </w:pPr>
      <w:r>
        <w:rPr>
          <w:rFonts w:ascii="Arial" w:hAnsi="Arial" w:cs="Arial"/>
        </w:rPr>
        <w:t>Для дробления</w:t>
      </w:r>
      <w:r w:rsidR="00861037" w:rsidRPr="00861037">
        <w:rPr>
          <w:rFonts w:ascii="Arial" w:hAnsi="Arial" w:cs="Arial"/>
        </w:rPr>
        <w:t xml:space="preserve"> волокнист</w:t>
      </w:r>
      <w:r>
        <w:rPr>
          <w:rFonts w:ascii="Arial" w:hAnsi="Arial" w:cs="Arial"/>
        </w:rPr>
        <w:t>ые</w:t>
      </w:r>
      <w:r w:rsidR="00861037" w:rsidRPr="00861037">
        <w:rPr>
          <w:rFonts w:ascii="Arial" w:hAnsi="Arial" w:cs="Arial"/>
        </w:rPr>
        <w:t xml:space="preserve"> утеплител</w:t>
      </w:r>
      <w:r>
        <w:rPr>
          <w:rFonts w:ascii="Arial" w:hAnsi="Arial" w:cs="Arial"/>
        </w:rPr>
        <w:t xml:space="preserve">и </w:t>
      </w:r>
      <w:r w:rsidR="00861037" w:rsidRPr="00861037">
        <w:rPr>
          <w:rFonts w:ascii="Arial" w:hAnsi="Arial" w:cs="Arial"/>
        </w:rPr>
        <w:t>складируются в отдельный штабель и перед загрузкой в приемный бункер</w:t>
      </w:r>
      <w:r>
        <w:rPr>
          <w:rFonts w:ascii="Arial" w:hAnsi="Arial" w:cs="Arial"/>
        </w:rPr>
        <w:t xml:space="preserve"> </w:t>
      </w:r>
      <w:r w:rsidR="00861037" w:rsidRPr="00861037">
        <w:rPr>
          <w:rFonts w:ascii="Arial" w:hAnsi="Arial" w:cs="Arial"/>
        </w:rPr>
        <w:t>дробильно-помольной установки смешиваются с утеплителями других видов в</w:t>
      </w:r>
      <w:r>
        <w:rPr>
          <w:rFonts w:ascii="Arial" w:hAnsi="Arial" w:cs="Arial"/>
        </w:rPr>
        <w:t xml:space="preserve"> </w:t>
      </w:r>
      <w:r w:rsidR="00861037" w:rsidRPr="00861037">
        <w:rPr>
          <w:rFonts w:ascii="Arial" w:hAnsi="Arial" w:cs="Arial"/>
        </w:rPr>
        <w:t>пропорции 1:3. При этом должно осуществляться предварительное дробление</w:t>
      </w:r>
      <w:r w:rsidR="00A7794F">
        <w:rPr>
          <w:rFonts w:ascii="Arial" w:hAnsi="Arial" w:cs="Arial"/>
        </w:rPr>
        <w:t xml:space="preserve"> </w:t>
      </w:r>
      <w:r w:rsidR="00861037" w:rsidRPr="00861037">
        <w:rPr>
          <w:rFonts w:ascii="Arial" w:hAnsi="Arial" w:cs="Arial"/>
        </w:rPr>
        <w:t>плитных утеплителей так, чтобы размер кусков не превышал габариты</w:t>
      </w:r>
      <w:r>
        <w:rPr>
          <w:rFonts w:ascii="Arial" w:hAnsi="Arial" w:cs="Arial"/>
        </w:rPr>
        <w:t xml:space="preserve"> </w:t>
      </w:r>
      <w:r w:rsidR="00861037" w:rsidRPr="00861037">
        <w:rPr>
          <w:rFonts w:ascii="Arial" w:hAnsi="Arial" w:cs="Arial"/>
        </w:rPr>
        <w:t>входного отверстия молотковой дробилки (200x500 мм).</w:t>
      </w:r>
    </w:p>
    <w:p w:rsidR="00861037" w:rsidRPr="00861037" w:rsidRDefault="00861037" w:rsidP="00861037">
      <w:pPr>
        <w:spacing w:line="360" w:lineRule="auto"/>
        <w:ind w:firstLine="709"/>
        <w:jc w:val="both"/>
        <w:rPr>
          <w:rFonts w:ascii="Arial" w:hAnsi="Arial" w:cs="Arial"/>
        </w:rPr>
      </w:pPr>
      <w:r w:rsidRPr="00861037">
        <w:rPr>
          <w:rFonts w:ascii="Arial" w:hAnsi="Arial" w:cs="Arial"/>
        </w:rPr>
        <w:t>Дробление и помол осуществляются в две стадии - первичное дробление в</w:t>
      </w:r>
      <w:r w:rsidR="00D223B9">
        <w:rPr>
          <w:rFonts w:ascii="Arial" w:hAnsi="Arial" w:cs="Arial"/>
        </w:rPr>
        <w:t xml:space="preserve"> </w:t>
      </w:r>
      <w:r w:rsidRPr="00861037">
        <w:rPr>
          <w:rFonts w:ascii="Arial" w:hAnsi="Arial" w:cs="Arial"/>
        </w:rPr>
        <w:t>молотковой дробилке (размеры частиц менее 8 мм) и вторичное - в стержневой</w:t>
      </w:r>
      <w:r w:rsidR="00D223B9">
        <w:rPr>
          <w:rFonts w:ascii="Arial" w:hAnsi="Arial" w:cs="Arial"/>
        </w:rPr>
        <w:t xml:space="preserve"> </w:t>
      </w:r>
      <w:r w:rsidRPr="00861037">
        <w:rPr>
          <w:rFonts w:ascii="Arial" w:hAnsi="Arial" w:cs="Arial"/>
        </w:rPr>
        <w:t>мельнице до размеров частиц (0-1 мм).</w:t>
      </w:r>
    </w:p>
    <w:p w:rsidR="00861037" w:rsidRPr="00861037" w:rsidRDefault="00861037" w:rsidP="00861037">
      <w:pPr>
        <w:spacing w:line="360" w:lineRule="auto"/>
        <w:ind w:firstLine="709"/>
        <w:jc w:val="both"/>
        <w:rPr>
          <w:rFonts w:ascii="Arial" w:hAnsi="Arial" w:cs="Arial"/>
        </w:rPr>
      </w:pPr>
      <w:r w:rsidRPr="00861037">
        <w:rPr>
          <w:rFonts w:ascii="Arial" w:hAnsi="Arial" w:cs="Arial"/>
        </w:rPr>
        <w:t xml:space="preserve">Одно из основных требований для </w:t>
      </w:r>
      <w:r w:rsidR="00D223B9">
        <w:rPr>
          <w:rFonts w:ascii="Arial" w:hAnsi="Arial" w:cs="Arial"/>
        </w:rPr>
        <w:t>дробления</w:t>
      </w:r>
      <w:r w:rsidRPr="00861037">
        <w:rPr>
          <w:rFonts w:ascii="Arial" w:hAnsi="Arial" w:cs="Arial"/>
        </w:rPr>
        <w:t xml:space="preserve"> отходов утеплителя </w:t>
      </w:r>
      <w:r w:rsidR="00D223B9">
        <w:rPr>
          <w:rFonts w:ascii="Arial" w:hAnsi="Arial" w:cs="Arial"/>
        </w:rPr>
        <w:t>–</w:t>
      </w:r>
      <w:r w:rsidRPr="00861037">
        <w:rPr>
          <w:rFonts w:ascii="Arial" w:hAnsi="Arial" w:cs="Arial"/>
        </w:rPr>
        <w:t xml:space="preserve"> их</w:t>
      </w:r>
      <w:r w:rsidR="00D223B9">
        <w:rPr>
          <w:rFonts w:ascii="Arial" w:hAnsi="Arial" w:cs="Arial"/>
        </w:rPr>
        <w:t xml:space="preserve"> </w:t>
      </w:r>
      <w:r w:rsidRPr="00861037">
        <w:rPr>
          <w:rFonts w:ascii="Arial" w:hAnsi="Arial" w:cs="Arial"/>
        </w:rPr>
        <w:t xml:space="preserve">раздельный сбор и </w:t>
      </w:r>
      <w:r w:rsidR="00D223B9" w:rsidRPr="00861037">
        <w:rPr>
          <w:rFonts w:ascii="Arial" w:hAnsi="Arial" w:cs="Arial"/>
        </w:rPr>
        <w:t xml:space="preserve">оценка их физического состояния перед </w:t>
      </w:r>
      <w:r w:rsidR="00D223B9">
        <w:rPr>
          <w:rFonts w:ascii="Arial" w:hAnsi="Arial" w:cs="Arial"/>
        </w:rPr>
        <w:t xml:space="preserve">дроблением </w:t>
      </w:r>
      <w:r w:rsidR="00D223B9" w:rsidRPr="00861037">
        <w:rPr>
          <w:rFonts w:ascii="Arial" w:hAnsi="Arial" w:cs="Arial"/>
        </w:rPr>
        <w:t>(влажность, размер кусков), а также их скученность,</w:t>
      </w:r>
      <w:r w:rsidR="00D223B9">
        <w:rPr>
          <w:rFonts w:ascii="Arial" w:hAnsi="Arial" w:cs="Arial"/>
        </w:rPr>
        <w:t xml:space="preserve"> которые могут затруднить</w:t>
      </w:r>
      <w:r w:rsidR="00D223B9" w:rsidRPr="00861037">
        <w:rPr>
          <w:rFonts w:ascii="Arial" w:hAnsi="Arial" w:cs="Arial"/>
        </w:rPr>
        <w:t xml:space="preserve"> их непрерывную подачу в приемное отделение</w:t>
      </w:r>
      <w:r w:rsidR="00D223B9">
        <w:rPr>
          <w:rFonts w:ascii="Arial" w:hAnsi="Arial" w:cs="Arial"/>
        </w:rPr>
        <w:t xml:space="preserve"> дробильной</w:t>
      </w:r>
      <w:r w:rsidR="00D223B9" w:rsidRPr="00861037">
        <w:rPr>
          <w:rFonts w:ascii="Arial" w:hAnsi="Arial" w:cs="Arial"/>
        </w:rPr>
        <w:t xml:space="preserve"> установки</w:t>
      </w:r>
      <w:r w:rsidRPr="00861037">
        <w:rPr>
          <w:rFonts w:ascii="Arial" w:hAnsi="Arial" w:cs="Arial"/>
        </w:rPr>
        <w:t>.</w:t>
      </w:r>
    </w:p>
    <w:p w:rsidR="006B1641" w:rsidRPr="0081132B" w:rsidRDefault="00890FF8" w:rsidP="006B1641">
      <w:pPr>
        <w:spacing w:before="240" w:after="240" w:line="360" w:lineRule="auto"/>
        <w:ind w:firstLine="709"/>
        <w:outlineLvl w:val="0"/>
        <w:rPr>
          <w:rFonts w:ascii="Arial" w:hAnsi="Arial" w:cs="Arial"/>
          <w:b/>
          <w:sz w:val="28"/>
          <w:szCs w:val="28"/>
        </w:rPr>
      </w:pPr>
      <w:r>
        <w:rPr>
          <w:rFonts w:ascii="Arial" w:hAnsi="Arial" w:cs="Arial"/>
          <w:b/>
          <w:sz w:val="28"/>
          <w:szCs w:val="28"/>
        </w:rPr>
        <w:t>6</w:t>
      </w:r>
      <w:r w:rsidR="006B1641" w:rsidRPr="0081132B">
        <w:rPr>
          <w:rFonts w:ascii="Arial" w:hAnsi="Arial" w:cs="Arial"/>
          <w:b/>
          <w:sz w:val="28"/>
          <w:szCs w:val="28"/>
        </w:rPr>
        <w:t xml:space="preserve"> </w:t>
      </w:r>
      <w:r w:rsidR="006B1641">
        <w:rPr>
          <w:rFonts w:ascii="Arial" w:hAnsi="Arial" w:cs="Arial"/>
          <w:b/>
          <w:sz w:val="28"/>
          <w:szCs w:val="28"/>
        </w:rPr>
        <w:t>Требования безопасности</w:t>
      </w:r>
    </w:p>
    <w:p w:rsidR="00A7794F" w:rsidRDefault="00A7794F" w:rsidP="00A7794F">
      <w:pPr>
        <w:spacing w:line="360" w:lineRule="auto"/>
        <w:ind w:firstLine="709"/>
        <w:jc w:val="both"/>
        <w:rPr>
          <w:rFonts w:ascii="Arial" w:hAnsi="Arial" w:cs="Arial"/>
        </w:rPr>
      </w:pPr>
      <w:r w:rsidRPr="00A7794F">
        <w:rPr>
          <w:rFonts w:ascii="Arial" w:hAnsi="Arial" w:cs="Arial"/>
        </w:rPr>
        <w:t>Технологический процесс производства щебня из бетонных и железобетонных изделий должен соответствовать требованиям безопасности по ГОСТ 12.3.002 и ГОСТ 12.3.020</w:t>
      </w:r>
    </w:p>
    <w:p w:rsidR="00890FF8" w:rsidRPr="00315CFC" w:rsidRDefault="00890FF8" w:rsidP="00890FF8">
      <w:pPr>
        <w:spacing w:line="360" w:lineRule="auto"/>
        <w:ind w:firstLine="709"/>
        <w:jc w:val="both"/>
        <w:rPr>
          <w:rFonts w:ascii="Arial" w:hAnsi="Arial" w:cs="Arial"/>
        </w:rPr>
      </w:pPr>
      <w:r w:rsidRPr="00315CFC">
        <w:rPr>
          <w:rFonts w:ascii="Arial" w:hAnsi="Arial" w:cs="Arial"/>
        </w:rPr>
        <w:t xml:space="preserve">К технологическим установкам для </w:t>
      </w:r>
      <w:r w:rsidR="00A7794F">
        <w:rPr>
          <w:rFonts w:ascii="Arial" w:hAnsi="Arial" w:cs="Arial"/>
        </w:rPr>
        <w:t>дробления</w:t>
      </w:r>
      <w:r w:rsidRPr="00315CFC">
        <w:rPr>
          <w:rFonts w:ascii="Arial" w:hAnsi="Arial" w:cs="Arial"/>
        </w:rPr>
        <w:t xml:space="preserve"> строительных отходов сноса зданий и сооружений устанавливаются следующие требования: </w:t>
      </w:r>
    </w:p>
    <w:p w:rsidR="00890FF8" w:rsidRPr="00315CFC" w:rsidRDefault="00890FF8" w:rsidP="00890FF8">
      <w:pPr>
        <w:spacing w:line="360" w:lineRule="auto"/>
        <w:ind w:firstLine="709"/>
        <w:jc w:val="both"/>
        <w:rPr>
          <w:rFonts w:ascii="Arial" w:hAnsi="Arial" w:cs="Arial"/>
        </w:rPr>
      </w:pPr>
      <w:r w:rsidRPr="00315CFC">
        <w:rPr>
          <w:rFonts w:ascii="Arial" w:hAnsi="Arial" w:cs="Arial"/>
        </w:rPr>
        <w:t xml:space="preserve">- конструкции установок должны соответствовать ГОСТ 12.2.003; </w:t>
      </w:r>
    </w:p>
    <w:p w:rsidR="00890FF8" w:rsidRPr="00315CFC" w:rsidRDefault="00890FF8" w:rsidP="00890FF8">
      <w:pPr>
        <w:spacing w:line="360" w:lineRule="auto"/>
        <w:ind w:firstLine="709"/>
        <w:jc w:val="both"/>
        <w:rPr>
          <w:rFonts w:ascii="Arial" w:hAnsi="Arial" w:cs="Arial"/>
        </w:rPr>
      </w:pPr>
      <w:r w:rsidRPr="00315CFC">
        <w:rPr>
          <w:rFonts w:ascii="Arial" w:hAnsi="Arial" w:cs="Arial"/>
        </w:rPr>
        <w:t xml:space="preserve">- </w:t>
      </w:r>
      <w:r>
        <w:rPr>
          <w:rFonts w:ascii="Arial" w:hAnsi="Arial" w:cs="Arial"/>
        </w:rPr>
        <w:t xml:space="preserve">должны выполняться требования </w:t>
      </w:r>
      <w:r w:rsidRPr="00315CFC">
        <w:rPr>
          <w:rFonts w:ascii="Arial" w:hAnsi="Arial" w:cs="Arial"/>
        </w:rPr>
        <w:t>ГОСТ 12.1.003 и ГОСТ 12.1.012</w:t>
      </w:r>
      <w:r>
        <w:rPr>
          <w:rFonts w:ascii="Arial" w:hAnsi="Arial" w:cs="Arial"/>
        </w:rPr>
        <w:t xml:space="preserve"> по </w:t>
      </w:r>
      <w:r w:rsidRPr="00315CFC">
        <w:rPr>
          <w:rFonts w:ascii="Arial" w:hAnsi="Arial" w:cs="Arial"/>
        </w:rPr>
        <w:t>запыленност</w:t>
      </w:r>
      <w:r>
        <w:rPr>
          <w:rFonts w:ascii="Arial" w:hAnsi="Arial" w:cs="Arial"/>
        </w:rPr>
        <w:t>и</w:t>
      </w:r>
      <w:r w:rsidRPr="00315CFC">
        <w:rPr>
          <w:rFonts w:ascii="Arial" w:hAnsi="Arial" w:cs="Arial"/>
        </w:rPr>
        <w:t xml:space="preserve"> воздуха</w:t>
      </w:r>
      <w:r>
        <w:rPr>
          <w:rFonts w:ascii="Arial" w:hAnsi="Arial" w:cs="Arial"/>
        </w:rPr>
        <w:t xml:space="preserve"> рабочей зоны</w:t>
      </w:r>
      <w:r w:rsidRPr="00315CFC">
        <w:rPr>
          <w:rFonts w:ascii="Arial" w:hAnsi="Arial" w:cs="Arial"/>
        </w:rPr>
        <w:t>, вибраци</w:t>
      </w:r>
      <w:r>
        <w:rPr>
          <w:rFonts w:ascii="Arial" w:hAnsi="Arial" w:cs="Arial"/>
        </w:rPr>
        <w:t>и</w:t>
      </w:r>
      <w:r w:rsidRPr="00315CFC">
        <w:rPr>
          <w:rFonts w:ascii="Arial" w:hAnsi="Arial" w:cs="Arial"/>
        </w:rPr>
        <w:t xml:space="preserve"> и уровн</w:t>
      </w:r>
      <w:r>
        <w:rPr>
          <w:rFonts w:ascii="Arial" w:hAnsi="Arial" w:cs="Arial"/>
        </w:rPr>
        <w:t>я</w:t>
      </w:r>
      <w:r w:rsidRPr="00315CFC">
        <w:rPr>
          <w:rFonts w:ascii="Arial" w:hAnsi="Arial" w:cs="Arial"/>
        </w:rPr>
        <w:t xml:space="preserve"> шума, создаваемые установками; </w:t>
      </w:r>
    </w:p>
    <w:p w:rsidR="00890FF8" w:rsidRPr="00315CFC" w:rsidRDefault="00890FF8" w:rsidP="00890FF8">
      <w:pPr>
        <w:spacing w:line="360" w:lineRule="auto"/>
        <w:ind w:firstLine="709"/>
        <w:jc w:val="both"/>
        <w:rPr>
          <w:rFonts w:ascii="Arial" w:hAnsi="Arial" w:cs="Arial"/>
        </w:rPr>
      </w:pPr>
      <w:r w:rsidRPr="00315CFC">
        <w:rPr>
          <w:rFonts w:ascii="Arial" w:hAnsi="Arial" w:cs="Arial"/>
        </w:rPr>
        <w:t xml:space="preserve">- электрические сигналы схемы управления должны соответствовать требованиям нормативных документов; </w:t>
      </w:r>
    </w:p>
    <w:p w:rsidR="00890FF8" w:rsidRPr="00315CFC" w:rsidRDefault="00890FF8" w:rsidP="00890FF8">
      <w:pPr>
        <w:spacing w:line="360" w:lineRule="auto"/>
        <w:ind w:firstLine="709"/>
        <w:jc w:val="both"/>
        <w:rPr>
          <w:rFonts w:ascii="Arial" w:hAnsi="Arial" w:cs="Arial"/>
        </w:rPr>
      </w:pPr>
      <w:r w:rsidRPr="00315CFC">
        <w:rPr>
          <w:rFonts w:ascii="Arial" w:hAnsi="Arial" w:cs="Arial"/>
        </w:rPr>
        <w:t>- расположение рабоч</w:t>
      </w:r>
      <w:r>
        <w:rPr>
          <w:rFonts w:ascii="Arial" w:hAnsi="Arial" w:cs="Arial"/>
        </w:rPr>
        <w:t>их</w:t>
      </w:r>
      <w:r w:rsidRPr="00315CFC">
        <w:rPr>
          <w:rFonts w:ascii="Arial" w:hAnsi="Arial" w:cs="Arial"/>
        </w:rPr>
        <w:t xml:space="preserve"> мест, элементов и други</w:t>
      </w:r>
      <w:r>
        <w:rPr>
          <w:rFonts w:ascii="Arial" w:hAnsi="Arial" w:cs="Arial"/>
        </w:rPr>
        <w:t>х</w:t>
      </w:r>
      <w:r w:rsidRPr="00315CFC">
        <w:rPr>
          <w:rFonts w:ascii="Arial" w:hAnsi="Arial" w:cs="Arial"/>
        </w:rPr>
        <w:t xml:space="preserve"> эргономически</w:t>
      </w:r>
      <w:r>
        <w:rPr>
          <w:rFonts w:ascii="Arial" w:hAnsi="Arial" w:cs="Arial"/>
        </w:rPr>
        <w:t>х</w:t>
      </w:r>
      <w:r w:rsidRPr="00315CFC">
        <w:rPr>
          <w:rFonts w:ascii="Arial" w:hAnsi="Arial" w:cs="Arial"/>
        </w:rPr>
        <w:t xml:space="preserve"> требовани</w:t>
      </w:r>
      <w:r>
        <w:rPr>
          <w:rFonts w:ascii="Arial" w:hAnsi="Arial" w:cs="Arial"/>
        </w:rPr>
        <w:t>й</w:t>
      </w:r>
      <w:r w:rsidRPr="00315CFC">
        <w:rPr>
          <w:rFonts w:ascii="Arial" w:hAnsi="Arial" w:cs="Arial"/>
        </w:rPr>
        <w:t xml:space="preserve"> должны соответствовать ГОСТ 22269; </w:t>
      </w:r>
    </w:p>
    <w:p w:rsidR="00890FF8" w:rsidRPr="00315CFC" w:rsidRDefault="00890FF8" w:rsidP="00890FF8">
      <w:pPr>
        <w:spacing w:line="360" w:lineRule="auto"/>
        <w:ind w:firstLine="709"/>
        <w:jc w:val="both"/>
        <w:rPr>
          <w:rFonts w:ascii="Arial" w:hAnsi="Arial" w:cs="Arial"/>
        </w:rPr>
      </w:pPr>
      <w:r w:rsidRPr="00315CFC">
        <w:rPr>
          <w:rFonts w:ascii="Arial" w:hAnsi="Arial" w:cs="Arial"/>
        </w:rPr>
        <w:t xml:space="preserve">- символы органов управления на щитах и пультах должны соответствовать ГОСТ 12.4.040; </w:t>
      </w:r>
    </w:p>
    <w:p w:rsidR="00890FF8" w:rsidRDefault="00890FF8" w:rsidP="00890FF8">
      <w:pPr>
        <w:spacing w:line="360" w:lineRule="auto"/>
        <w:ind w:firstLine="709"/>
        <w:jc w:val="both"/>
        <w:rPr>
          <w:rFonts w:ascii="Arial" w:hAnsi="Arial" w:cs="Arial"/>
        </w:rPr>
      </w:pPr>
      <w:r w:rsidRPr="00315CFC">
        <w:rPr>
          <w:rFonts w:ascii="Arial" w:hAnsi="Arial" w:cs="Arial"/>
        </w:rPr>
        <w:t xml:space="preserve">- безопасность труда работы на установках должна </w:t>
      </w:r>
      <w:r>
        <w:rPr>
          <w:rFonts w:ascii="Arial" w:hAnsi="Arial" w:cs="Arial"/>
        </w:rPr>
        <w:t>соблюдаться в соответствии с</w:t>
      </w:r>
      <w:r w:rsidRPr="00315CFC">
        <w:rPr>
          <w:rFonts w:ascii="Arial" w:hAnsi="Arial" w:cs="Arial"/>
        </w:rPr>
        <w:t xml:space="preserve"> ГОСТ</w:t>
      </w:r>
      <w:r>
        <w:rPr>
          <w:rFonts w:ascii="Arial" w:hAnsi="Arial" w:cs="Arial"/>
        </w:rPr>
        <w:t> </w:t>
      </w:r>
      <w:r w:rsidRPr="00315CFC">
        <w:rPr>
          <w:rFonts w:ascii="Arial" w:hAnsi="Arial" w:cs="Arial"/>
        </w:rPr>
        <w:t>12.3.002.</w:t>
      </w:r>
    </w:p>
    <w:p w:rsidR="00890FF8" w:rsidRPr="0081132B" w:rsidRDefault="00890FF8" w:rsidP="00890FF8">
      <w:pPr>
        <w:spacing w:before="240" w:after="240" w:line="360" w:lineRule="auto"/>
        <w:ind w:firstLine="709"/>
        <w:outlineLvl w:val="0"/>
        <w:rPr>
          <w:rFonts w:ascii="Arial" w:hAnsi="Arial" w:cs="Arial"/>
          <w:b/>
          <w:sz w:val="28"/>
          <w:szCs w:val="28"/>
        </w:rPr>
      </w:pPr>
      <w:r>
        <w:rPr>
          <w:rFonts w:ascii="Arial" w:hAnsi="Arial" w:cs="Arial"/>
          <w:b/>
          <w:sz w:val="28"/>
          <w:szCs w:val="28"/>
        </w:rPr>
        <w:t>7</w:t>
      </w:r>
      <w:r w:rsidRPr="0081132B">
        <w:rPr>
          <w:rFonts w:ascii="Arial" w:hAnsi="Arial" w:cs="Arial"/>
          <w:b/>
          <w:sz w:val="28"/>
          <w:szCs w:val="28"/>
        </w:rPr>
        <w:t xml:space="preserve"> </w:t>
      </w:r>
      <w:r>
        <w:rPr>
          <w:rFonts w:ascii="Arial" w:hAnsi="Arial" w:cs="Arial"/>
          <w:b/>
          <w:sz w:val="28"/>
          <w:szCs w:val="28"/>
        </w:rPr>
        <w:t>Охрана окружающей среды</w:t>
      </w:r>
    </w:p>
    <w:p w:rsidR="00890FF8" w:rsidRPr="00315CFC" w:rsidRDefault="00890FF8" w:rsidP="00890FF8">
      <w:pPr>
        <w:spacing w:line="360" w:lineRule="auto"/>
        <w:ind w:firstLine="709"/>
        <w:jc w:val="both"/>
        <w:rPr>
          <w:rFonts w:ascii="Arial" w:hAnsi="Arial" w:cs="Arial"/>
        </w:rPr>
      </w:pPr>
      <w:r>
        <w:rPr>
          <w:rFonts w:ascii="Arial" w:hAnsi="Arial" w:cs="Arial"/>
        </w:rPr>
        <w:t>7.1</w:t>
      </w:r>
      <w:r w:rsidRPr="00315CFC">
        <w:rPr>
          <w:rFonts w:ascii="Arial" w:hAnsi="Arial" w:cs="Arial"/>
        </w:rPr>
        <w:t xml:space="preserve"> Поступающий вторичный щебеночный материал после переработки отходов должен проверяться на удельную эффективную активность естественных радионуклидов в соответствии с ГОСТ 30108. </w:t>
      </w:r>
    </w:p>
    <w:p w:rsidR="00890FF8" w:rsidRDefault="00890FF8" w:rsidP="00890FF8">
      <w:pPr>
        <w:spacing w:line="360" w:lineRule="auto"/>
        <w:ind w:firstLine="709"/>
        <w:jc w:val="both"/>
        <w:rPr>
          <w:rFonts w:ascii="Arial" w:hAnsi="Arial" w:cs="Arial"/>
        </w:rPr>
      </w:pPr>
      <w:r>
        <w:rPr>
          <w:rFonts w:ascii="Arial" w:hAnsi="Arial" w:cs="Arial"/>
        </w:rPr>
        <w:t>7.2</w:t>
      </w:r>
      <w:r w:rsidRPr="00315CFC">
        <w:rPr>
          <w:rFonts w:ascii="Arial" w:hAnsi="Arial" w:cs="Arial"/>
        </w:rPr>
        <w:t xml:space="preserve"> В цехах предприятий переработки отходов должна быть предусмотрена система аспирации технологического оборудования и мест</w:t>
      </w:r>
      <w:r>
        <w:rPr>
          <w:rFonts w:ascii="Arial" w:hAnsi="Arial" w:cs="Arial"/>
        </w:rPr>
        <w:t>а</w:t>
      </w:r>
      <w:r w:rsidRPr="00315CFC">
        <w:rPr>
          <w:rFonts w:ascii="Arial" w:hAnsi="Arial" w:cs="Arial"/>
        </w:rPr>
        <w:t xml:space="preserve"> пересыпок материала. </w:t>
      </w:r>
    </w:p>
    <w:p w:rsidR="00890FF8" w:rsidRPr="00315CFC" w:rsidRDefault="00890FF8" w:rsidP="00890FF8">
      <w:pPr>
        <w:spacing w:line="360" w:lineRule="auto"/>
        <w:ind w:firstLine="709"/>
        <w:jc w:val="both"/>
        <w:rPr>
          <w:rFonts w:ascii="Arial" w:hAnsi="Arial" w:cs="Arial"/>
        </w:rPr>
      </w:pPr>
      <w:r w:rsidRPr="00315CFC">
        <w:rPr>
          <w:rFonts w:ascii="Arial" w:hAnsi="Arial" w:cs="Arial"/>
        </w:rPr>
        <w:t xml:space="preserve">Запыленный воздух по воздуховодам должен поступать в аспирационные установки, оборудованные металлокерамическими циклонами с вентиляторами. </w:t>
      </w:r>
    </w:p>
    <w:p w:rsidR="00890FF8" w:rsidRDefault="00890FF8" w:rsidP="00890FF8">
      <w:pPr>
        <w:spacing w:line="360" w:lineRule="auto"/>
        <w:ind w:firstLine="709"/>
        <w:jc w:val="both"/>
        <w:rPr>
          <w:rFonts w:ascii="Arial" w:hAnsi="Arial" w:cs="Arial"/>
        </w:rPr>
      </w:pPr>
      <w:r w:rsidRPr="00315CFC">
        <w:rPr>
          <w:rFonts w:ascii="Arial" w:hAnsi="Arial" w:cs="Arial"/>
        </w:rPr>
        <w:t xml:space="preserve">Технологическое оборудование аспирационных установок, должно работать в автоматическом режиме. </w:t>
      </w:r>
    </w:p>
    <w:p w:rsidR="00A7794F" w:rsidRPr="00315CFC" w:rsidRDefault="00A7794F" w:rsidP="00A7794F">
      <w:pPr>
        <w:spacing w:line="360" w:lineRule="auto"/>
        <w:ind w:firstLine="709"/>
        <w:jc w:val="both"/>
        <w:rPr>
          <w:rFonts w:ascii="Arial" w:hAnsi="Arial" w:cs="Arial"/>
        </w:rPr>
      </w:pPr>
      <w:r>
        <w:rPr>
          <w:rFonts w:ascii="Arial" w:hAnsi="Arial" w:cs="Arial"/>
        </w:rPr>
        <w:t>7.3</w:t>
      </w:r>
      <w:r w:rsidRPr="00A7794F">
        <w:rPr>
          <w:rFonts w:ascii="Arial" w:hAnsi="Arial" w:cs="Arial"/>
        </w:rPr>
        <w:t xml:space="preserve"> На склад</w:t>
      </w:r>
      <w:r>
        <w:rPr>
          <w:rFonts w:ascii="Arial" w:hAnsi="Arial" w:cs="Arial"/>
        </w:rPr>
        <w:t>ах</w:t>
      </w:r>
      <w:r w:rsidRPr="00A7794F">
        <w:rPr>
          <w:rFonts w:ascii="Arial" w:hAnsi="Arial" w:cs="Arial"/>
        </w:rPr>
        <w:t xml:space="preserve"> готовой продукции при отсыпке дробленого щебня в</w:t>
      </w:r>
      <w:r>
        <w:rPr>
          <w:rFonts w:ascii="Arial" w:hAnsi="Arial" w:cs="Arial"/>
        </w:rPr>
        <w:t xml:space="preserve"> </w:t>
      </w:r>
      <w:r w:rsidRPr="00A7794F">
        <w:rPr>
          <w:rFonts w:ascii="Arial" w:hAnsi="Arial" w:cs="Arial"/>
        </w:rPr>
        <w:t>конусы для предотвращения пыления должны быть предусмотрены подъемные</w:t>
      </w:r>
      <w:r>
        <w:rPr>
          <w:rFonts w:ascii="Arial" w:hAnsi="Arial" w:cs="Arial"/>
        </w:rPr>
        <w:t xml:space="preserve"> </w:t>
      </w:r>
      <w:r w:rsidRPr="00A7794F">
        <w:rPr>
          <w:rFonts w:ascii="Arial" w:hAnsi="Arial" w:cs="Arial"/>
        </w:rPr>
        <w:t>ограждения</w:t>
      </w:r>
      <w:r>
        <w:rPr>
          <w:rFonts w:ascii="Arial" w:hAnsi="Arial" w:cs="Arial"/>
        </w:rPr>
        <w:t>.</w:t>
      </w:r>
    </w:p>
    <w:p w:rsidR="00890FF8" w:rsidRDefault="00890FF8" w:rsidP="00AA3D91">
      <w:pPr>
        <w:spacing w:line="360" w:lineRule="auto"/>
        <w:ind w:firstLine="709"/>
        <w:jc w:val="both"/>
        <w:rPr>
          <w:rFonts w:ascii="Arial" w:hAnsi="Arial" w:cs="Arial"/>
        </w:rPr>
      </w:pPr>
    </w:p>
    <w:p w:rsidR="00F945B5" w:rsidRDefault="00F945B5" w:rsidP="008D268A">
      <w:pPr>
        <w:spacing w:line="360" w:lineRule="auto"/>
        <w:ind w:firstLine="709"/>
        <w:jc w:val="both"/>
        <w:rPr>
          <w:rFonts w:ascii="Arial" w:hAnsi="Arial" w:cs="Arial"/>
        </w:rPr>
        <w:sectPr w:rsidR="00F945B5" w:rsidSect="00DA0225">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1418" w:header="709" w:footer="709" w:gutter="0"/>
          <w:pgNumType w:start="1" w:chapStyle="1"/>
          <w:cols w:space="708"/>
          <w:titlePg/>
          <w:docGrid w:linePitch="360"/>
        </w:sectPr>
      </w:pPr>
    </w:p>
    <w:p w:rsidR="00ED4794" w:rsidRPr="00890FF8" w:rsidRDefault="00ED4794" w:rsidP="00990DE7">
      <w:pPr>
        <w:ind w:right="424"/>
        <w:rPr>
          <w:rFonts w:ascii="Arial" w:hAnsi="Arial" w:cs="Arial"/>
          <w:b/>
          <w:sz w:val="28"/>
          <w:szCs w:val="28"/>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9571"/>
      </w:tblGrid>
      <w:tr w:rsidR="00990DE7" w:rsidRPr="00A944B4" w:rsidTr="00DE57B9">
        <w:tc>
          <w:tcPr>
            <w:tcW w:w="9571" w:type="dxa"/>
            <w:shd w:val="clear" w:color="auto" w:fill="auto"/>
          </w:tcPr>
          <w:p w:rsidR="00990DE7" w:rsidRPr="00A944B4" w:rsidRDefault="00990DE7" w:rsidP="009F5E36">
            <w:pPr>
              <w:shd w:val="clear" w:color="auto" w:fill="FFFFFF"/>
              <w:rPr>
                <w:rFonts w:ascii="Arial" w:hAnsi="Arial" w:cs="Arial"/>
                <w:color w:val="000000"/>
                <w:spacing w:val="4"/>
              </w:rPr>
            </w:pPr>
            <w:r w:rsidRPr="00A944B4">
              <w:rPr>
                <w:rFonts w:ascii="Arial" w:hAnsi="Arial" w:cs="Arial"/>
                <w:color w:val="000000"/>
                <w:spacing w:val="4"/>
              </w:rPr>
              <w:t xml:space="preserve">УДК </w:t>
            </w:r>
            <w:proofErr w:type="gramStart"/>
            <w:r w:rsidR="009F5E36" w:rsidRPr="009F5E36">
              <w:rPr>
                <w:rFonts w:ascii="Arial" w:hAnsi="Arial" w:cs="Arial"/>
                <w:color w:val="000000"/>
                <w:spacing w:val="4"/>
              </w:rPr>
              <w:t>504.064:006.354</w:t>
            </w:r>
            <w:proofErr w:type="gramEnd"/>
            <w:r w:rsidRPr="00A944B4">
              <w:rPr>
                <w:rFonts w:ascii="Arial" w:hAnsi="Arial" w:cs="Arial"/>
                <w:color w:val="000000"/>
                <w:spacing w:val="4"/>
              </w:rPr>
              <w:t xml:space="preserve">                </w:t>
            </w:r>
            <w:r w:rsidRPr="00A944B4">
              <w:rPr>
                <w:rFonts w:ascii="Arial" w:hAnsi="Arial" w:cs="Arial"/>
                <w:color w:val="000000"/>
                <w:spacing w:val="4"/>
              </w:rPr>
              <w:tab/>
            </w:r>
            <w:r w:rsidR="00FE5871">
              <w:rPr>
                <w:rFonts w:ascii="Arial" w:hAnsi="Arial" w:cs="Arial"/>
                <w:color w:val="000000"/>
                <w:spacing w:val="4"/>
              </w:rPr>
              <w:t xml:space="preserve">                                                </w:t>
            </w:r>
            <w:r w:rsidRPr="00A944B4">
              <w:rPr>
                <w:rFonts w:ascii="Arial" w:hAnsi="Arial" w:cs="Arial"/>
                <w:color w:val="000000"/>
                <w:spacing w:val="4"/>
              </w:rPr>
              <w:t xml:space="preserve">ОКС </w:t>
            </w:r>
            <w:r w:rsidR="002E26A6">
              <w:rPr>
                <w:rFonts w:ascii="Arial" w:hAnsi="Arial" w:cs="Arial"/>
                <w:color w:val="000000"/>
                <w:spacing w:val="4"/>
              </w:rPr>
              <w:t>13.030.01</w:t>
            </w:r>
          </w:p>
          <w:p w:rsidR="00990DE7" w:rsidRPr="00A944B4" w:rsidRDefault="00990DE7" w:rsidP="00DE57B9">
            <w:pPr>
              <w:shd w:val="clear" w:color="auto" w:fill="FFFFFF"/>
              <w:jc w:val="both"/>
              <w:rPr>
                <w:rFonts w:ascii="Arial" w:hAnsi="Arial" w:cs="Arial"/>
                <w:color w:val="000000"/>
                <w:spacing w:val="4"/>
              </w:rPr>
            </w:pPr>
          </w:p>
          <w:p w:rsidR="00990DE7" w:rsidRPr="00A944B4" w:rsidRDefault="00990DE7" w:rsidP="00DE57B9">
            <w:pPr>
              <w:shd w:val="clear" w:color="auto" w:fill="FFFFFF"/>
              <w:jc w:val="both"/>
              <w:rPr>
                <w:rFonts w:ascii="Arial" w:hAnsi="Arial" w:cs="Arial"/>
                <w:color w:val="000000"/>
                <w:spacing w:val="4"/>
              </w:rPr>
            </w:pPr>
            <w:r w:rsidRPr="00A944B4">
              <w:rPr>
                <w:rFonts w:ascii="Arial" w:hAnsi="Arial" w:cs="Arial"/>
                <w:color w:val="000000"/>
                <w:spacing w:val="4"/>
              </w:rPr>
              <w:t xml:space="preserve">Ключевые слова: </w:t>
            </w:r>
            <w:r w:rsidR="009F5E36">
              <w:rPr>
                <w:rFonts w:ascii="Arial" w:hAnsi="Arial" w:cs="Arial"/>
                <w:color w:val="000000"/>
                <w:spacing w:val="4"/>
              </w:rPr>
              <w:t xml:space="preserve">строительные отходы, снос зданий и сооружений, обращение с отходами, </w:t>
            </w:r>
            <w:r w:rsidR="00890FF8">
              <w:rPr>
                <w:rFonts w:ascii="Arial" w:hAnsi="Arial" w:cs="Arial"/>
                <w:color w:val="000000"/>
                <w:spacing w:val="4"/>
              </w:rPr>
              <w:t>подготовка к дроблению.</w:t>
            </w:r>
          </w:p>
          <w:p w:rsidR="00990DE7" w:rsidRPr="00A944B4" w:rsidRDefault="00990DE7" w:rsidP="00DE57B9">
            <w:pPr>
              <w:jc w:val="center"/>
              <w:rPr>
                <w:rFonts w:ascii="Arial" w:hAnsi="Arial" w:cs="Arial"/>
                <w:color w:val="000000"/>
                <w:spacing w:val="4"/>
              </w:rPr>
            </w:pPr>
          </w:p>
        </w:tc>
      </w:tr>
    </w:tbl>
    <w:p w:rsidR="00990DE7" w:rsidRPr="004D0156" w:rsidRDefault="00990DE7" w:rsidP="00990DE7">
      <w:pPr>
        <w:shd w:val="clear" w:color="auto" w:fill="FFFFFF"/>
        <w:jc w:val="center"/>
        <w:rPr>
          <w:rFonts w:ascii="Arial" w:hAnsi="Arial" w:cs="Arial"/>
          <w:color w:val="000000"/>
          <w:spacing w:val="4"/>
        </w:rPr>
      </w:pPr>
    </w:p>
    <w:p w:rsidR="00990DE7" w:rsidRPr="00A720DB" w:rsidRDefault="00990DE7" w:rsidP="00990DE7">
      <w:pPr>
        <w:shd w:val="clear" w:color="auto" w:fill="FFFFFF"/>
        <w:jc w:val="center"/>
        <w:rPr>
          <w:rFonts w:ascii="Arial" w:hAnsi="Arial" w:cs="Arial"/>
          <w:color w:val="000000"/>
          <w:spacing w:val="4"/>
        </w:rPr>
      </w:pPr>
    </w:p>
    <w:p w:rsidR="00990DE7" w:rsidRPr="00A720DB" w:rsidRDefault="00990DE7" w:rsidP="00990DE7">
      <w:pPr>
        <w:shd w:val="clear" w:color="auto" w:fill="FFFFFF"/>
        <w:jc w:val="center"/>
        <w:rPr>
          <w:rFonts w:ascii="Arial" w:hAnsi="Arial" w:cs="Arial"/>
          <w:color w:val="000000"/>
          <w:spacing w:val="4"/>
        </w:rPr>
      </w:pPr>
    </w:p>
    <w:p w:rsidR="00990DE7" w:rsidRDefault="00990DE7" w:rsidP="00990DE7">
      <w:pPr>
        <w:shd w:val="clear" w:color="auto" w:fill="FFFFFF"/>
        <w:jc w:val="center"/>
        <w:rPr>
          <w:rFonts w:ascii="Arial" w:hAnsi="Arial" w:cs="Arial"/>
          <w:color w:val="000000"/>
          <w:spacing w:val="4"/>
        </w:rPr>
      </w:pPr>
    </w:p>
    <w:p w:rsidR="007F76CE" w:rsidRDefault="007F76CE" w:rsidP="00990DE7">
      <w:pPr>
        <w:shd w:val="clear" w:color="auto" w:fill="FFFFFF"/>
        <w:jc w:val="center"/>
        <w:rPr>
          <w:rFonts w:ascii="Arial" w:hAnsi="Arial" w:cs="Arial"/>
          <w:color w:val="000000"/>
          <w:spacing w:val="4"/>
        </w:rPr>
      </w:pPr>
    </w:p>
    <w:p w:rsidR="007F76CE" w:rsidRDefault="007F76CE" w:rsidP="00990DE7">
      <w:pPr>
        <w:shd w:val="clear" w:color="auto" w:fill="FFFFFF"/>
        <w:jc w:val="center"/>
        <w:rPr>
          <w:rFonts w:ascii="Arial" w:hAnsi="Arial" w:cs="Arial"/>
          <w:color w:val="000000"/>
          <w:spacing w:val="4"/>
        </w:rPr>
      </w:pPr>
    </w:p>
    <w:p w:rsidR="007F76CE" w:rsidRPr="00A720DB" w:rsidRDefault="00903F22" w:rsidP="00990DE7">
      <w:pPr>
        <w:shd w:val="clear" w:color="auto" w:fill="FFFFFF"/>
        <w:jc w:val="center"/>
        <w:rPr>
          <w:rFonts w:ascii="Arial" w:hAnsi="Arial" w:cs="Arial"/>
          <w:color w:val="000000"/>
          <w:spacing w:val="4"/>
        </w:rPr>
      </w:pPr>
      <w:r>
        <w:rPr>
          <w:rFonts w:ascii="Arial" w:hAnsi="Arial" w:cs="Arial"/>
          <w:noProof/>
          <w:color w:val="000000"/>
          <w:spacing w:val="4"/>
          <w:lang w:eastAsia="ru-RU" w:bidi="ar-SA"/>
        </w:rPr>
        <mc:AlternateContent>
          <mc:Choice Requires="wpi">
            <w:drawing>
              <wp:anchor distT="0" distB="0" distL="114300" distR="114300" simplePos="0" relativeHeight="251659776" behindDoc="0" locked="0" layoutInCell="1" allowOverlap="1">
                <wp:simplePos x="0" y="0"/>
                <wp:positionH relativeFrom="column">
                  <wp:posOffset>3533879</wp:posOffset>
                </wp:positionH>
                <wp:positionV relativeFrom="paragraph">
                  <wp:posOffset>-570334</wp:posOffset>
                </wp:positionV>
                <wp:extent cx="1573200" cy="1159920"/>
                <wp:effectExtent l="38100" t="25400" r="14605" b="34290"/>
                <wp:wrapNone/>
                <wp:docPr id="4" name="Рукописный ввод 4"/>
                <wp:cNvGraphicFramePr/>
                <a:graphic xmlns:a="http://schemas.openxmlformats.org/drawingml/2006/main">
                  <a:graphicData uri="http://schemas.microsoft.com/office/word/2010/wordprocessingInk">
                    <w14:contentPart bwMode="auto" r:id="rId20">
                      <w14:nvContentPartPr>
                        <w14:cNvContentPartPr/>
                      </w14:nvContentPartPr>
                      <w14:xfrm>
                        <a:off x="0" y="0"/>
                        <a:ext cx="1573200" cy="1159920"/>
                      </w14:xfrm>
                    </w14:contentPart>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AFDB55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укописный ввод 4" o:spid="_x0000_s1026" type="#_x0000_t75" style="position:absolute;margin-left:277.65pt;margin-top:-45.5pt;width:125.05pt;height:92.55pt;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">
                <v:imagedata r:id="rId22" o:title=""/>
              </v:shape>
            </w:pict>
          </mc:Fallback>
        </mc:AlternateContent>
      </w:r>
    </w:p>
    <w:p w:rsidR="008838A4" w:rsidRPr="00A720DB" w:rsidRDefault="00CE7988" w:rsidP="008838A4">
      <w:pPr>
        <w:shd w:val="clear" w:color="auto" w:fill="FFFFFF"/>
        <w:tabs>
          <w:tab w:val="left" w:pos="5954"/>
        </w:tabs>
        <w:rPr>
          <w:rFonts w:ascii="Arial" w:hAnsi="Arial" w:cs="Arial"/>
          <w:color w:val="000000"/>
          <w:spacing w:val="4"/>
        </w:rPr>
      </w:pPr>
      <w:r>
        <w:rPr>
          <w:rFonts w:ascii="Arial" w:hAnsi="Arial" w:cs="Arial"/>
          <w:color w:val="000000"/>
          <w:spacing w:val="4"/>
        </w:rPr>
        <w:t>Руководитель разработки</w:t>
      </w:r>
      <w:r w:rsidR="008838A4">
        <w:rPr>
          <w:rFonts w:ascii="Arial" w:hAnsi="Arial" w:cs="Arial"/>
          <w:color w:val="000000"/>
          <w:spacing w:val="4"/>
        </w:rPr>
        <w:tab/>
      </w:r>
      <w:r w:rsidR="008838A4" w:rsidRPr="008838A4">
        <w:t xml:space="preserve"> </w:t>
      </w:r>
      <w:r w:rsidR="008838A4" w:rsidRPr="008838A4">
        <w:rPr>
          <w:rFonts w:ascii="Arial" w:hAnsi="Arial" w:cs="Arial"/>
          <w:color w:val="000000"/>
          <w:spacing w:val="4"/>
        </w:rPr>
        <w:t>______________А.Ю. Горохов</w:t>
      </w:r>
    </w:p>
    <w:p w:rsidR="00990DE7" w:rsidRPr="00A720DB" w:rsidRDefault="00990DE7" w:rsidP="00990DE7">
      <w:pPr>
        <w:shd w:val="clear" w:color="auto" w:fill="FFFFFF"/>
        <w:jc w:val="center"/>
        <w:rPr>
          <w:rFonts w:ascii="Arial" w:hAnsi="Arial" w:cs="Arial"/>
          <w:color w:val="000000"/>
          <w:spacing w:val="4"/>
        </w:rPr>
      </w:pPr>
    </w:p>
    <w:p w:rsidR="00990DE7" w:rsidRPr="00A720DB" w:rsidRDefault="00990DE7" w:rsidP="00990DE7">
      <w:pPr>
        <w:shd w:val="clear" w:color="auto" w:fill="FFFFFF"/>
        <w:jc w:val="center"/>
        <w:rPr>
          <w:rFonts w:ascii="Arial" w:hAnsi="Arial" w:cs="Arial"/>
          <w:color w:val="000000"/>
          <w:spacing w:val="4"/>
        </w:rPr>
      </w:pPr>
    </w:p>
    <w:p w:rsidR="00990DE7" w:rsidRPr="00A720DB" w:rsidRDefault="00990DE7" w:rsidP="00990DE7">
      <w:pPr>
        <w:shd w:val="clear" w:color="auto" w:fill="FFFFFF"/>
        <w:jc w:val="center"/>
        <w:rPr>
          <w:rFonts w:ascii="Arial" w:hAnsi="Arial" w:cs="Arial"/>
          <w:color w:val="000000"/>
          <w:spacing w:val="4"/>
        </w:rPr>
      </w:pPr>
    </w:p>
    <w:p w:rsidR="00990DE7" w:rsidRPr="00A720DB" w:rsidRDefault="00990DE7" w:rsidP="00990DE7">
      <w:pPr>
        <w:rPr>
          <w:rFonts w:ascii="Arial" w:hAnsi="Arial" w:cs="Arial"/>
        </w:rPr>
      </w:pPr>
    </w:p>
    <w:p w:rsidR="00990DE7" w:rsidRPr="00A720DB" w:rsidRDefault="00990DE7" w:rsidP="00990DE7">
      <w:pPr>
        <w:pStyle w:val="formattext"/>
        <w:shd w:val="clear" w:color="auto" w:fill="FFFFFF"/>
        <w:spacing w:before="0" w:beforeAutospacing="0" w:after="0" w:afterAutospacing="0" w:line="315" w:lineRule="atLeast"/>
        <w:textAlignment w:val="baseline"/>
        <w:rPr>
          <w:rFonts w:ascii="Arial" w:hAnsi="Arial" w:cs="Arial"/>
          <w:color w:val="2D2D2D"/>
          <w:spacing w:val="2"/>
        </w:rPr>
      </w:pPr>
    </w:p>
    <w:p w:rsidR="00990DE7" w:rsidRPr="00A720DB" w:rsidRDefault="00990DE7" w:rsidP="00990DE7">
      <w:pPr>
        <w:rPr>
          <w:rFonts w:ascii="Arial" w:hAnsi="Arial" w:cs="Arial"/>
        </w:rPr>
      </w:pPr>
    </w:p>
    <w:p w:rsidR="00C36AE0" w:rsidRPr="00505348" w:rsidRDefault="00C36AE0"/>
    <w:sectPr w:rsidR="00C36AE0" w:rsidRPr="00505348" w:rsidSect="00C36506">
      <w:headerReference w:type="even" r:id="rId23"/>
      <w:headerReference w:type="default" r:id="rId24"/>
      <w:footerReference w:type="even" r:id="rId25"/>
      <w:footerReference w:type="default" r:id="rId26"/>
      <w:headerReference w:type="first" r:id="rId27"/>
      <w:footerReference w:type="first" r:id="rId28"/>
      <w:pgSz w:w="11906" w:h="16838"/>
      <w:pgMar w:top="1134" w:right="851" w:bottom="1134" w:left="1418" w:header="709" w:footer="709" w:gutter="0"/>
      <w:pgNumType w:start="4"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1068" w:rsidRDefault="00461068" w:rsidP="009F71B9">
      <w:r>
        <w:separator/>
      </w:r>
    </w:p>
  </w:endnote>
  <w:endnote w:type="continuationSeparator" w:id="0">
    <w:p w:rsidR="00461068" w:rsidRDefault="00461068" w:rsidP="009F7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altName w:val="Times New Roman"/>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Pr="00DA0225" w:rsidRDefault="00EA0EC4" w:rsidP="00DA0225">
    <w:pPr>
      <w:pStyle w:val="a5"/>
      <w:rPr>
        <w:rFonts w:ascii="Arial" w:hAnsi="Arial" w:cs="Arial"/>
        <w:sz w:val="22"/>
        <w:lang w:val="en-US"/>
      </w:rPr>
    </w:pPr>
    <w:r w:rsidRPr="00DA0225">
      <w:rPr>
        <w:rFonts w:ascii="Arial" w:hAnsi="Arial" w:cs="Arial"/>
        <w:sz w:val="22"/>
      </w:rPr>
      <w:fldChar w:fldCharType="begin"/>
    </w:r>
    <w:r w:rsidRPr="00DA0225">
      <w:rPr>
        <w:rFonts w:ascii="Arial" w:hAnsi="Arial" w:cs="Arial"/>
        <w:sz w:val="22"/>
      </w:rPr>
      <w:instrText>PAGE   \* MERGEFORMAT</w:instrText>
    </w:r>
    <w:r w:rsidRPr="00DA0225">
      <w:rPr>
        <w:rFonts w:ascii="Arial" w:hAnsi="Arial" w:cs="Arial"/>
        <w:sz w:val="22"/>
      </w:rPr>
      <w:fldChar w:fldCharType="separate"/>
    </w:r>
    <w:r w:rsidR="00FE5871">
      <w:rPr>
        <w:rFonts w:ascii="Arial" w:hAnsi="Arial" w:cs="Arial"/>
        <w:noProof/>
        <w:sz w:val="22"/>
      </w:rPr>
      <w:t>II</w:t>
    </w:r>
    <w:r w:rsidRPr="00DA0225">
      <w:rPr>
        <w:rFonts w:ascii="Arial" w:hAnsi="Arial" w:cs="Arial"/>
        <w:noProof/>
        <w:sz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Pr="00DD70E8" w:rsidRDefault="00EA0EC4" w:rsidP="00D7094D">
    <w:pPr>
      <w:pStyle w:val="a5"/>
      <w:ind w:left="4527" w:firstLine="4677"/>
    </w:pPr>
    <w:r>
      <w:fldChar w:fldCharType="begin"/>
    </w:r>
    <w:r>
      <w:instrText>PAGE   \* MERGEFORMAT</w:instrText>
    </w:r>
    <w:r>
      <w:fldChar w:fldCharType="separate"/>
    </w:r>
    <w:r w:rsidR="00D558D1">
      <w:rPr>
        <w:noProof/>
      </w:rPr>
      <w:t>III</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Default="00EA0EC4">
    <w:pPr>
      <w:pStyle w:val="a5"/>
      <w:jc w:val="right"/>
    </w:pPr>
  </w:p>
  <w:p w:rsidR="00EA0EC4" w:rsidRDefault="00EA0EC4">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Pr="005B2D76" w:rsidRDefault="00EA0EC4" w:rsidP="005B2D76">
    <w:pPr>
      <w:pStyle w:val="a5"/>
      <w:rPr>
        <w:rFonts w:ascii="Arial" w:hAnsi="Arial" w:cs="Arial"/>
        <w:sz w:val="22"/>
        <w:lang w:val="en-US"/>
      </w:rPr>
    </w:pPr>
    <w:r w:rsidRPr="005B2D76">
      <w:rPr>
        <w:rFonts w:ascii="Arial" w:hAnsi="Arial" w:cs="Arial"/>
        <w:sz w:val="22"/>
      </w:rPr>
      <w:fldChar w:fldCharType="begin"/>
    </w:r>
    <w:r w:rsidRPr="005B2D76">
      <w:rPr>
        <w:rFonts w:ascii="Arial" w:hAnsi="Arial" w:cs="Arial"/>
        <w:sz w:val="22"/>
      </w:rPr>
      <w:instrText>PAGE   \* MERGEFORMAT</w:instrText>
    </w:r>
    <w:r w:rsidRPr="005B2D76">
      <w:rPr>
        <w:rFonts w:ascii="Arial" w:hAnsi="Arial" w:cs="Arial"/>
        <w:sz w:val="22"/>
      </w:rPr>
      <w:fldChar w:fldCharType="separate"/>
    </w:r>
    <w:r w:rsidR="00D558D1">
      <w:rPr>
        <w:rFonts w:ascii="Arial" w:hAnsi="Arial" w:cs="Arial"/>
        <w:noProof/>
        <w:sz w:val="22"/>
      </w:rPr>
      <w:t>2</w:t>
    </w:r>
    <w:r w:rsidRPr="005B2D76">
      <w:rPr>
        <w:rFonts w:ascii="Arial" w:hAnsi="Arial" w:cs="Arial"/>
        <w:noProof/>
        <w:sz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Pr="005B2D76" w:rsidRDefault="00EA0EC4" w:rsidP="00DD70E8">
    <w:pPr>
      <w:pStyle w:val="a5"/>
      <w:jc w:val="right"/>
      <w:rPr>
        <w:rFonts w:ascii="Arial" w:hAnsi="Arial" w:cs="Arial"/>
        <w:sz w:val="22"/>
      </w:rPr>
    </w:pPr>
    <w:r w:rsidRPr="005B2D76">
      <w:rPr>
        <w:rFonts w:ascii="Arial" w:hAnsi="Arial" w:cs="Arial"/>
        <w:sz w:val="22"/>
      </w:rPr>
      <w:fldChar w:fldCharType="begin"/>
    </w:r>
    <w:r w:rsidRPr="005B2D76">
      <w:rPr>
        <w:rFonts w:ascii="Arial" w:hAnsi="Arial" w:cs="Arial"/>
        <w:sz w:val="22"/>
      </w:rPr>
      <w:instrText>PAGE   \* MERGEFORMAT</w:instrText>
    </w:r>
    <w:r w:rsidRPr="005B2D76">
      <w:rPr>
        <w:rFonts w:ascii="Arial" w:hAnsi="Arial" w:cs="Arial"/>
        <w:sz w:val="22"/>
      </w:rPr>
      <w:fldChar w:fldCharType="separate"/>
    </w:r>
    <w:r w:rsidR="00D558D1">
      <w:rPr>
        <w:rFonts w:ascii="Arial" w:hAnsi="Arial" w:cs="Arial"/>
        <w:noProof/>
        <w:sz w:val="22"/>
      </w:rPr>
      <w:t>3</w:t>
    </w:r>
    <w:r w:rsidRPr="005B2D76">
      <w:rPr>
        <w:rFonts w:ascii="Arial" w:hAnsi="Arial" w:cs="Arial"/>
        <w:noProof/>
        <w:sz w:val="22"/>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Default="00EA0EC4">
    <w:pPr>
      <w:pStyle w:val="a5"/>
      <w:jc w:val="right"/>
    </w:pPr>
    <w:r>
      <w:fldChar w:fldCharType="begin"/>
    </w:r>
    <w:r>
      <w:instrText>PAGE   \* MERGEFORMAT</w:instrText>
    </w:r>
    <w:r>
      <w:fldChar w:fldCharType="separate"/>
    </w:r>
    <w:r w:rsidR="00D558D1">
      <w:rPr>
        <w:noProof/>
      </w:rPr>
      <w:t>1</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06" w:rsidRPr="005B2D76" w:rsidRDefault="00C36506" w:rsidP="005B2D76">
    <w:pPr>
      <w:pStyle w:val="a5"/>
      <w:rPr>
        <w:rFonts w:ascii="Arial" w:hAnsi="Arial" w:cs="Arial"/>
        <w:sz w:val="22"/>
        <w:lang w:val="en-US"/>
      </w:rPr>
    </w:pPr>
    <w:r w:rsidRPr="005B2D76">
      <w:rPr>
        <w:rFonts w:ascii="Arial" w:hAnsi="Arial" w:cs="Arial"/>
        <w:sz w:val="22"/>
      </w:rPr>
      <w:fldChar w:fldCharType="begin"/>
    </w:r>
    <w:r w:rsidRPr="005B2D76">
      <w:rPr>
        <w:rFonts w:ascii="Arial" w:hAnsi="Arial" w:cs="Arial"/>
        <w:sz w:val="22"/>
      </w:rPr>
      <w:instrText>PAGE   \* MERGEFORMAT</w:instrText>
    </w:r>
    <w:r w:rsidRPr="005B2D76">
      <w:rPr>
        <w:rFonts w:ascii="Arial" w:hAnsi="Arial" w:cs="Arial"/>
        <w:sz w:val="22"/>
      </w:rPr>
      <w:fldChar w:fldCharType="separate"/>
    </w:r>
    <w:r w:rsidR="006B1641">
      <w:rPr>
        <w:rFonts w:ascii="Arial" w:hAnsi="Arial" w:cs="Arial"/>
        <w:noProof/>
        <w:sz w:val="22"/>
      </w:rPr>
      <w:t>6</w:t>
    </w:r>
    <w:r w:rsidRPr="005B2D76">
      <w:rPr>
        <w:rFonts w:ascii="Arial" w:hAnsi="Arial" w:cs="Arial"/>
        <w:noProof/>
        <w:sz w:val="22"/>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06" w:rsidRPr="005B2D76" w:rsidRDefault="00C36506" w:rsidP="00DD70E8">
    <w:pPr>
      <w:pStyle w:val="a5"/>
      <w:jc w:val="right"/>
      <w:rPr>
        <w:rFonts w:ascii="Arial" w:hAnsi="Arial" w:cs="Arial"/>
        <w:sz w:val="22"/>
      </w:rPr>
    </w:pPr>
    <w:r w:rsidRPr="005B2D76">
      <w:rPr>
        <w:rFonts w:ascii="Arial" w:hAnsi="Arial" w:cs="Arial"/>
        <w:sz w:val="22"/>
      </w:rPr>
      <w:fldChar w:fldCharType="begin"/>
    </w:r>
    <w:r w:rsidRPr="005B2D76">
      <w:rPr>
        <w:rFonts w:ascii="Arial" w:hAnsi="Arial" w:cs="Arial"/>
        <w:sz w:val="22"/>
      </w:rPr>
      <w:instrText>PAGE   \* MERGEFORMAT</w:instrText>
    </w:r>
    <w:r w:rsidRPr="005B2D76">
      <w:rPr>
        <w:rFonts w:ascii="Arial" w:hAnsi="Arial" w:cs="Arial"/>
        <w:sz w:val="22"/>
      </w:rPr>
      <w:fldChar w:fldCharType="separate"/>
    </w:r>
    <w:r w:rsidR="006B1641">
      <w:rPr>
        <w:rFonts w:ascii="Arial" w:hAnsi="Arial" w:cs="Arial"/>
        <w:noProof/>
        <w:sz w:val="22"/>
      </w:rPr>
      <w:t>5</w:t>
    </w:r>
    <w:r w:rsidRPr="005B2D76">
      <w:rPr>
        <w:rFonts w:ascii="Arial" w:hAnsi="Arial" w:cs="Arial"/>
        <w:noProof/>
        <w:sz w:val="22"/>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06" w:rsidRDefault="00C36506">
    <w:pPr>
      <w:pStyle w:val="a5"/>
    </w:pPr>
    <w:r w:rsidRPr="00C36506">
      <w:rPr>
        <w:rFonts w:ascii="Arial" w:hAnsi="Arial" w:cs="Arial"/>
      </w:rPr>
      <w:fldChar w:fldCharType="begin"/>
    </w:r>
    <w:r w:rsidRPr="00C36506">
      <w:rPr>
        <w:rFonts w:ascii="Arial" w:hAnsi="Arial" w:cs="Arial"/>
      </w:rPr>
      <w:instrText>PAGE   \* MERGEFORMAT</w:instrText>
    </w:r>
    <w:r w:rsidRPr="00C36506">
      <w:rPr>
        <w:rFonts w:ascii="Arial" w:hAnsi="Arial" w:cs="Arial"/>
      </w:rPr>
      <w:fldChar w:fldCharType="separate"/>
    </w:r>
    <w:r w:rsidR="00D558D1" w:rsidRPr="00D558D1">
      <w:rPr>
        <w:rFonts w:ascii="Arial" w:hAnsi="Arial" w:cs="Arial"/>
        <w:noProof/>
        <w:lang w:val="ru-RU"/>
      </w:rPr>
      <w:t>4</w:t>
    </w:r>
    <w:r w:rsidRPr="00C36506">
      <w:rPr>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1068" w:rsidRDefault="00461068" w:rsidP="009F71B9">
      <w:r>
        <w:separator/>
      </w:r>
    </w:p>
  </w:footnote>
  <w:footnote w:type="continuationSeparator" w:id="0">
    <w:p w:rsidR="00461068" w:rsidRDefault="00461068" w:rsidP="009F71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Pr="00137093" w:rsidRDefault="00EA0EC4" w:rsidP="00DA0225">
    <w:pPr>
      <w:pStyle w:val="a3"/>
      <w:jc w:val="left"/>
    </w:pPr>
    <w:r w:rsidRPr="00DA0225">
      <w:rPr>
        <w:rFonts w:ascii="Arial" w:hAnsi="Arial" w:cs="Arial"/>
        <w:b/>
      </w:rPr>
      <w:t>ГОСТ Р                      –202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Pr="00DA0225" w:rsidRDefault="00EA0EC4" w:rsidP="00CD62C2">
    <w:pPr>
      <w:pStyle w:val="a3"/>
      <w:jc w:val="center"/>
      <w:rPr>
        <w:rFonts w:ascii="Arial" w:hAnsi="Arial" w:cs="Arial"/>
        <w:b/>
        <w:szCs w:val="28"/>
      </w:rPr>
    </w:pPr>
    <w:r w:rsidRPr="00DA0225">
      <w:rPr>
        <w:rFonts w:ascii="Arial" w:hAnsi="Arial" w:cs="Arial"/>
        <w:b/>
        <w:szCs w:val="28"/>
        <w:lang w:val="ru-RU"/>
      </w:rPr>
      <w:t xml:space="preserve">                                                              </w:t>
    </w:r>
    <w:r w:rsidRPr="00DA0225">
      <w:rPr>
        <w:rFonts w:ascii="Arial" w:hAnsi="Arial" w:cs="Arial"/>
        <w:b/>
        <w:szCs w:val="28"/>
      </w:rPr>
      <w:t>ГОСТ Р                      –202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06" w:rsidRPr="00137093" w:rsidRDefault="00C36506" w:rsidP="00DA0225">
    <w:pPr>
      <w:pStyle w:val="a3"/>
      <w:jc w:val="left"/>
    </w:pPr>
    <w:r w:rsidRPr="00DA0225">
      <w:rPr>
        <w:rFonts w:ascii="Arial" w:hAnsi="Arial" w:cs="Arial"/>
        <w:b/>
      </w:rPr>
      <w:t>ГОСТ Р                      –202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06" w:rsidRPr="00DA0225" w:rsidRDefault="00C36506" w:rsidP="00CD62C2">
    <w:pPr>
      <w:pStyle w:val="a3"/>
      <w:jc w:val="center"/>
      <w:rPr>
        <w:rFonts w:ascii="Arial" w:hAnsi="Arial" w:cs="Arial"/>
        <w:b/>
        <w:szCs w:val="28"/>
      </w:rPr>
    </w:pPr>
    <w:r w:rsidRPr="00DA0225">
      <w:rPr>
        <w:rFonts w:ascii="Arial" w:hAnsi="Arial" w:cs="Arial"/>
        <w:b/>
        <w:szCs w:val="28"/>
        <w:lang w:val="ru-RU"/>
      </w:rPr>
      <w:t xml:space="preserve">                                                              </w:t>
    </w:r>
    <w:r w:rsidRPr="00DA0225">
      <w:rPr>
        <w:rFonts w:ascii="Arial" w:hAnsi="Arial" w:cs="Arial"/>
        <w:b/>
        <w:szCs w:val="28"/>
      </w:rPr>
      <w:t>ГОСТ Р                      –202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0EC4" w:rsidRPr="00C36506" w:rsidRDefault="00EA0EC4" w:rsidP="005236B2">
    <w:pPr>
      <w:pStyle w:val="a3"/>
      <w:ind w:left="5245"/>
      <w:jc w:val="left"/>
      <w:rPr>
        <w:rFonts w:ascii="Arial" w:hAnsi="Arial" w:cs="Arial"/>
        <w:b/>
        <w:sz w:val="28"/>
        <w:szCs w:val="28"/>
      </w:rPr>
    </w:pPr>
    <w:r w:rsidRPr="00410BE4">
      <w:rPr>
        <w:rFonts w:ascii="Arial" w:hAnsi="Arial" w:cs="Arial"/>
        <w:b/>
        <w:sz w:val="28"/>
        <w:szCs w:val="28"/>
      </w:rPr>
      <w:t>ГОСТ Р                      –20</w:t>
    </w:r>
    <w:r>
      <w:rPr>
        <w:rFonts w:ascii="Arial" w:hAnsi="Arial" w:cs="Arial"/>
        <w:b/>
        <w:sz w:val="28"/>
        <w:szCs w:val="28"/>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06" w:rsidRPr="00137093" w:rsidRDefault="00C36506" w:rsidP="00DA0225">
    <w:pPr>
      <w:pStyle w:val="a3"/>
      <w:jc w:val="left"/>
    </w:pPr>
    <w:r w:rsidRPr="00DA0225">
      <w:rPr>
        <w:rFonts w:ascii="Arial" w:hAnsi="Arial" w:cs="Arial"/>
        <w:b/>
      </w:rPr>
      <w:t>ГОСТ Р                      –202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06" w:rsidRPr="00DA0225" w:rsidRDefault="00C36506" w:rsidP="00C36506">
    <w:pPr>
      <w:pStyle w:val="a3"/>
      <w:rPr>
        <w:rFonts w:ascii="Arial" w:hAnsi="Arial" w:cs="Arial"/>
        <w:b/>
        <w:szCs w:val="28"/>
      </w:rPr>
    </w:pPr>
    <w:r w:rsidRPr="00DA0225">
      <w:rPr>
        <w:rFonts w:ascii="Arial" w:hAnsi="Arial" w:cs="Arial"/>
        <w:b/>
        <w:szCs w:val="28"/>
      </w:rPr>
      <w:t>ГОСТ Р                      –202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506" w:rsidRPr="00C36506" w:rsidRDefault="00C36506" w:rsidP="00C36506">
    <w:pPr>
      <w:pStyle w:val="a3"/>
      <w:jc w:val="left"/>
      <w:rPr>
        <w:rFonts w:ascii="Arial" w:hAnsi="Arial" w:cs="Arial"/>
        <w:b/>
        <w:sz w:val="28"/>
        <w:szCs w:val="28"/>
      </w:rPr>
    </w:pPr>
    <w:r w:rsidRPr="00410BE4">
      <w:rPr>
        <w:rFonts w:ascii="Arial" w:hAnsi="Arial" w:cs="Arial"/>
        <w:b/>
        <w:sz w:val="28"/>
        <w:szCs w:val="28"/>
      </w:rPr>
      <w:t>ГОСТ Р                      –20</w:t>
    </w:r>
    <w:r>
      <w:rPr>
        <w:rFonts w:ascii="Arial" w:hAnsi="Arial" w:cs="Arial"/>
        <w:b/>
        <w:sz w:val="28"/>
        <w:szCs w:val="2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C08D4"/>
    <w:multiLevelType w:val="hybridMultilevel"/>
    <w:tmpl w:val="F8C67360"/>
    <w:lvl w:ilvl="0" w:tplc="0419000F">
      <w:start w:val="1"/>
      <w:numFmt w:val="decimal"/>
      <w:lvlText w:val="%1."/>
      <w:lvlJc w:val="left"/>
      <w:pPr>
        <w:ind w:left="777" w:hanging="360"/>
      </w:pPr>
      <w:rPr>
        <w:rFonts w:hint="default"/>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 w15:restartNumberingAfterBreak="0">
    <w:nsid w:val="0F282CAA"/>
    <w:multiLevelType w:val="hybridMultilevel"/>
    <w:tmpl w:val="50623A40"/>
    <w:lvl w:ilvl="0" w:tplc="1646C3F0">
      <w:start w:val="1"/>
      <w:numFmt w:val="decimal"/>
      <w:lvlText w:val="%1."/>
      <w:lvlJc w:val="left"/>
      <w:pPr>
        <w:ind w:left="1290" w:hanging="78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 w15:restartNumberingAfterBreak="0">
    <w:nsid w:val="10B81E94"/>
    <w:multiLevelType w:val="hybridMultilevel"/>
    <w:tmpl w:val="DEE0C72C"/>
    <w:lvl w:ilvl="0" w:tplc="779E8BC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3855C74"/>
    <w:multiLevelType w:val="hybridMultilevel"/>
    <w:tmpl w:val="F76EFBF0"/>
    <w:lvl w:ilvl="0" w:tplc="36F0E67E">
      <w:start w:val="1"/>
      <w:numFmt w:val="decimal"/>
      <w:lvlText w:val="%1."/>
      <w:lvlJc w:val="left"/>
      <w:pPr>
        <w:ind w:left="907" w:hanging="765"/>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26A71076"/>
    <w:multiLevelType w:val="hybridMultilevel"/>
    <w:tmpl w:val="AF885F2E"/>
    <w:lvl w:ilvl="0" w:tplc="6CC42C74">
      <w:start w:val="1"/>
      <w:numFmt w:val="decimal"/>
      <w:lvlText w:val="%1."/>
      <w:lvlJc w:val="left"/>
      <w:pPr>
        <w:ind w:left="1305" w:hanging="795"/>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5" w15:restartNumberingAfterBreak="0">
    <w:nsid w:val="2B7137AB"/>
    <w:multiLevelType w:val="hybridMultilevel"/>
    <w:tmpl w:val="33D86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0493F1B"/>
    <w:multiLevelType w:val="hybridMultilevel"/>
    <w:tmpl w:val="D6FABE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B670FEF"/>
    <w:multiLevelType w:val="hybridMultilevel"/>
    <w:tmpl w:val="686A3B8A"/>
    <w:lvl w:ilvl="0" w:tplc="6C80C1F8">
      <w:start w:val="1"/>
      <w:numFmt w:val="decimal"/>
      <w:lvlText w:val="%1"/>
      <w:lvlJc w:val="left"/>
      <w:pPr>
        <w:ind w:left="870" w:hanging="360"/>
      </w:pPr>
      <w:rPr>
        <w:rFonts w:ascii="Arial" w:eastAsia="SimSun" w:hAnsi="Arial" w:cs="Arial"/>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8" w15:restartNumberingAfterBreak="0">
    <w:nsid w:val="6DB22442"/>
    <w:multiLevelType w:val="hybridMultilevel"/>
    <w:tmpl w:val="7868BC68"/>
    <w:lvl w:ilvl="0" w:tplc="7AF8E22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755D460C"/>
    <w:multiLevelType w:val="hybridMultilevel"/>
    <w:tmpl w:val="2B8AD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0"/>
  </w:num>
  <w:num w:numId="4">
    <w:abstractNumId w:val="5"/>
  </w:num>
  <w:num w:numId="5">
    <w:abstractNumId w:val="9"/>
  </w:num>
  <w:num w:numId="6">
    <w:abstractNumId w:val="7"/>
  </w:num>
  <w:num w:numId="7">
    <w:abstractNumId w:val="8"/>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348"/>
    <w:rsid w:val="00002B9B"/>
    <w:rsid w:val="00011BFF"/>
    <w:rsid w:val="00016078"/>
    <w:rsid w:val="000165D5"/>
    <w:rsid w:val="000211B5"/>
    <w:rsid w:val="00023425"/>
    <w:rsid w:val="00040F16"/>
    <w:rsid w:val="000423EF"/>
    <w:rsid w:val="00042467"/>
    <w:rsid w:val="00044BD5"/>
    <w:rsid w:val="000618DC"/>
    <w:rsid w:val="000641A3"/>
    <w:rsid w:val="00064953"/>
    <w:rsid w:val="00067091"/>
    <w:rsid w:val="0008238F"/>
    <w:rsid w:val="0009000E"/>
    <w:rsid w:val="00095916"/>
    <w:rsid w:val="000A05E4"/>
    <w:rsid w:val="000B433B"/>
    <w:rsid w:val="000B74B5"/>
    <w:rsid w:val="000C15B9"/>
    <w:rsid w:val="000D2946"/>
    <w:rsid w:val="000D3256"/>
    <w:rsid w:val="00100BFB"/>
    <w:rsid w:val="00105880"/>
    <w:rsid w:val="00110903"/>
    <w:rsid w:val="001206F4"/>
    <w:rsid w:val="00120A24"/>
    <w:rsid w:val="00123622"/>
    <w:rsid w:val="001310DF"/>
    <w:rsid w:val="00132407"/>
    <w:rsid w:val="0013288B"/>
    <w:rsid w:val="00145085"/>
    <w:rsid w:val="00155E32"/>
    <w:rsid w:val="00173980"/>
    <w:rsid w:val="001754A0"/>
    <w:rsid w:val="00175DA8"/>
    <w:rsid w:val="001936FA"/>
    <w:rsid w:val="00193B6B"/>
    <w:rsid w:val="00193F5F"/>
    <w:rsid w:val="001A1870"/>
    <w:rsid w:val="001B1709"/>
    <w:rsid w:val="001B726B"/>
    <w:rsid w:val="001C118B"/>
    <w:rsid w:val="001C3A51"/>
    <w:rsid w:val="001C73E2"/>
    <w:rsid w:val="001D132D"/>
    <w:rsid w:val="001D2A11"/>
    <w:rsid w:val="001D359C"/>
    <w:rsid w:val="001D6F89"/>
    <w:rsid w:val="001E323C"/>
    <w:rsid w:val="001E341A"/>
    <w:rsid w:val="001F2658"/>
    <w:rsid w:val="001F6A8F"/>
    <w:rsid w:val="001F7D48"/>
    <w:rsid w:val="00201E79"/>
    <w:rsid w:val="002045D9"/>
    <w:rsid w:val="0021128A"/>
    <w:rsid w:val="00214C9A"/>
    <w:rsid w:val="002153BA"/>
    <w:rsid w:val="00224CE2"/>
    <w:rsid w:val="0022552B"/>
    <w:rsid w:val="00227B70"/>
    <w:rsid w:val="0023013B"/>
    <w:rsid w:val="00240308"/>
    <w:rsid w:val="002424D2"/>
    <w:rsid w:val="002443DC"/>
    <w:rsid w:val="00247A89"/>
    <w:rsid w:val="00250EAC"/>
    <w:rsid w:val="00251970"/>
    <w:rsid w:val="002634D8"/>
    <w:rsid w:val="00266182"/>
    <w:rsid w:val="00266223"/>
    <w:rsid w:val="0027229A"/>
    <w:rsid w:val="00272A1C"/>
    <w:rsid w:val="00273160"/>
    <w:rsid w:val="00273818"/>
    <w:rsid w:val="0027684E"/>
    <w:rsid w:val="00286B96"/>
    <w:rsid w:val="002942E6"/>
    <w:rsid w:val="00294F1B"/>
    <w:rsid w:val="00296D64"/>
    <w:rsid w:val="002A1244"/>
    <w:rsid w:val="002B31A0"/>
    <w:rsid w:val="002B3278"/>
    <w:rsid w:val="002C4F25"/>
    <w:rsid w:val="002C68DB"/>
    <w:rsid w:val="002D6EB5"/>
    <w:rsid w:val="002E15AD"/>
    <w:rsid w:val="002E26A6"/>
    <w:rsid w:val="002F1037"/>
    <w:rsid w:val="002F2FBE"/>
    <w:rsid w:val="002F33F6"/>
    <w:rsid w:val="002F6C7E"/>
    <w:rsid w:val="00304EC2"/>
    <w:rsid w:val="003063A0"/>
    <w:rsid w:val="003149EA"/>
    <w:rsid w:val="00315CFC"/>
    <w:rsid w:val="003179ED"/>
    <w:rsid w:val="003240C5"/>
    <w:rsid w:val="00324CFE"/>
    <w:rsid w:val="00325695"/>
    <w:rsid w:val="003323EA"/>
    <w:rsid w:val="003334D1"/>
    <w:rsid w:val="00344A64"/>
    <w:rsid w:val="00345328"/>
    <w:rsid w:val="003467F0"/>
    <w:rsid w:val="00362820"/>
    <w:rsid w:val="00364D7F"/>
    <w:rsid w:val="00366287"/>
    <w:rsid w:val="0036699D"/>
    <w:rsid w:val="00371148"/>
    <w:rsid w:val="003765FB"/>
    <w:rsid w:val="003842DD"/>
    <w:rsid w:val="00385048"/>
    <w:rsid w:val="003866B0"/>
    <w:rsid w:val="00392D0B"/>
    <w:rsid w:val="00395C4F"/>
    <w:rsid w:val="003A2600"/>
    <w:rsid w:val="003B198C"/>
    <w:rsid w:val="003B3CB1"/>
    <w:rsid w:val="003B4A63"/>
    <w:rsid w:val="003C0988"/>
    <w:rsid w:val="003C0A22"/>
    <w:rsid w:val="003D59E6"/>
    <w:rsid w:val="003E3450"/>
    <w:rsid w:val="003E368A"/>
    <w:rsid w:val="00410B96"/>
    <w:rsid w:val="004141E0"/>
    <w:rsid w:val="00415B31"/>
    <w:rsid w:val="004236BA"/>
    <w:rsid w:val="0043173A"/>
    <w:rsid w:val="00432214"/>
    <w:rsid w:val="00434464"/>
    <w:rsid w:val="00453998"/>
    <w:rsid w:val="00461068"/>
    <w:rsid w:val="00461087"/>
    <w:rsid w:val="0046485A"/>
    <w:rsid w:val="004746EA"/>
    <w:rsid w:val="0047623D"/>
    <w:rsid w:val="00484EE6"/>
    <w:rsid w:val="004A5C1F"/>
    <w:rsid w:val="004C2BBD"/>
    <w:rsid w:val="004C3813"/>
    <w:rsid w:val="004C4421"/>
    <w:rsid w:val="004C5CB3"/>
    <w:rsid w:val="004E52F1"/>
    <w:rsid w:val="004F0E78"/>
    <w:rsid w:val="00500504"/>
    <w:rsid w:val="00505348"/>
    <w:rsid w:val="005236B2"/>
    <w:rsid w:val="0052632A"/>
    <w:rsid w:val="0053295F"/>
    <w:rsid w:val="00537C55"/>
    <w:rsid w:val="00555E24"/>
    <w:rsid w:val="00562B05"/>
    <w:rsid w:val="0056530A"/>
    <w:rsid w:val="00567D7E"/>
    <w:rsid w:val="00571684"/>
    <w:rsid w:val="005717C7"/>
    <w:rsid w:val="00575941"/>
    <w:rsid w:val="00587FAD"/>
    <w:rsid w:val="005A1314"/>
    <w:rsid w:val="005A3B54"/>
    <w:rsid w:val="005B2D76"/>
    <w:rsid w:val="005B344C"/>
    <w:rsid w:val="005B5E90"/>
    <w:rsid w:val="005C30DC"/>
    <w:rsid w:val="005C563E"/>
    <w:rsid w:val="005E1635"/>
    <w:rsid w:val="005E56D5"/>
    <w:rsid w:val="005F7316"/>
    <w:rsid w:val="00600AD8"/>
    <w:rsid w:val="0060588D"/>
    <w:rsid w:val="0061383D"/>
    <w:rsid w:val="00615485"/>
    <w:rsid w:val="006223EF"/>
    <w:rsid w:val="00623B02"/>
    <w:rsid w:val="0063150E"/>
    <w:rsid w:val="006315F2"/>
    <w:rsid w:val="0063448C"/>
    <w:rsid w:val="00634983"/>
    <w:rsid w:val="00636D40"/>
    <w:rsid w:val="00641E8D"/>
    <w:rsid w:val="006420E8"/>
    <w:rsid w:val="00647FFC"/>
    <w:rsid w:val="00660558"/>
    <w:rsid w:val="006664EF"/>
    <w:rsid w:val="00671416"/>
    <w:rsid w:val="00676EC5"/>
    <w:rsid w:val="0068671B"/>
    <w:rsid w:val="006906E1"/>
    <w:rsid w:val="00690E93"/>
    <w:rsid w:val="0069502A"/>
    <w:rsid w:val="006A00C2"/>
    <w:rsid w:val="006A3D4B"/>
    <w:rsid w:val="006B1641"/>
    <w:rsid w:val="006B279F"/>
    <w:rsid w:val="006B3E86"/>
    <w:rsid w:val="006B719B"/>
    <w:rsid w:val="006C77DB"/>
    <w:rsid w:val="006F0A89"/>
    <w:rsid w:val="006F18CF"/>
    <w:rsid w:val="006F2EB6"/>
    <w:rsid w:val="006F7252"/>
    <w:rsid w:val="007055B5"/>
    <w:rsid w:val="0070693E"/>
    <w:rsid w:val="00712EE7"/>
    <w:rsid w:val="00721FE9"/>
    <w:rsid w:val="007263A2"/>
    <w:rsid w:val="007304D1"/>
    <w:rsid w:val="007310E3"/>
    <w:rsid w:val="00733C62"/>
    <w:rsid w:val="007364D8"/>
    <w:rsid w:val="0073718F"/>
    <w:rsid w:val="00743C3E"/>
    <w:rsid w:val="00750378"/>
    <w:rsid w:val="00760AB9"/>
    <w:rsid w:val="00764071"/>
    <w:rsid w:val="007648D2"/>
    <w:rsid w:val="0077472C"/>
    <w:rsid w:val="00774D92"/>
    <w:rsid w:val="00775618"/>
    <w:rsid w:val="00782E77"/>
    <w:rsid w:val="0078477F"/>
    <w:rsid w:val="00792BFE"/>
    <w:rsid w:val="00794424"/>
    <w:rsid w:val="007A1FE3"/>
    <w:rsid w:val="007B0CD3"/>
    <w:rsid w:val="007B20FF"/>
    <w:rsid w:val="007B5E67"/>
    <w:rsid w:val="007C24D1"/>
    <w:rsid w:val="007C4A45"/>
    <w:rsid w:val="007C52B2"/>
    <w:rsid w:val="007C679B"/>
    <w:rsid w:val="007C7804"/>
    <w:rsid w:val="007E1CC4"/>
    <w:rsid w:val="007F2556"/>
    <w:rsid w:val="007F4262"/>
    <w:rsid w:val="007F76CE"/>
    <w:rsid w:val="00801375"/>
    <w:rsid w:val="00802263"/>
    <w:rsid w:val="00805655"/>
    <w:rsid w:val="00811A4F"/>
    <w:rsid w:val="00816809"/>
    <w:rsid w:val="00821E84"/>
    <w:rsid w:val="00825E00"/>
    <w:rsid w:val="0082798B"/>
    <w:rsid w:val="00833A0E"/>
    <w:rsid w:val="00836A3D"/>
    <w:rsid w:val="00837110"/>
    <w:rsid w:val="00841A16"/>
    <w:rsid w:val="008436C0"/>
    <w:rsid w:val="00845FF6"/>
    <w:rsid w:val="00846DDB"/>
    <w:rsid w:val="00851462"/>
    <w:rsid w:val="008554C7"/>
    <w:rsid w:val="00855864"/>
    <w:rsid w:val="0085660B"/>
    <w:rsid w:val="00861037"/>
    <w:rsid w:val="008614BC"/>
    <w:rsid w:val="00881298"/>
    <w:rsid w:val="008838A4"/>
    <w:rsid w:val="00885932"/>
    <w:rsid w:val="00890FF8"/>
    <w:rsid w:val="008A5DFB"/>
    <w:rsid w:val="008A6703"/>
    <w:rsid w:val="008B1061"/>
    <w:rsid w:val="008B3899"/>
    <w:rsid w:val="008B3D54"/>
    <w:rsid w:val="008C4F0D"/>
    <w:rsid w:val="008D0286"/>
    <w:rsid w:val="008D2604"/>
    <w:rsid w:val="008D268A"/>
    <w:rsid w:val="008D5AF5"/>
    <w:rsid w:val="008F160D"/>
    <w:rsid w:val="008F1AC3"/>
    <w:rsid w:val="008F551F"/>
    <w:rsid w:val="0090243E"/>
    <w:rsid w:val="009028A8"/>
    <w:rsid w:val="00903F22"/>
    <w:rsid w:val="0091067A"/>
    <w:rsid w:val="0091429C"/>
    <w:rsid w:val="00915861"/>
    <w:rsid w:val="00917492"/>
    <w:rsid w:val="00922801"/>
    <w:rsid w:val="00923B7D"/>
    <w:rsid w:val="0092501F"/>
    <w:rsid w:val="00925EDD"/>
    <w:rsid w:val="00951039"/>
    <w:rsid w:val="009543D3"/>
    <w:rsid w:val="00955CAE"/>
    <w:rsid w:val="009600AF"/>
    <w:rsid w:val="009623CB"/>
    <w:rsid w:val="00963351"/>
    <w:rsid w:val="009658AA"/>
    <w:rsid w:val="00965995"/>
    <w:rsid w:val="00970B59"/>
    <w:rsid w:val="00970BF5"/>
    <w:rsid w:val="0097565D"/>
    <w:rsid w:val="0097693B"/>
    <w:rsid w:val="00990DE7"/>
    <w:rsid w:val="0099164D"/>
    <w:rsid w:val="009966F9"/>
    <w:rsid w:val="009A6BC2"/>
    <w:rsid w:val="009A78F1"/>
    <w:rsid w:val="009B43CD"/>
    <w:rsid w:val="009B4BA4"/>
    <w:rsid w:val="009C3378"/>
    <w:rsid w:val="009C53D2"/>
    <w:rsid w:val="009C60BA"/>
    <w:rsid w:val="009C6A1C"/>
    <w:rsid w:val="009D01A6"/>
    <w:rsid w:val="009E20F0"/>
    <w:rsid w:val="009E52EB"/>
    <w:rsid w:val="009F32D7"/>
    <w:rsid w:val="009F4680"/>
    <w:rsid w:val="009F5D30"/>
    <w:rsid w:val="009F5E36"/>
    <w:rsid w:val="009F64CA"/>
    <w:rsid w:val="009F71B9"/>
    <w:rsid w:val="00A03B33"/>
    <w:rsid w:val="00A05502"/>
    <w:rsid w:val="00A27B5E"/>
    <w:rsid w:val="00A32D15"/>
    <w:rsid w:val="00A36468"/>
    <w:rsid w:val="00A400C2"/>
    <w:rsid w:val="00A575E4"/>
    <w:rsid w:val="00A612F8"/>
    <w:rsid w:val="00A62F66"/>
    <w:rsid w:val="00A714B1"/>
    <w:rsid w:val="00A7794F"/>
    <w:rsid w:val="00A8036C"/>
    <w:rsid w:val="00A80BE2"/>
    <w:rsid w:val="00A84F80"/>
    <w:rsid w:val="00A86F3E"/>
    <w:rsid w:val="00A928D9"/>
    <w:rsid w:val="00AA298E"/>
    <w:rsid w:val="00AA3D91"/>
    <w:rsid w:val="00AA525D"/>
    <w:rsid w:val="00AA7DE3"/>
    <w:rsid w:val="00AB1F55"/>
    <w:rsid w:val="00AC0E5C"/>
    <w:rsid w:val="00AC2EA5"/>
    <w:rsid w:val="00AD07FB"/>
    <w:rsid w:val="00AE38A1"/>
    <w:rsid w:val="00AF6683"/>
    <w:rsid w:val="00B0249E"/>
    <w:rsid w:val="00B039D0"/>
    <w:rsid w:val="00B04EA9"/>
    <w:rsid w:val="00B05115"/>
    <w:rsid w:val="00B069B0"/>
    <w:rsid w:val="00B146A2"/>
    <w:rsid w:val="00B15856"/>
    <w:rsid w:val="00B16A45"/>
    <w:rsid w:val="00B17EFB"/>
    <w:rsid w:val="00B33701"/>
    <w:rsid w:val="00B3657C"/>
    <w:rsid w:val="00B401E2"/>
    <w:rsid w:val="00B45B0B"/>
    <w:rsid w:val="00B520C8"/>
    <w:rsid w:val="00B558AB"/>
    <w:rsid w:val="00B57855"/>
    <w:rsid w:val="00B705DB"/>
    <w:rsid w:val="00B737BB"/>
    <w:rsid w:val="00B74F29"/>
    <w:rsid w:val="00B76671"/>
    <w:rsid w:val="00B85710"/>
    <w:rsid w:val="00B86263"/>
    <w:rsid w:val="00B86CA1"/>
    <w:rsid w:val="00B86D64"/>
    <w:rsid w:val="00B9451F"/>
    <w:rsid w:val="00BB1B0E"/>
    <w:rsid w:val="00BB3177"/>
    <w:rsid w:val="00BD06F9"/>
    <w:rsid w:val="00BD0D67"/>
    <w:rsid w:val="00BD1D29"/>
    <w:rsid w:val="00BE3FAD"/>
    <w:rsid w:val="00BE459B"/>
    <w:rsid w:val="00BE5909"/>
    <w:rsid w:val="00BF15DC"/>
    <w:rsid w:val="00BF2E74"/>
    <w:rsid w:val="00BF53DF"/>
    <w:rsid w:val="00BF61F2"/>
    <w:rsid w:val="00C02990"/>
    <w:rsid w:val="00C058CD"/>
    <w:rsid w:val="00C06B7E"/>
    <w:rsid w:val="00C142DF"/>
    <w:rsid w:val="00C16032"/>
    <w:rsid w:val="00C166AF"/>
    <w:rsid w:val="00C20FCE"/>
    <w:rsid w:val="00C2339D"/>
    <w:rsid w:val="00C273B3"/>
    <w:rsid w:val="00C36506"/>
    <w:rsid w:val="00C36AE0"/>
    <w:rsid w:val="00C4376C"/>
    <w:rsid w:val="00C43ACA"/>
    <w:rsid w:val="00C46D46"/>
    <w:rsid w:val="00C5067C"/>
    <w:rsid w:val="00C54447"/>
    <w:rsid w:val="00C57321"/>
    <w:rsid w:val="00C6097B"/>
    <w:rsid w:val="00C617A2"/>
    <w:rsid w:val="00C62E9A"/>
    <w:rsid w:val="00C72CD2"/>
    <w:rsid w:val="00C74734"/>
    <w:rsid w:val="00C772D1"/>
    <w:rsid w:val="00C80EF7"/>
    <w:rsid w:val="00C910CC"/>
    <w:rsid w:val="00C92860"/>
    <w:rsid w:val="00C95E3D"/>
    <w:rsid w:val="00C9765D"/>
    <w:rsid w:val="00CA778B"/>
    <w:rsid w:val="00CB16A5"/>
    <w:rsid w:val="00CB5564"/>
    <w:rsid w:val="00CD0F71"/>
    <w:rsid w:val="00CD62C2"/>
    <w:rsid w:val="00CE7988"/>
    <w:rsid w:val="00CF0918"/>
    <w:rsid w:val="00CF3777"/>
    <w:rsid w:val="00CF55CF"/>
    <w:rsid w:val="00D01F7A"/>
    <w:rsid w:val="00D215EB"/>
    <w:rsid w:val="00D223B9"/>
    <w:rsid w:val="00D24D3B"/>
    <w:rsid w:val="00D25E99"/>
    <w:rsid w:val="00D31741"/>
    <w:rsid w:val="00D327B8"/>
    <w:rsid w:val="00D430C7"/>
    <w:rsid w:val="00D44A66"/>
    <w:rsid w:val="00D471E5"/>
    <w:rsid w:val="00D51CC9"/>
    <w:rsid w:val="00D558D1"/>
    <w:rsid w:val="00D56F56"/>
    <w:rsid w:val="00D7094D"/>
    <w:rsid w:val="00D70E80"/>
    <w:rsid w:val="00D731B6"/>
    <w:rsid w:val="00D7508A"/>
    <w:rsid w:val="00D77267"/>
    <w:rsid w:val="00D8196D"/>
    <w:rsid w:val="00D836F2"/>
    <w:rsid w:val="00D852CE"/>
    <w:rsid w:val="00D87D51"/>
    <w:rsid w:val="00D91CE5"/>
    <w:rsid w:val="00D929BF"/>
    <w:rsid w:val="00D93967"/>
    <w:rsid w:val="00DA0225"/>
    <w:rsid w:val="00DA5597"/>
    <w:rsid w:val="00DA687D"/>
    <w:rsid w:val="00DA74BF"/>
    <w:rsid w:val="00DB0765"/>
    <w:rsid w:val="00DB784D"/>
    <w:rsid w:val="00DC223C"/>
    <w:rsid w:val="00DC3205"/>
    <w:rsid w:val="00DD3618"/>
    <w:rsid w:val="00DD70E8"/>
    <w:rsid w:val="00DE3397"/>
    <w:rsid w:val="00DE57B9"/>
    <w:rsid w:val="00DE5838"/>
    <w:rsid w:val="00E01902"/>
    <w:rsid w:val="00E061A0"/>
    <w:rsid w:val="00E06C7F"/>
    <w:rsid w:val="00E111B7"/>
    <w:rsid w:val="00E1342F"/>
    <w:rsid w:val="00E2274E"/>
    <w:rsid w:val="00E23619"/>
    <w:rsid w:val="00E34196"/>
    <w:rsid w:val="00E4343D"/>
    <w:rsid w:val="00E4536D"/>
    <w:rsid w:val="00E51DB2"/>
    <w:rsid w:val="00E542E7"/>
    <w:rsid w:val="00E60754"/>
    <w:rsid w:val="00E6105C"/>
    <w:rsid w:val="00E74674"/>
    <w:rsid w:val="00E74CA0"/>
    <w:rsid w:val="00E76289"/>
    <w:rsid w:val="00E8048A"/>
    <w:rsid w:val="00E812E9"/>
    <w:rsid w:val="00E81402"/>
    <w:rsid w:val="00E9580C"/>
    <w:rsid w:val="00E95E8D"/>
    <w:rsid w:val="00E9660E"/>
    <w:rsid w:val="00EA0EC4"/>
    <w:rsid w:val="00EA1A98"/>
    <w:rsid w:val="00EA21E7"/>
    <w:rsid w:val="00EA315D"/>
    <w:rsid w:val="00EB27E1"/>
    <w:rsid w:val="00EB58C3"/>
    <w:rsid w:val="00EC1606"/>
    <w:rsid w:val="00EC2F32"/>
    <w:rsid w:val="00ED1499"/>
    <w:rsid w:val="00ED1857"/>
    <w:rsid w:val="00ED42A5"/>
    <w:rsid w:val="00ED4794"/>
    <w:rsid w:val="00EE0CD0"/>
    <w:rsid w:val="00EE23EE"/>
    <w:rsid w:val="00EE2FF5"/>
    <w:rsid w:val="00EE4D85"/>
    <w:rsid w:val="00EF1BFE"/>
    <w:rsid w:val="00EF2443"/>
    <w:rsid w:val="00F01886"/>
    <w:rsid w:val="00F04D87"/>
    <w:rsid w:val="00F0565A"/>
    <w:rsid w:val="00F05AFB"/>
    <w:rsid w:val="00F07D6C"/>
    <w:rsid w:val="00F12C05"/>
    <w:rsid w:val="00F20CEF"/>
    <w:rsid w:val="00F2417D"/>
    <w:rsid w:val="00F25850"/>
    <w:rsid w:val="00F3037E"/>
    <w:rsid w:val="00F423DB"/>
    <w:rsid w:val="00F5348D"/>
    <w:rsid w:val="00F553FE"/>
    <w:rsid w:val="00F726F0"/>
    <w:rsid w:val="00F84875"/>
    <w:rsid w:val="00F945B5"/>
    <w:rsid w:val="00F97725"/>
    <w:rsid w:val="00FA0E1D"/>
    <w:rsid w:val="00FB1C64"/>
    <w:rsid w:val="00FB2396"/>
    <w:rsid w:val="00FB2BB6"/>
    <w:rsid w:val="00FC0BDC"/>
    <w:rsid w:val="00FC2A73"/>
    <w:rsid w:val="00FD0CC3"/>
    <w:rsid w:val="00FD5C91"/>
    <w:rsid w:val="00FD666B"/>
    <w:rsid w:val="00FE04EF"/>
    <w:rsid w:val="00FE5871"/>
    <w:rsid w:val="00FF18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B060145D-6247-4941-9A3F-17E4BD535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861"/>
    <w:pPr>
      <w:widowControl w:val="0"/>
      <w:suppressAutoHyphens/>
    </w:pPr>
    <w:rPr>
      <w:rFonts w:ascii="Times New Roman" w:eastAsia="SimSun" w:hAnsi="Times New Roman" w:cs="Mangal"/>
      <w:kern w:val="1"/>
      <w:sz w:val="24"/>
      <w:szCs w:val="24"/>
      <w:lang w:eastAsia="hi-IN" w:bidi="hi-IN"/>
    </w:rPr>
  </w:style>
  <w:style w:type="paragraph" w:styleId="1">
    <w:name w:val="heading 1"/>
    <w:basedOn w:val="a"/>
    <w:next w:val="a"/>
    <w:link w:val="10"/>
    <w:uiPriority w:val="9"/>
    <w:qFormat/>
    <w:rsid w:val="00990DE7"/>
    <w:pPr>
      <w:keepNext/>
      <w:spacing w:before="240" w:after="60"/>
      <w:outlineLvl w:val="0"/>
    </w:pPr>
    <w:rPr>
      <w:rFonts w:ascii="Cambria" w:eastAsia="Times New Roman" w:hAnsi="Cambria"/>
      <w:b/>
      <w:bCs/>
      <w:kern w:val="32"/>
      <w:sz w:val="32"/>
      <w:szCs w:val="29"/>
      <w:lang w:val="x-none"/>
    </w:rPr>
  </w:style>
  <w:style w:type="paragraph" w:styleId="2">
    <w:name w:val="heading 2"/>
    <w:basedOn w:val="a"/>
    <w:next w:val="a"/>
    <w:link w:val="20"/>
    <w:uiPriority w:val="9"/>
    <w:qFormat/>
    <w:rsid w:val="00990DE7"/>
    <w:pPr>
      <w:keepNext/>
      <w:spacing w:before="240" w:after="60"/>
      <w:outlineLvl w:val="1"/>
    </w:pPr>
    <w:rPr>
      <w:rFonts w:ascii="Cambria" w:eastAsia="Times New Roman" w:hAnsi="Cambria"/>
      <w:b/>
      <w:bCs/>
      <w:i/>
      <w:iCs/>
      <w:sz w:val="28"/>
      <w:szCs w:val="25"/>
      <w:lang w:val="x-none"/>
    </w:rPr>
  </w:style>
  <w:style w:type="paragraph" w:styleId="3">
    <w:name w:val="heading 3"/>
    <w:basedOn w:val="a"/>
    <w:next w:val="a"/>
    <w:link w:val="30"/>
    <w:uiPriority w:val="9"/>
    <w:qFormat/>
    <w:rsid w:val="00990DE7"/>
    <w:pPr>
      <w:keepNext/>
      <w:spacing w:before="240" w:after="60"/>
      <w:outlineLvl w:val="2"/>
    </w:pPr>
    <w:rPr>
      <w:rFonts w:ascii="Cambria" w:eastAsia="Times New Roman" w:hAnsi="Cambria"/>
      <w:b/>
      <w:bCs/>
      <w:sz w:val="26"/>
      <w:szCs w:val="23"/>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90DE7"/>
    <w:rPr>
      <w:rFonts w:ascii="Cambria" w:eastAsia="Times New Roman" w:hAnsi="Cambria" w:cs="Mangal"/>
      <w:b/>
      <w:bCs/>
      <w:kern w:val="32"/>
      <w:sz w:val="32"/>
      <w:szCs w:val="29"/>
      <w:lang w:eastAsia="hi-IN" w:bidi="hi-IN"/>
    </w:rPr>
  </w:style>
  <w:style w:type="character" w:customStyle="1" w:styleId="20">
    <w:name w:val="Заголовок 2 Знак"/>
    <w:link w:val="2"/>
    <w:uiPriority w:val="9"/>
    <w:rsid w:val="00990DE7"/>
    <w:rPr>
      <w:rFonts w:ascii="Cambria" w:eastAsia="Times New Roman" w:hAnsi="Cambria" w:cs="Mangal"/>
      <w:b/>
      <w:bCs/>
      <w:i/>
      <w:iCs/>
      <w:kern w:val="1"/>
      <w:sz w:val="28"/>
      <w:szCs w:val="25"/>
      <w:lang w:eastAsia="hi-IN" w:bidi="hi-IN"/>
    </w:rPr>
  </w:style>
  <w:style w:type="character" w:customStyle="1" w:styleId="30">
    <w:name w:val="Заголовок 3 Знак"/>
    <w:link w:val="3"/>
    <w:uiPriority w:val="9"/>
    <w:rsid w:val="00990DE7"/>
    <w:rPr>
      <w:rFonts w:ascii="Cambria" w:eastAsia="Times New Roman" w:hAnsi="Cambria" w:cs="Mangal"/>
      <w:b/>
      <w:bCs/>
      <w:kern w:val="1"/>
      <w:sz w:val="26"/>
      <w:szCs w:val="23"/>
      <w:lang w:eastAsia="hi-IN" w:bidi="hi-IN"/>
    </w:rPr>
  </w:style>
  <w:style w:type="paragraph" w:styleId="a3">
    <w:name w:val="header"/>
    <w:basedOn w:val="a"/>
    <w:link w:val="a4"/>
    <w:uiPriority w:val="99"/>
    <w:rsid w:val="00990DE7"/>
    <w:pPr>
      <w:suppressLineNumbers/>
      <w:tabs>
        <w:tab w:val="center" w:pos="4677"/>
        <w:tab w:val="right" w:pos="9355"/>
      </w:tabs>
      <w:jc w:val="right"/>
    </w:pPr>
    <w:rPr>
      <w:lang w:val="x-none"/>
    </w:rPr>
  </w:style>
  <w:style w:type="character" w:customStyle="1" w:styleId="a4">
    <w:name w:val="Верхний колонтитул Знак"/>
    <w:link w:val="a3"/>
    <w:uiPriority w:val="99"/>
    <w:rsid w:val="00990DE7"/>
    <w:rPr>
      <w:rFonts w:ascii="Times New Roman" w:eastAsia="SimSun" w:hAnsi="Times New Roman" w:cs="Mangal"/>
      <w:kern w:val="1"/>
      <w:sz w:val="24"/>
      <w:szCs w:val="24"/>
      <w:lang w:eastAsia="hi-IN" w:bidi="hi-IN"/>
    </w:rPr>
  </w:style>
  <w:style w:type="paragraph" w:styleId="a5">
    <w:name w:val="footer"/>
    <w:basedOn w:val="a"/>
    <w:link w:val="a6"/>
    <w:uiPriority w:val="99"/>
    <w:rsid w:val="00990DE7"/>
    <w:pPr>
      <w:suppressLineNumbers/>
      <w:tabs>
        <w:tab w:val="center" w:pos="4677"/>
        <w:tab w:val="right" w:pos="9355"/>
      </w:tabs>
    </w:pPr>
    <w:rPr>
      <w:lang w:val="x-none"/>
    </w:rPr>
  </w:style>
  <w:style w:type="character" w:customStyle="1" w:styleId="a6">
    <w:name w:val="Нижний колонтитул Знак"/>
    <w:link w:val="a5"/>
    <w:uiPriority w:val="99"/>
    <w:rsid w:val="00990DE7"/>
    <w:rPr>
      <w:rFonts w:ascii="Times New Roman" w:eastAsia="SimSun" w:hAnsi="Times New Roman" w:cs="Mangal"/>
      <w:kern w:val="1"/>
      <w:sz w:val="24"/>
      <w:szCs w:val="24"/>
      <w:lang w:eastAsia="hi-IN" w:bidi="hi-IN"/>
    </w:rPr>
  </w:style>
  <w:style w:type="character" w:styleId="a7">
    <w:name w:val="page number"/>
    <w:uiPriority w:val="99"/>
    <w:rsid w:val="00990DE7"/>
    <w:rPr>
      <w:rFonts w:cs="Times New Roman"/>
    </w:rPr>
  </w:style>
  <w:style w:type="paragraph" w:customStyle="1" w:styleId="a8">
    <w:name w:val="Содержимое таблицы"/>
    <w:basedOn w:val="a"/>
    <w:rsid w:val="00990DE7"/>
    <w:pPr>
      <w:suppressLineNumbers/>
      <w:autoSpaceDE w:val="0"/>
    </w:pPr>
    <w:rPr>
      <w:rFonts w:ascii="Arial" w:eastAsia="Times New Roman" w:hAnsi="Arial" w:cs="Arial"/>
      <w:kern w:val="0"/>
      <w:sz w:val="20"/>
      <w:szCs w:val="20"/>
    </w:rPr>
  </w:style>
  <w:style w:type="character" w:styleId="a9">
    <w:name w:val="Strong"/>
    <w:uiPriority w:val="22"/>
    <w:qFormat/>
    <w:rsid w:val="00990DE7"/>
    <w:rPr>
      <w:b/>
      <w:bCs/>
    </w:rPr>
  </w:style>
  <w:style w:type="character" w:styleId="aa">
    <w:name w:val="Hyperlink"/>
    <w:uiPriority w:val="99"/>
    <w:unhideWhenUsed/>
    <w:rsid w:val="00990DE7"/>
    <w:rPr>
      <w:color w:val="0000FF"/>
      <w:u w:val="single"/>
    </w:rPr>
  </w:style>
  <w:style w:type="character" w:customStyle="1" w:styleId="w">
    <w:name w:val="w"/>
    <w:basedOn w:val="a0"/>
    <w:rsid w:val="00990DE7"/>
  </w:style>
  <w:style w:type="character" w:customStyle="1" w:styleId="src2">
    <w:name w:val="src2"/>
    <w:basedOn w:val="a0"/>
    <w:rsid w:val="00990DE7"/>
  </w:style>
  <w:style w:type="paragraph" w:styleId="ab">
    <w:name w:val="List Paragraph"/>
    <w:basedOn w:val="a"/>
    <w:uiPriority w:val="34"/>
    <w:qFormat/>
    <w:rsid w:val="00990DE7"/>
    <w:pPr>
      <w:ind w:left="720"/>
      <w:contextualSpacing/>
    </w:pPr>
    <w:rPr>
      <w:szCs w:val="21"/>
    </w:rPr>
  </w:style>
  <w:style w:type="paragraph" w:styleId="ac">
    <w:name w:val="Document Map"/>
    <w:basedOn w:val="a"/>
    <w:link w:val="ad"/>
    <w:semiHidden/>
    <w:rsid w:val="00990DE7"/>
    <w:pPr>
      <w:shd w:val="clear" w:color="auto" w:fill="000080"/>
    </w:pPr>
    <w:rPr>
      <w:rFonts w:ascii="Tahoma" w:hAnsi="Tahoma" w:cs="Tahoma"/>
      <w:sz w:val="20"/>
      <w:szCs w:val="20"/>
      <w:lang w:val="x-none"/>
    </w:rPr>
  </w:style>
  <w:style w:type="character" w:customStyle="1" w:styleId="ad">
    <w:name w:val="Схема документа Знак"/>
    <w:link w:val="ac"/>
    <w:semiHidden/>
    <w:rsid w:val="00990DE7"/>
    <w:rPr>
      <w:rFonts w:ascii="Tahoma" w:eastAsia="SimSun" w:hAnsi="Tahoma" w:cs="Tahoma"/>
      <w:kern w:val="1"/>
      <w:sz w:val="20"/>
      <w:szCs w:val="20"/>
      <w:shd w:val="clear" w:color="auto" w:fill="000080"/>
      <w:lang w:eastAsia="hi-IN" w:bidi="hi-IN"/>
    </w:rPr>
  </w:style>
  <w:style w:type="paragraph" w:styleId="ae">
    <w:name w:val="Balloon Text"/>
    <w:basedOn w:val="a"/>
    <w:link w:val="af"/>
    <w:uiPriority w:val="99"/>
    <w:semiHidden/>
    <w:unhideWhenUsed/>
    <w:rsid w:val="00990DE7"/>
    <w:rPr>
      <w:rFonts w:ascii="Tahoma" w:hAnsi="Tahoma"/>
      <w:sz w:val="16"/>
      <w:szCs w:val="14"/>
      <w:lang w:val="x-none"/>
    </w:rPr>
  </w:style>
  <w:style w:type="character" w:customStyle="1" w:styleId="af">
    <w:name w:val="Текст выноски Знак"/>
    <w:link w:val="ae"/>
    <w:uiPriority w:val="99"/>
    <w:semiHidden/>
    <w:rsid w:val="00990DE7"/>
    <w:rPr>
      <w:rFonts w:ascii="Tahoma" w:eastAsia="SimSun" w:hAnsi="Tahoma" w:cs="Mangal"/>
      <w:kern w:val="1"/>
      <w:sz w:val="16"/>
      <w:szCs w:val="14"/>
      <w:lang w:eastAsia="hi-IN" w:bidi="hi-IN"/>
    </w:rPr>
  </w:style>
  <w:style w:type="paragraph" w:styleId="af0">
    <w:name w:val="No Spacing"/>
    <w:uiPriority w:val="1"/>
    <w:qFormat/>
    <w:rsid w:val="00990DE7"/>
    <w:pPr>
      <w:widowControl w:val="0"/>
      <w:suppressAutoHyphens/>
    </w:pPr>
    <w:rPr>
      <w:rFonts w:ascii="Times New Roman" w:eastAsia="SimSun" w:hAnsi="Times New Roman" w:cs="Mangal"/>
      <w:kern w:val="1"/>
      <w:sz w:val="24"/>
      <w:szCs w:val="21"/>
      <w:lang w:eastAsia="hi-IN" w:bidi="hi-IN"/>
    </w:rPr>
  </w:style>
  <w:style w:type="paragraph" w:customStyle="1" w:styleId="formattext">
    <w:name w:val="formattext"/>
    <w:basedOn w:val="a"/>
    <w:rsid w:val="00990DE7"/>
    <w:pPr>
      <w:widowControl/>
      <w:suppressAutoHyphens w:val="0"/>
      <w:spacing w:before="100" w:beforeAutospacing="1" w:after="100" w:afterAutospacing="1"/>
    </w:pPr>
    <w:rPr>
      <w:rFonts w:eastAsia="Times New Roman" w:cs="Times New Roman"/>
      <w:kern w:val="0"/>
      <w:lang w:eastAsia="ru-RU" w:bidi="ar-SA"/>
    </w:rPr>
  </w:style>
  <w:style w:type="table" w:styleId="af1">
    <w:name w:val="Table Grid"/>
    <w:basedOn w:val="a1"/>
    <w:rsid w:val="00990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uiPriority w:val="99"/>
    <w:semiHidden/>
    <w:unhideWhenUsed/>
    <w:rsid w:val="00990DE7"/>
    <w:rPr>
      <w:sz w:val="16"/>
      <w:szCs w:val="16"/>
    </w:rPr>
  </w:style>
  <w:style w:type="paragraph" w:styleId="af3">
    <w:name w:val="annotation text"/>
    <w:basedOn w:val="a"/>
    <w:link w:val="af4"/>
    <w:uiPriority w:val="99"/>
    <w:semiHidden/>
    <w:unhideWhenUsed/>
    <w:rsid w:val="00990DE7"/>
    <w:rPr>
      <w:sz w:val="20"/>
      <w:szCs w:val="18"/>
      <w:lang w:val="x-none"/>
    </w:rPr>
  </w:style>
  <w:style w:type="character" w:customStyle="1" w:styleId="af4">
    <w:name w:val="Текст примечания Знак"/>
    <w:link w:val="af3"/>
    <w:uiPriority w:val="99"/>
    <w:semiHidden/>
    <w:rsid w:val="00990DE7"/>
    <w:rPr>
      <w:rFonts w:ascii="Times New Roman" w:eastAsia="SimSun" w:hAnsi="Times New Roman" w:cs="Mangal"/>
      <w:kern w:val="1"/>
      <w:sz w:val="20"/>
      <w:szCs w:val="18"/>
      <w:lang w:eastAsia="hi-IN" w:bidi="hi-IN"/>
    </w:rPr>
  </w:style>
  <w:style w:type="paragraph" w:styleId="af5">
    <w:name w:val="annotation subject"/>
    <w:basedOn w:val="af3"/>
    <w:next w:val="af3"/>
    <w:link w:val="af6"/>
    <w:uiPriority w:val="99"/>
    <w:semiHidden/>
    <w:unhideWhenUsed/>
    <w:rsid w:val="00990DE7"/>
    <w:rPr>
      <w:b/>
      <w:bCs/>
    </w:rPr>
  </w:style>
  <w:style w:type="character" w:customStyle="1" w:styleId="af6">
    <w:name w:val="Тема примечания Знак"/>
    <w:link w:val="af5"/>
    <w:uiPriority w:val="99"/>
    <w:semiHidden/>
    <w:rsid w:val="00990DE7"/>
    <w:rPr>
      <w:rFonts w:ascii="Times New Roman" w:eastAsia="SimSun" w:hAnsi="Times New Roman" w:cs="Mangal"/>
      <w:b/>
      <w:bCs/>
      <w:kern w:val="1"/>
      <w:sz w:val="20"/>
      <w:szCs w:val="18"/>
      <w:lang w:eastAsia="hi-IN" w:bidi="hi-IN"/>
    </w:rPr>
  </w:style>
  <w:style w:type="character" w:customStyle="1" w:styleId="b-">
    <w:name w:val="b-"/>
    <w:basedOn w:val="a0"/>
    <w:rsid w:val="009F5D30"/>
  </w:style>
  <w:style w:type="character" w:customStyle="1" w:styleId="info-link">
    <w:name w:val="info-link"/>
    <w:basedOn w:val="a0"/>
    <w:rsid w:val="009F5D30"/>
  </w:style>
  <w:style w:type="character" w:customStyle="1" w:styleId="11">
    <w:name w:val="Основной текст1"/>
    <w:rsid w:val="00F423DB"/>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af7">
    <w:name w:val="Основной текст_"/>
    <w:link w:val="31"/>
    <w:rsid w:val="0052632A"/>
    <w:rPr>
      <w:rFonts w:ascii="Times New Roman" w:eastAsia="Times New Roman" w:hAnsi="Times New Roman"/>
      <w:sz w:val="23"/>
      <w:szCs w:val="23"/>
      <w:shd w:val="clear" w:color="auto" w:fill="FFFFFF"/>
    </w:rPr>
  </w:style>
  <w:style w:type="paragraph" w:customStyle="1" w:styleId="31">
    <w:name w:val="Основной текст3"/>
    <w:basedOn w:val="a"/>
    <w:link w:val="af7"/>
    <w:rsid w:val="0052632A"/>
    <w:pPr>
      <w:shd w:val="clear" w:color="auto" w:fill="FFFFFF"/>
      <w:suppressAutoHyphens w:val="0"/>
      <w:spacing w:after="180" w:line="0" w:lineRule="atLeast"/>
    </w:pPr>
    <w:rPr>
      <w:rFonts w:eastAsia="Times New Roman" w:cs="Times New Roman"/>
      <w:kern w:val="0"/>
      <w:sz w:val="23"/>
      <w:szCs w:val="23"/>
      <w:lang w:val="x-none" w:eastAsia="x-none" w:bidi="ar-SA"/>
    </w:rPr>
  </w:style>
  <w:style w:type="paragraph" w:customStyle="1" w:styleId="ConsPlusTitle">
    <w:name w:val="ConsPlusTitle"/>
    <w:rsid w:val="00BE459B"/>
    <w:pPr>
      <w:widowControl w:val="0"/>
      <w:autoSpaceDE w:val="0"/>
      <w:autoSpaceDN w:val="0"/>
    </w:pPr>
    <w:rPr>
      <w:rFonts w:ascii="Arial" w:eastAsia="Times New Roman" w:hAnsi="Arial" w:cs="Arial"/>
      <w:b/>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823">
      <w:bodyDiv w:val="1"/>
      <w:marLeft w:val="0"/>
      <w:marRight w:val="0"/>
      <w:marTop w:val="0"/>
      <w:marBottom w:val="0"/>
      <w:divBdr>
        <w:top w:val="none" w:sz="0" w:space="0" w:color="auto"/>
        <w:left w:val="none" w:sz="0" w:space="0" w:color="auto"/>
        <w:bottom w:val="none" w:sz="0" w:space="0" w:color="auto"/>
        <w:right w:val="none" w:sz="0" w:space="0" w:color="auto"/>
      </w:divBdr>
      <w:divsChild>
        <w:div w:id="240600195">
          <w:marLeft w:val="0"/>
          <w:marRight w:val="0"/>
          <w:marTop w:val="0"/>
          <w:marBottom w:val="191"/>
          <w:divBdr>
            <w:top w:val="none" w:sz="0" w:space="0" w:color="auto"/>
            <w:left w:val="none" w:sz="0" w:space="0" w:color="auto"/>
            <w:bottom w:val="none" w:sz="0" w:space="0" w:color="auto"/>
            <w:right w:val="none" w:sz="0" w:space="0" w:color="auto"/>
          </w:divBdr>
        </w:div>
        <w:div w:id="1001077958">
          <w:marLeft w:val="0"/>
          <w:marRight w:val="0"/>
          <w:marTop w:val="450"/>
          <w:marBottom w:val="191"/>
          <w:divBdr>
            <w:top w:val="none" w:sz="0" w:space="0" w:color="auto"/>
            <w:left w:val="none" w:sz="0" w:space="0" w:color="auto"/>
            <w:bottom w:val="none" w:sz="0" w:space="0" w:color="auto"/>
            <w:right w:val="none" w:sz="0" w:space="0" w:color="auto"/>
          </w:divBdr>
        </w:div>
      </w:divsChild>
    </w:div>
    <w:div w:id="66266543">
      <w:bodyDiv w:val="1"/>
      <w:marLeft w:val="0"/>
      <w:marRight w:val="0"/>
      <w:marTop w:val="0"/>
      <w:marBottom w:val="0"/>
      <w:divBdr>
        <w:top w:val="none" w:sz="0" w:space="0" w:color="auto"/>
        <w:left w:val="none" w:sz="0" w:space="0" w:color="auto"/>
        <w:bottom w:val="none" w:sz="0" w:space="0" w:color="auto"/>
        <w:right w:val="none" w:sz="0" w:space="0" w:color="auto"/>
      </w:divBdr>
      <w:divsChild>
        <w:div w:id="1031079041">
          <w:marLeft w:val="0"/>
          <w:marRight w:val="0"/>
          <w:marTop w:val="450"/>
          <w:marBottom w:val="191"/>
          <w:divBdr>
            <w:top w:val="none" w:sz="0" w:space="0" w:color="auto"/>
            <w:left w:val="none" w:sz="0" w:space="0" w:color="auto"/>
            <w:bottom w:val="none" w:sz="0" w:space="0" w:color="auto"/>
            <w:right w:val="none" w:sz="0" w:space="0" w:color="auto"/>
          </w:divBdr>
        </w:div>
        <w:div w:id="1163080094">
          <w:marLeft w:val="0"/>
          <w:marRight w:val="0"/>
          <w:marTop w:val="0"/>
          <w:marBottom w:val="191"/>
          <w:divBdr>
            <w:top w:val="none" w:sz="0" w:space="0" w:color="auto"/>
            <w:left w:val="none" w:sz="0" w:space="0" w:color="auto"/>
            <w:bottom w:val="none" w:sz="0" w:space="0" w:color="auto"/>
            <w:right w:val="none" w:sz="0" w:space="0" w:color="auto"/>
          </w:divBdr>
        </w:div>
      </w:divsChild>
    </w:div>
    <w:div w:id="68964159">
      <w:bodyDiv w:val="1"/>
      <w:marLeft w:val="0"/>
      <w:marRight w:val="0"/>
      <w:marTop w:val="0"/>
      <w:marBottom w:val="0"/>
      <w:divBdr>
        <w:top w:val="none" w:sz="0" w:space="0" w:color="auto"/>
        <w:left w:val="none" w:sz="0" w:space="0" w:color="auto"/>
        <w:bottom w:val="none" w:sz="0" w:space="0" w:color="auto"/>
        <w:right w:val="none" w:sz="0" w:space="0" w:color="auto"/>
      </w:divBdr>
      <w:divsChild>
        <w:div w:id="1327786188">
          <w:marLeft w:val="0"/>
          <w:marRight w:val="0"/>
          <w:marTop w:val="0"/>
          <w:marBottom w:val="191"/>
          <w:divBdr>
            <w:top w:val="none" w:sz="0" w:space="0" w:color="auto"/>
            <w:left w:val="none" w:sz="0" w:space="0" w:color="auto"/>
            <w:bottom w:val="none" w:sz="0" w:space="0" w:color="auto"/>
            <w:right w:val="none" w:sz="0" w:space="0" w:color="auto"/>
          </w:divBdr>
        </w:div>
        <w:div w:id="2082484509">
          <w:marLeft w:val="0"/>
          <w:marRight w:val="0"/>
          <w:marTop w:val="450"/>
          <w:marBottom w:val="191"/>
          <w:divBdr>
            <w:top w:val="none" w:sz="0" w:space="0" w:color="auto"/>
            <w:left w:val="none" w:sz="0" w:space="0" w:color="auto"/>
            <w:bottom w:val="none" w:sz="0" w:space="0" w:color="auto"/>
            <w:right w:val="none" w:sz="0" w:space="0" w:color="auto"/>
          </w:divBdr>
        </w:div>
      </w:divsChild>
    </w:div>
    <w:div w:id="79061104">
      <w:bodyDiv w:val="1"/>
      <w:marLeft w:val="0"/>
      <w:marRight w:val="0"/>
      <w:marTop w:val="0"/>
      <w:marBottom w:val="0"/>
      <w:divBdr>
        <w:top w:val="none" w:sz="0" w:space="0" w:color="auto"/>
        <w:left w:val="none" w:sz="0" w:space="0" w:color="auto"/>
        <w:bottom w:val="none" w:sz="0" w:space="0" w:color="auto"/>
        <w:right w:val="none" w:sz="0" w:space="0" w:color="auto"/>
      </w:divBdr>
      <w:divsChild>
        <w:div w:id="951860909">
          <w:marLeft w:val="0"/>
          <w:marRight w:val="0"/>
          <w:marTop w:val="0"/>
          <w:marBottom w:val="191"/>
          <w:divBdr>
            <w:top w:val="none" w:sz="0" w:space="0" w:color="auto"/>
            <w:left w:val="none" w:sz="0" w:space="0" w:color="auto"/>
            <w:bottom w:val="none" w:sz="0" w:space="0" w:color="auto"/>
            <w:right w:val="none" w:sz="0" w:space="0" w:color="auto"/>
          </w:divBdr>
        </w:div>
        <w:div w:id="1083987231">
          <w:marLeft w:val="0"/>
          <w:marRight w:val="0"/>
          <w:marTop w:val="450"/>
          <w:marBottom w:val="191"/>
          <w:divBdr>
            <w:top w:val="none" w:sz="0" w:space="0" w:color="auto"/>
            <w:left w:val="none" w:sz="0" w:space="0" w:color="auto"/>
            <w:bottom w:val="none" w:sz="0" w:space="0" w:color="auto"/>
            <w:right w:val="none" w:sz="0" w:space="0" w:color="auto"/>
          </w:divBdr>
        </w:div>
      </w:divsChild>
    </w:div>
    <w:div w:id="168981436">
      <w:bodyDiv w:val="1"/>
      <w:marLeft w:val="0"/>
      <w:marRight w:val="0"/>
      <w:marTop w:val="0"/>
      <w:marBottom w:val="0"/>
      <w:divBdr>
        <w:top w:val="none" w:sz="0" w:space="0" w:color="auto"/>
        <w:left w:val="none" w:sz="0" w:space="0" w:color="auto"/>
        <w:bottom w:val="none" w:sz="0" w:space="0" w:color="auto"/>
        <w:right w:val="none" w:sz="0" w:space="0" w:color="auto"/>
      </w:divBdr>
      <w:divsChild>
        <w:div w:id="38475050">
          <w:marLeft w:val="0"/>
          <w:marRight w:val="0"/>
          <w:marTop w:val="0"/>
          <w:marBottom w:val="0"/>
          <w:divBdr>
            <w:top w:val="inset" w:sz="2" w:space="0" w:color="auto"/>
            <w:left w:val="inset" w:sz="2" w:space="1" w:color="auto"/>
            <w:bottom w:val="inset" w:sz="2" w:space="0" w:color="auto"/>
            <w:right w:val="inset" w:sz="2" w:space="1" w:color="auto"/>
          </w:divBdr>
        </w:div>
      </w:divsChild>
    </w:div>
    <w:div w:id="186212701">
      <w:bodyDiv w:val="1"/>
      <w:marLeft w:val="0"/>
      <w:marRight w:val="0"/>
      <w:marTop w:val="0"/>
      <w:marBottom w:val="0"/>
      <w:divBdr>
        <w:top w:val="none" w:sz="0" w:space="0" w:color="auto"/>
        <w:left w:val="none" w:sz="0" w:space="0" w:color="auto"/>
        <w:bottom w:val="none" w:sz="0" w:space="0" w:color="auto"/>
        <w:right w:val="none" w:sz="0" w:space="0" w:color="auto"/>
      </w:divBdr>
      <w:divsChild>
        <w:div w:id="133568507">
          <w:marLeft w:val="0"/>
          <w:marRight w:val="0"/>
          <w:marTop w:val="0"/>
          <w:marBottom w:val="191"/>
          <w:divBdr>
            <w:top w:val="none" w:sz="0" w:space="0" w:color="auto"/>
            <w:left w:val="none" w:sz="0" w:space="0" w:color="auto"/>
            <w:bottom w:val="none" w:sz="0" w:space="0" w:color="auto"/>
            <w:right w:val="none" w:sz="0" w:space="0" w:color="auto"/>
          </w:divBdr>
        </w:div>
        <w:div w:id="1101147519">
          <w:marLeft w:val="0"/>
          <w:marRight w:val="0"/>
          <w:marTop w:val="450"/>
          <w:marBottom w:val="191"/>
          <w:divBdr>
            <w:top w:val="none" w:sz="0" w:space="0" w:color="auto"/>
            <w:left w:val="none" w:sz="0" w:space="0" w:color="auto"/>
            <w:bottom w:val="none" w:sz="0" w:space="0" w:color="auto"/>
            <w:right w:val="none" w:sz="0" w:space="0" w:color="auto"/>
          </w:divBdr>
        </w:div>
      </w:divsChild>
    </w:div>
    <w:div w:id="247807848">
      <w:bodyDiv w:val="1"/>
      <w:marLeft w:val="0"/>
      <w:marRight w:val="0"/>
      <w:marTop w:val="0"/>
      <w:marBottom w:val="0"/>
      <w:divBdr>
        <w:top w:val="none" w:sz="0" w:space="0" w:color="auto"/>
        <w:left w:val="none" w:sz="0" w:space="0" w:color="auto"/>
        <w:bottom w:val="none" w:sz="0" w:space="0" w:color="auto"/>
        <w:right w:val="none" w:sz="0" w:space="0" w:color="auto"/>
      </w:divBdr>
      <w:divsChild>
        <w:div w:id="123890984">
          <w:marLeft w:val="0"/>
          <w:marRight w:val="0"/>
          <w:marTop w:val="450"/>
          <w:marBottom w:val="191"/>
          <w:divBdr>
            <w:top w:val="none" w:sz="0" w:space="0" w:color="auto"/>
            <w:left w:val="none" w:sz="0" w:space="0" w:color="auto"/>
            <w:bottom w:val="none" w:sz="0" w:space="0" w:color="auto"/>
            <w:right w:val="none" w:sz="0" w:space="0" w:color="auto"/>
          </w:divBdr>
        </w:div>
        <w:div w:id="1181702070">
          <w:marLeft w:val="0"/>
          <w:marRight w:val="0"/>
          <w:marTop w:val="0"/>
          <w:marBottom w:val="191"/>
          <w:divBdr>
            <w:top w:val="none" w:sz="0" w:space="0" w:color="auto"/>
            <w:left w:val="none" w:sz="0" w:space="0" w:color="auto"/>
            <w:bottom w:val="none" w:sz="0" w:space="0" w:color="auto"/>
            <w:right w:val="none" w:sz="0" w:space="0" w:color="auto"/>
          </w:divBdr>
        </w:div>
      </w:divsChild>
    </w:div>
    <w:div w:id="385305087">
      <w:bodyDiv w:val="1"/>
      <w:marLeft w:val="0"/>
      <w:marRight w:val="0"/>
      <w:marTop w:val="0"/>
      <w:marBottom w:val="0"/>
      <w:divBdr>
        <w:top w:val="none" w:sz="0" w:space="0" w:color="auto"/>
        <w:left w:val="none" w:sz="0" w:space="0" w:color="auto"/>
        <w:bottom w:val="none" w:sz="0" w:space="0" w:color="auto"/>
        <w:right w:val="none" w:sz="0" w:space="0" w:color="auto"/>
      </w:divBdr>
      <w:divsChild>
        <w:div w:id="314770723">
          <w:marLeft w:val="0"/>
          <w:marRight w:val="0"/>
          <w:marTop w:val="0"/>
          <w:marBottom w:val="191"/>
          <w:divBdr>
            <w:top w:val="none" w:sz="0" w:space="0" w:color="auto"/>
            <w:left w:val="none" w:sz="0" w:space="0" w:color="auto"/>
            <w:bottom w:val="none" w:sz="0" w:space="0" w:color="auto"/>
            <w:right w:val="none" w:sz="0" w:space="0" w:color="auto"/>
          </w:divBdr>
        </w:div>
        <w:div w:id="428739672">
          <w:marLeft w:val="0"/>
          <w:marRight w:val="0"/>
          <w:marTop w:val="450"/>
          <w:marBottom w:val="191"/>
          <w:divBdr>
            <w:top w:val="none" w:sz="0" w:space="0" w:color="auto"/>
            <w:left w:val="none" w:sz="0" w:space="0" w:color="auto"/>
            <w:bottom w:val="none" w:sz="0" w:space="0" w:color="auto"/>
            <w:right w:val="none" w:sz="0" w:space="0" w:color="auto"/>
          </w:divBdr>
        </w:div>
      </w:divsChild>
    </w:div>
    <w:div w:id="407852021">
      <w:bodyDiv w:val="1"/>
      <w:marLeft w:val="0"/>
      <w:marRight w:val="0"/>
      <w:marTop w:val="0"/>
      <w:marBottom w:val="0"/>
      <w:divBdr>
        <w:top w:val="none" w:sz="0" w:space="0" w:color="auto"/>
        <w:left w:val="none" w:sz="0" w:space="0" w:color="auto"/>
        <w:bottom w:val="none" w:sz="0" w:space="0" w:color="auto"/>
        <w:right w:val="none" w:sz="0" w:space="0" w:color="auto"/>
      </w:divBdr>
      <w:divsChild>
        <w:div w:id="516383446">
          <w:marLeft w:val="0"/>
          <w:marRight w:val="0"/>
          <w:marTop w:val="300"/>
          <w:marBottom w:val="0"/>
          <w:divBdr>
            <w:top w:val="none" w:sz="0" w:space="0" w:color="auto"/>
            <w:left w:val="none" w:sz="0" w:space="0" w:color="auto"/>
            <w:bottom w:val="none" w:sz="0" w:space="0" w:color="auto"/>
            <w:right w:val="none" w:sz="0" w:space="0" w:color="auto"/>
          </w:divBdr>
        </w:div>
        <w:div w:id="1530097919">
          <w:marLeft w:val="630"/>
          <w:marRight w:val="0"/>
          <w:marTop w:val="300"/>
          <w:marBottom w:val="0"/>
          <w:divBdr>
            <w:top w:val="none" w:sz="0" w:space="0" w:color="auto"/>
            <w:left w:val="none" w:sz="0" w:space="0" w:color="auto"/>
            <w:bottom w:val="none" w:sz="0" w:space="0" w:color="auto"/>
            <w:right w:val="none" w:sz="0" w:space="0" w:color="auto"/>
          </w:divBdr>
        </w:div>
      </w:divsChild>
    </w:div>
    <w:div w:id="426467843">
      <w:bodyDiv w:val="1"/>
      <w:marLeft w:val="0"/>
      <w:marRight w:val="0"/>
      <w:marTop w:val="0"/>
      <w:marBottom w:val="0"/>
      <w:divBdr>
        <w:top w:val="none" w:sz="0" w:space="0" w:color="auto"/>
        <w:left w:val="none" w:sz="0" w:space="0" w:color="auto"/>
        <w:bottom w:val="none" w:sz="0" w:space="0" w:color="auto"/>
        <w:right w:val="none" w:sz="0" w:space="0" w:color="auto"/>
      </w:divBdr>
      <w:divsChild>
        <w:div w:id="1004748320">
          <w:marLeft w:val="0"/>
          <w:marRight w:val="0"/>
          <w:marTop w:val="450"/>
          <w:marBottom w:val="191"/>
          <w:divBdr>
            <w:top w:val="none" w:sz="0" w:space="0" w:color="auto"/>
            <w:left w:val="none" w:sz="0" w:space="0" w:color="auto"/>
            <w:bottom w:val="none" w:sz="0" w:space="0" w:color="auto"/>
            <w:right w:val="none" w:sz="0" w:space="0" w:color="auto"/>
          </w:divBdr>
        </w:div>
        <w:div w:id="2097433449">
          <w:marLeft w:val="0"/>
          <w:marRight w:val="0"/>
          <w:marTop w:val="0"/>
          <w:marBottom w:val="191"/>
          <w:divBdr>
            <w:top w:val="none" w:sz="0" w:space="0" w:color="auto"/>
            <w:left w:val="none" w:sz="0" w:space="0" w:color="auto"/>
            <w:bottom w:val="none" w:sz="0" w:space="0" w:color="auto"/>
            <w:right w:val="none" w:sz="0" w:space="0" w:color="auto"/>
          </w:divBdr>
        </w:div>
      </w:divsChild>
    </w:div>
    <w:div w:id="492646764">
      <w:bodyDiv w:val="1"/>
      <w:marLeft w:val="0"/>
      <w:marRight w:val="0"/>
      <w:marTop w:val="0"/>
      <w:marBottom w:val="0"/>
      <w:divBdr>
        <w:top w:val="none" w:sz="0" w:space="0" w:color="auto"/>
        <w:left w:val="none" w:sz="0" w:space="0" w:color="auto"/>
        <w:bottom w:val="none" w:sz="0" w:space="0" w:color="auto"/>
        <w:right w:val="none" w:sz="0" w:space="0" w:color="auto"/>
      </w:divBdr>
    </w:div>
    <w:div w:id="574097029">
      <w:bodyDiv w:val="1"/>
      <w:marLeft w:val="0"/>
      <w:marRight w:val="0"/>
      <w:marTop w:val="0"/>
      <w:marBottom w:val="0"/>
      <w:divBdr>
        <w:top w:val="none" w:sz="0" w:space="0" w:color="auto"/>
        <w:left w:val="none" w:sz="0" w:space="0" w:color="auto"/>
        <w:bottom w:val="none" w:sz="0" w:space="0" w:color="auto"/>
        <w:right w:val="none" w:sz="0" w:space="0" w:color="auto"/>
      </w:divBdr>
      <w:divsChild>
        <w:div w:id="496312653">
          <w:marLeft w:val="0"/>
          <w:marRight w:val="0"/>
          <w:marTop w:val="0"/>
          <w:marBottom w:val="191"/>
          <w:divBdr>
            <w:top w:val="none" w:sz="0" w:space="0" w:color="auto"/>
            <w:left w:val="none" w:sz="0" w:space="0" w:color="auto"/>
            <w:bottom w:val="none" w:sz="0" w:space="0" w:color="auto"/>
            <w:right w:val="none" w:sz="0" w:space="0" w:color="auto"/>
          </w:divBdr>
        </w:div>
        <w:div w:id="766852181">
          <w:marLeft w:val="0"/>
          <w:marRight w:val="0"/>
          <w:marTop w:val="450"/>
          <w:marBottom w:val="191"/>
          <w:divBdr>
            <w:top w:val="none" w:sz="0" w:space="0" w:color="auto"/>
            <w:left w:val="none" w:sz="0" w:space="0" w:color="auto"/>
            <w:bottom w:val="none" w:sz="0" w:space="0" w:color="auto"/>
            <w:right w:val="none" w:sz="0" w:space="0" w:color="auto"/>
          </w:divBdr>
        </w:div>
      </w:divsChild>
    </w:div>
    <w:div w:id="587614728">
      <w:bodyDiv w:val="1"/>
      <w:marLeft w:val="0"/>
      <w:marRight w:val="0"/>
      <w:marTop w:val="0"/>
      <w:marBottom w:val="0"/>
      <w:divBdr>
        <w:top w:val="none" w:sz="0" w:space="0" w:color="auto"/>
        <w:left w:val="none" w:sz="0" w:space="0" w:color="auto"/>
        <w:bottom w:val="none" w:sz="0" w:space="0" w:color="auto"/>
        <w:right w:val="none" w:sz="0" w:space="0" w:color="auto"/>
      </w:divBdr>
      <w:divsChild>
        <w:div w:id="1737119039">
          <w:marLeft w:val="0"/>
          <w:marRight w:val="0"/>
          <w:marTop w:val="450"/>
          <w:marBottom w:val="191"/>
          <w:divBdr>
            <w:top w:val="none" w:sz="0" w:space="0" w:color="auto"/>
            <w:left w:val="none" w:sz="0" w:space="0" w:color="auto"/>
            <w:bottom w:val="none" w:sz="0" w:space="0" w:color="auto"/>
            <w:right w:val="none" w:sz="0" w:space="0" w:color="auto"/>
          </w:divBdr>
        </w:div>
        <w:div w:id="1758869218">
          <w:marLeft w:val="0"/>
          <w:marRight w:val="0"/>
          <w:marTop w:val="0"/>
          <w:marBottom w:val="191"/>
          <w:divBdr>
            <w:top w:val="none" w:sz="0" w:space="0" w:color="auto"/>
            <w:left w:val="none" w:sz="0" w:space="0" w:color="auto"/>
            <w:bottom w:val="none" w:sz="0" w:space="0" w:color="auto"/>
            <w:right w:val="none" w:sz="0" w:space="0" w:color="auto"/>
          </w:divBdr>
        </w:div>
      </w:divsChild>
    </w:div>
    <w:div w:id="596980880">
      <w:bodyDiv w:val="1"/>
      <w:marLeft w:val="0"/>
      <w:marRight w:val="0"/>
      <w:marTop w:val="0"/>
      <w:marBottom w:val="0"/>
      <w:divBdr>
        <w:top w:val="none" w:sz="0" w:space="0" w:color="auto"/>
        <w:left w:val="none" w:sz="0" w:space="0" w:color="auto"/>
        <w:bottom w:val="none" w:sz="0" w:space="0" w:color="auto"/>
        <w:right w:val="none" w:sz="0" w:space="0" w:color="auto"/>
      </w:divBdr>
    </w:div>
    <w:div w:id="627931450">
      <w:bodyDiv w:val="1"/>
      <w:marLeft w:val="0"/>
      <w:marRight w:val="0"/>
      <w:marTop w:val="0"/>
      <w:marBottom w:val="0"/>
      <w:divBdr>
        <w:top w:val="none" w:sz="0" w:space="0" w:color="auto"/>
        <w:left w:val="none" w:sz="0" w:space="0" w:color="auto"/>
        <w:bottom w:val="none" w:sz="0" w:space="0" w:color="auto"/>
        <w:right w:val="none" w:sz="0" w:space="0" w:color="auto"/>
      </w:divBdr>
    </w:div>
    <w:div w:id="732317783">
      <w:bodyDiv w:val="1"/>
      <w:marLeft w:val="0"/>
      <w:marRight w:val="0"/>
      <w:marTop w:val="0"/>
      <w:marBottom w:val="0"/>
      <w:divBdr>
        <w:top w:val="none" w:sz="0" w:space="0" w:color="auto"/>
        <w:left w:val="none" w:sz="0" w:space="0" w:color="auto"/>
        <w:bottom w:val="none" w:sz="0" w:space="0" w:color="auto"/>
        <w:right w:val="none" w:sz="0" w:space="0" w:color="auto"/>
      </w:divBdr>
      <w:divsChild>
        <w:div w:id="1264605018">
          <w:marLeft w:val="0"/>
          <w:marRight w:val="0"/>
          <w:marTop w:val="0"/>
          <w:marBottom w:val="191"/>
          <w:divBdr>
            <w:top w:val="none" w:sz="0" w:space="0" w:color="auto"/>
            <w:left w:val="none" w:sz="0" w:space="0" w:color="auto"/>
            <w:bottom w:val="none" w:sz="0" w:space="0" w:color="auto"/>
            <w:right w:val="none" w:sz="0" w:space="0" w:color="auto"/>
          </w:divBdr>
        </w:div>
        <w:div w:id="1975257781">
          <w:marLeft w:val="0"/>
          <w:marRight w:val="0"/>
          <w:marTop w:val="450"/>
          <w:marBottom w:val="191"/>
          <w:divBdr>
            <w:top w:val="none" w:sz="0" w:space="0" w:color="auto"/>
            <w:left w:val="none" w:sz="0" w:space="0" w:color="auto"/>
            <w:bottom w:val="none" w:sz="0" w:space="0" w:color="auto"/>
            <w:right w:val="none" w:sz="0" w:space="0" w:color="auto"/>
          </w:divBdr>
        </w:div>
      </w:divsChild>
    </w:div>
    <w:div w:id="780219419">
      <w:bodyDiv w:val="1"/>
      <w:marLeft w:val="0"/>
      <w:marRight w:val="0"/>
      <w:marTop w:val="0"/>
      <w:marBottom w:val="0"/>
      <w:divBdr>
        <w:top w:val="none" w:sz="0" w:space="0" w:color="auto"/>
        <w:left w:val="none" w:sz="0" w:space="0" w:color="auto"/>
        <w:bottom w:val="none" w:sz="0" w:space="0" w:color="auto"/>
        <w:right w:val="none" w:sz="0" w:space="0" w:color="auto"/>
      </w:divBdr>
      <w:divsChild>
        <w:div w:id="133373614">
          <w:marLeft w:val="0"/>
          <w:marRight w:val="0"/>
          <w:marTop w:val="450"/>
          <w:marBottom w:val="191"/>
          <w:divBdr>
            <w:top w:val="none" w:sz="0" w:space="0" w:color="auto"/>
            <w:left w:val="none" w:sz="0" w:space="0" w:color="auto"/>
            <w:bottom w:val="none" w:sz="0" w:space="0" w:color="auto"/>
            <w:right w:val="none" w:sz="0" w:space="0" w:color="auto"/>
          </w:divBdr>
        </w:div>
        <w:div w:id="242304069">
          <w:marLeft w:val="0"/>
          <w:marRight w:val="0"/>
          <w:marTop w:val="0"/>
          <w:marBottom w:val="191"/>
          <w:divBdr>
            <w:top w:val="none" w:sz="0" w:space="0" w:color="auto"/>
            <w:left w:val="none" w:sz="0" w:space="0" w:color="auto"/>
            <w:bottom w:val="none" w:sz="0" w:space="0" w:color="auto"/>
            <w:right w:val="none" w:sz="0" w:space="0" w:color="auto"/>
          </w:divBdr>
        </w:div>
      </w:divsChild>
    </w:div>
    <w:div w:id="839541340">
      <w:bodyDiv w:val="1"/>
      <w:marLeft w:val="0"/>
      <w:marRight w:val="0"/>
      <w:marTop w:val="0"/>
      <w:marBottom w:val="0"/>
      <w:divBdr>
        <w:top w:val="none" w:sz="0" w:space="0" w:color="auto"/>
        <w:left w:val="none" w:sz="0" w:space="0" w:color="auto"/>
        <w:bottom w:val="none" w:sz="0" w:space="0" w:color="auto"/>
        <w:right w:val="none" w:sz="0" w:space="0" w:color="auto"/>
      </w:divBdr>
    </w:div>
    <w:div w:id="850536044">
      <w:bodyDiv w:val="1"/>
      <w:marLeft w:val="0"/>
      <w:marRight w:val="0"/>
      <w:marTop w:val="0"/>
      <w:marBottom w:val="0"/>
      <w:divBdr>
        <w:top w:val="none" w:sz="0" w:space="0" w:color="auto"/>
        <w:left w:val="none" w:sz="0" w:space="0" w:color="auto"/>
        <w:bottom w:val="none" w:sz="0" w:space="0" w:color="auto"/>
        <w:right w:val="none" w:sz="0" w:space="0" w:color="auto"/>
      </w:divBdr>
      <w:divsChild>
        <w:div w:id="985091676">
          <w:marLeft w:val="0"/>
          <w:marRight w:val="0"/>
          <w:marTop w:val="450"/>
          <w:marBottom w:val="191"/>
          <w:divBdr>
            <w:top w:val="none" w:sz="0" w:space="0" w:color="auto"/>
            <w:left w:val="none" w:sz="0" w:space="0" w:color="auto"/>
            <w:bottom w:val="none" w:sz="0" w:space="0" w:color="auto"/>
            <w:right w:val="none" w:sz="0" w:space="0" w:color="auto"/>
          </w:divBdr>
        </w:div>
        <w:div w:id="1246302387">
          <w:marLeft w:val="0"/>
          <w:marRight w:val="0"/>
          <w:marTop w:val="0"/>
          <w:marBottom w:val="191"/>
          <w:divBdr>
            <w:top w:val="none" w:sz="0" w:space="0" w:color="auto"/>
            <w:left w:val="none" w:sz="0" w:space="0" w:color="auto"/>
            <w:bottom w:val="none" w:sz="0" w:space="0" w:color="auto"/>
            <w:right w:val="none" w:sz="0" w:space="0" w:color="auto"/>
          </w:divBdr>
        </w:div>
      </w:divsChild>
    </w:div>
    <w:div w:id="1001616743">
      <w:bodyDiv w:val="1"/>
      <w:marLeft w:val="0"/>
      <w:marRight w:val="0"/>
      <w:marTop w:val="0"/>
      <w:marBottom w:val="0"/>
      <w:divBdr>
        <w:top w:val="none" w:sz="0" w:space="0" w:color="auto"/>
        <w:left w:val="none" w:sz="0" w:space="0" w:color="auto"/>
        <w:bottom w:val="none" w:sz="0" w:space="0" w:color="auto"/>
        <w:right w:val="none" w:sz="0" w:space="0" w:color="auto"/>
      </w:divBdr>
    </w:div>
    <w:div w:id="1005594289">
      <w:bodyDiv w:val="1"/>
      <w:marLeft w:val="0"/>
      <w:marRight w:val="0"/>
      <w:marTop w:val="0"/>
      <w:marBottom w:val="0"/>
      <w:divBdr>
        <w:top w:val="none" w:sz="0" w:space="0" w:color="auto"/>
        <w:left w:val="none" w:sz="0" w:space="0" w:color="auto"/>
        <w:bottom w:val="none" w:sz="0" w:space="0" w:color="auto"/>
        <w:right w:val="none" w:sz="0" w:space="0" w:color="auto"/>
      </w:divBdr>
      <w:divsChild>
        <w:div w:id="122116821">
          <w:marLeft w:val="0"/>
          <w:marRight w:val="0"/>
          <w:marTop w:val="0"/>
          <w:marBottom w:val="191"/>
          <w:divBdr>
            <w:top w:val="none" w:sz="0" w:space="0" w:color="auto"/>
            <w:left w:val="none" w:sz="0" w:space="0" w:color="auto"/>
            <w:bottom w:val="none" w:sz="0" w:space="0" w:color="auto"/>
            <w:right w:val="none" w:sz="0" w:space="0" w:color="auto"/>
          </w:divBdr>
        </w:div>
        <w:div w:id="1447694651">
          <w:marLeft w:val="0"/>
          <w:marRight w:val="0"/>
          <w:marTop w:val="450"/>
          <w:marBottom w:val="191"/>
          <w:divBdr>
            <w:top w:val="none" w:sz="0" w:space="0" w:color="auto"/>
            <w:left w:val="none" w:sz="0" w:space="0" w:color="auto"/>
            <w:bottom w:val="none" w:sz="0" w:space="0" w:color="auto"/>
            <w:right w:val="none" w:sz="0" w:space="0" w:color="auto"/>
          </w:divBdr>
        </w:div>
      </w:divsChild>
    </w:div>
    <w:div w:id="1200358254">
      <w:bodyDiv w:val="1"/>
      <w:marLeft w:val="0"/>
      <w:marRight w:val="0"/>
      <w:marTop w:val="0"/>
      <w:marBottom w:val="0"/>
      <w:divBdr>
        <w:top w:val="none" w:sz="0" w:space="0" w:color="auto"/>
        <w:left w:val="none" w:sz="0" w:space="0" w:color="auto"/>
        <w:bottom w:val="none" w:sz="0" w:space="0" w:color="auto"/>
        <w:right w:val="none" w:sz="0" w:space="0" w:color="auto"/>
      </w:divBdr>
      <w:divsChild>
        <w:div w:id="1389498302">
          <w:marLeft w:val="0"/>
          <w:marRight w:val="0"/>
          <w:marTop w:val="450"/>
          <w:marBottom w:val="191"/>
          <w:divBdr>
            <w:top w:val="none" w:sz="0" w:space="0" w:color="auto"/>
            <w:left w:val="none" w:sz="0" w:space="0" w:color="auto"/>
            <w:bottom w:val="none" w:sz="0" w:space="0" w:color="auto"/>
            <w:right w:val="none" w:sz="0" w:space="0" w:color="auto"/>
          </w:divBdr>
        </w:div>
        <w:div w:id="1916353585">
          <w:marLeft w:val="0"/>
          <w:marRight w:val="0"/>
          <w:marTop w:val="0"/>
          <w:marBottom w:val="191"/>
          <w:divBdr>
            <w:top w:val="none" w:sz="0" w:space="0" w:color="auto"/>
            <w:left w:val="none" w:sz="0" w:space="0" w:color="auto"/>
            <w:bottom w:val="none" w:sz="0" w:space="0" w:color="auto"/>
            <w:right w:val="none" w:sz="0" w:space="0" w:color="auto"/>
          </w:divBdr>
        </w:div>
      </w:divsChild>
    </w:div>
    <w:div w:id="1234315353">
      <w:bodyDiv w:val="1"/>
      <w:marLeft w:val="0"/>
      <w:marRight w:val="0"/>
      <w:marTop w:val="0"/>
      <w:marBottom w:val="0"/>
      <w:divBdr>
        <w:top w:val="none" w:sz="0" w:space="0" w:color="auto"/>
        <w:left w:val="none" w:sz="0" w:space="0" w:color="auto"/>
        <w:bottom w:val="none" w:sz="0" w:space="0" w:color="auto"/>
        <w:right w:val="none" w:sz="0" w:space="0" w:color="auto"/>
      </w:divBdr>
      <w:divsChild>
        <w:div w:id="753010156">
          <w:marLeft w:val="0"/>
          <w:marRight w:val="0"/>
          <w:marTop w:val="300"/>
          <w:marBottom w:val="0"/>
          <w:divBdr>
            <w:top w:val="none" w:sz="0" w:space="0" w:color="auto"/>
            <w:left w:val="none" w:sz="0" w:space="0" w:color="auto"/>
            <w:bottom w:val="none" w:sz="0" w:space="0" w:color="auto"/>
            <w:right w:val="none" w:sz="0" w:space="0" w:color="auto"/>
          </w:divBdr>
          <w:divsChild>
            <w:div w:id="636957200">
              <w:marLeft w:val="630"/>
              <w:marRight w:val="0"/>
              <w:marTop w:val="300"/>
              <w:marBottom w:val="0"/>
              <w:divBdr>
                <w:top w:val="none" w:sz="0" w:space="0" w:color="auto"/>
                <w:left w:val="none" w:sz="0" w:space="0" w:color="auto"/>
                <w:bottom w:val="none" w:sz="0" w:space="0" w:color="auto"/>
                <w:right w:val="none" w:sz="0" w:space="0" w:color="auto"/>
              </w:divBdr>
            </w:div>
            <w:div w:id="1562015066">
              <w:marLeft w:val="0"/>
              <w:marRight w:val="0"/>
              <w:marTop w:val="300"/>
              <w:marBottom w:val="0"/>
              <w:divBdr>
                <w:top w:val="none" w:sz="0" w:space="0" w:color="auto"/>
                <w:left w:val="none" w:sz="0" w:space="0" w:color="auto"/>
                <w:bottom w:val="none" w:sz="0" w:space="0" w:color="auto"/>
                <w:right w:val="none" w:sz="0" w:space="0" w:color="auto"/>
              </w:divBdr>
            </w:div>
          </w:divsChild>
        </w:div>
        <w:div w:id="1948542244">
          <w:marLeft w:val="0"/>
          <w:marRight w:val="0"/>
          <w:marTop w:val="300"/>
          <w:marBottom w:val="0"/>
          <w:divBdr>
            <w:top w:val="none" w:sz="0" w:space="0" w:color="auto"/>
            <w:left w:val="none" w:sz="0" w:space="0" w:color="auto"/>
            <w:bottom w:val="none" w:sz="0" w:space="0" w:color="auto"/>
            <w:right w:val="none" w:sz="0" w:space="0" w:color="auto"/>
          </w:divBdr>
          <w:divsChild>
            <w:div w:id="847792979">
              <w:marLeft w:val="0"/>
              <w:marRight w:val="0"/>
              <w:marTop w:val="300"/>
              <w:marBottom w:val="0"/>
              <w:divBdr>
                <w:top w:val="none" w:sz="0" w:space="0" w:color="auto"/>
                <w:left w:val="none" w:sz="0" w:space="0" w:color="auto"/>
                <w:bottom w:val="none" w:sz="0" w:space="0" w:color="auto"/>
                <w:right w:val="none" w:sz="0" w:space="0" w:color="auto"/>
              </w:divBdr>
            </w:div>
            <w:div w:id="1521092401">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258828070">
      <w:bodyDiv w:val="1"/>
      <w:marLeft w:val="0"/>
      <w:marRight w:val="0"/>
      <w:marTop w:val="0"/>
      <w:marBottom w:val="0"/>
      <w:divBdr>
        <w:top w:val="none" w:sz="0" w:space="0" w:color="auto"/>
        <w:left w:val="none" w:sz="0" w:space="0" w:color="auto"/>
        <w:bottom w:val="none" w:sz="0" w:space="0" w:color="auto"/>
        <w:right w:val="none" w:sz="0" w:space="0" w:color="auto"/>
      </w:divBdr>
      <w:divsChild>
        <w:div w:id="558593044">
          <w:marLeft w:val="0"/>
          <w:marRight w:val="0"/>
          <w:marTop w:val="450"/>
          <w:marBottom w:val="191"/>
          <w:divBdr>
            <w:top w:val="none" w:sz="0" w:space="0" w:color="auto"/>
            <w:left w:val="none" w:sz="0" w:space="0" w:color="auto"/>
            <w:bottom w:val="none" w:sz="0" w:space="0" w:color="auto"/>
            <w:right w:val="none" w:sz="0" w:space="0" w:color="auto"/>
          </w:divBdr>
        </w:div>
        <w:div w:id="1227254546">
          <w:marLeft w:val="0"/>
          <w:marRight w:val="0"/>
          <w:marTop w:val="0"/>
          <w:marBottom w:val="191"/>
          <w:divBdr>
            <w:top w:val="none" w:sz="0" w:space="0" w:color="auto"/>
            <w:left w:val="none" w:sz="0" w:space="0" w:color="auto"/>
            <w:bottom w:val="none" w:sz="0" w:space="0" w:color="auto"/>
            <w:right w:val="none" w:sz="0" w:space="0" w:color="auto"/>
          </w:divBdr>
        </w:div>
      </w:divsChild>
    </w:div>
    <w:div w:id="1293050391">
      <w:bodyDiv w:val="1"/>
      <w:marLeft w:val="0"/>
      <w:marRight w:val="0"/>
      <w:marTop w:val="0"/>
      <w:marBottom w:val="0"/>
      <w:divBdr>
        <w:top w:val="none" w:sz="0" w:space="0" w:color="auto"/>
        <w:left w:val="none" w:sz="0" w:space="0" w:color="auto"/>
        <w:bottom w:val="none" w:sz="0" w:space="0" w:color="auto"/>
        <w:right w:val="none" w:sz="0" w:space="0" w:color="auto"/>
      </w:divBdr>
      <w:divsChild>
        <w:div w:id="394280659">
          <w:marLeft w:val="0"/>
          <w:marRight w:val="0"/>
          <w:marTop w:val="0"/>
          <w:marBottom w:val="191"/>
          <w:divBdr>
            <w:top w:val="none" w:sz="0" w:space="0" w:color="auto"/>
            <w:left w:val="none" w:sz="0" w:space="0" w:color="auto"/>
            <w:bottom w:val="none" w:sz="0" w:space="0" w:color="auto"/>
            <w:right w:val="none" w:sz="0" w:space="0" w:color="auto"/>
          </w:divBdr>
        </w:div>
        <w:div w:id="1473521314">
          <w:marLeft w:val="0"/>
          <w:marRight w:val="0"/>
          <w:marTop w:val="450"/>
          <w:marBottom w:val="191"/>
          <w:divBdr>
            <w:top w:val="none" w:sz="0" w:space="0" w:color="auto"/>
            <w:left w:val="none" w:sz="0" w:space="0" w:color="auto"/>
            <w:bottom w:val="none" w:sz="0" w:space="0" w:color="auto"/>
            <w:right w:val="none" w:sz="0" w:space="0" w:color="auto"/>
          </w:divBdr>
        </w:div>
      </w:divsChild>
    </w:div>
    <w:div w:id="1339232198">
      <w:bodyDiv w:val="1"/>
      <w:marLeft w:val="0"/>
      <w:marRight w:val="0"/>
      <w:marTop w:val="0"/>
      <w:marBottom w:val="0"/>
      <w:divBdr>
        <w:top w:val="none" w:sz="0" w:space="0" w:color="auto"/>
        <w:left w:val="none" w:sz="0" w:space="0" w:color="auto"/>
        <w:bottom w:val="none" w:sz="0" w:space="0" w:color="auto"/>
        <w:right w:val="none" w:sz="0" w:space="0" w:color="auto"/>
      </w:divBdr>
      <w:divsChild>
        <w:div w:id="514079767">
          <w:marLeft w:val="0"/>
          <w:marRight w:val="0"/>
          <w:marTop w:val="0"/>
          <w:marBottom w:val="191"/>
          <w:divBdr>
            <w:top w:val="none" w:sz="0" w:space="0" w:color="auto"/>
            <w:left w:val="none" w:sz="0" w:space="0" w:color="auto"/>
            <w:bottom w:val="none" w:sz="0" w:space="0" w:color="auto"/>
            <w:right w:val="none" w:sz="0" w:space="0" w:color="auto"/>
          </w:divBdr>
        </w:div>
        <w:div w:id="2092311562">
          <w:marLeft w:val="0"/>
          <w:marRight w:val="0"/>
          <w:marTop w:val="450"/>
          <w:marBottom w:val="191"/>
          <w:divBdr>
            <w:top w:val="none" w:sz="0" w:space="0" w:color="auto"/>
            <w:left w:val="none" w:sz="0" w:space="0" w:color="auto"/>
            <w:bottom w:val="none" w:sz="0" w:space="0" w:color="auto"/>
            <w:right w:val="none" w:sz="0" w:space="0" w:color="auto"/>
          </w:divBdr>
        </w:div>
      </w:divsChild>
    </w:div>
    <w:div w:id="1369064726">
      <w:bodyDiv w:val="1"/>
      <w:marLeft w:val="0"/>
      <w:marRight w:val="0"/>
      <w:marTop w:val="0"/>
      <w:marBottom w:val="0"/>
      <w:divBdr>
        <w:top w:val="none" w:sz="0" w:space="0" w:color="auto"/>
        <w:left w:val="none" w:sz="0" w:space="0" w:color="auto"/>
        <w:bottom w:val="none" w:sz="0" w:space="0" w:color="auto"/>
        <w:right w:val="none" w:sz="0" w:space="0" w:color="auto"/>
      </w:divBdr>
    </w:div>
    <w:div w:id="1419518754">
      <w:bodyDiv w:val="1"/>
      <w:marLeft w:val="0"/>
      <w:marRight w:val="0"/>
      <w:marTop w:val="0"/>
      <w:marBottom w:val="0"/>
      <w:divBdr>
        <w:top w:val="none" w:sz="0" w:space="0" w:color="auto"/>
        <w:left w:val="none" w:sz="0" w:space="0" w:color="auto"/>
        <w:bottom w:val="none" w:sz="0" w:space="0" w:color="auto"/>
        <w:right w:val="none" w:sz="0" w:space="0" w:color="auto"/>
      </w:divBdr>
      <w:divsChild>
        <w:div w:id="927690859">
          <w:marLeft w:val="0"/>
          <w:marRight w:val="0"/>
          <w:marTop w:val="450"/>
          <w:marBottom w:val="191"/>
          <w:divBdr>
            <w:top w:val="none" w:sz="0" w:space="0" w:color="auto"/>
            <w:left w:val="none" w:sz="0" w:space="0" w:color="auto"/>
            <w:bottom w:val="none" w:sz="0" w:space="0" w:color="auto"/>
            <w:right w:val="none" w:sz="0" w:space="0" w:color="auto"/>
          </w:divBdr>
        </w:div>
        <w:div w:id="1387728832">
          <w:marLeft w:val="0"/>
          <w:marRight w:val="0"/>
          <w:marTop w:val="0"/>
          <w:marBottom w:val="191"/>
          <w:divBdr>
            <w:top w:val="none" w:sz="0" w:space="0" w:color="auto"/>
            <w:left w:val="none" w:sz="0" w:space="0" w:color="auto"/>
            <w:bottom w:val="none" w:sz="0" w:space="0" w:color="auto"/>
            <w:right w:val="none" w:sz="0" w:space="0" w:color="auto"/>
          </w:divBdr>
        </w:div>
      </w:divsChild>
    </w:div>
    <w:div w:id="1706829296">
      <w:bodyDiv w:val="1"/>
      <w:marLeft w:val="0"/>
      <w:marRight w:val="0"/>
      <w:marTop w:val="0"/>
      <w:marBottom w:val="0"/>
      <w:divBdr>
        <w:top w:val="none" w:sz="0" w:space="0" w:color="auto"/>
        <w:left w:val="none" w:sz="0" w:space="0" w:color="auto"/>
        <w:bottom w:val="none" w:sz="0" w:space="0" w:color="auto"/>
        <w:right w:val="none" w:sz="0" w:space="0" w:color="auto"/>
      </w:divBdr>
      <w:divsChild>
        <w:div w:id="547646790">
          <w:marLeft w:val="0"/>
          <w:marRight w:val="0"/>
          <w:marTop w:val="450"/>
          <w:marBottom w:val="191"/>
          <w:divBdr>
            <w:top w:val="none" w:sz="0" w:space="0" w:color="auto"/>
            <w:left w:val="none" w:sz="0" w:space="0" w:color="auto"/>
            <w:bottom w:val="none" w:sz="0" w:space="0" w:color="auto"/>
            <w:right w:val="none" w:sz="0" w:space="0" w:color="auto"/>
          </w:divBdr>
        </w:div>
        <w:div w:id="1061758351">
          <w:marLeft w:val="0"/>
          <w:marRight w:val="0"/>
          <w:marTop w:val="0"/>
          <w:marBottom w:val="191"/>
          <w:divBdr>
            <w:top w:val="none" w:sz="0" w:space="0" w:color="auto"/>
            <w:left w:val="none" w:sz="0" w:space="0" w:color="auto"/>
            <w:bottom w:val="none" w:sz="0" w:space="0" w:color="auto"/>
            <w:right w:val="none" w:sz="0" w:space="0" w:color="auto"/>
          </w:divBdr>
        </w:div>
      </w:divsChild>
    </w:div>
    <w:div w:id="1754550742">
      <w:bodyDiv w:val="1"/>
      <w:marLeft w:val="0"/>
      <w:marRight w:val="0"/>
      <w:marTop w:val="0"/>
      <w:marBottom w:val="0"/>
      <w:divBdr>
        <w:top w:val="none" w:sz="0" w:space="0" w:color="auto"/>
        <w:left w:val="none" w:sz="0" w:space="0" w:color="auto"/>
        <w:bottom w:val="none" w:sz="0" w:space="0" w:color="auto"/>
        <w:right w:val="none" w:sz="0" w:space="0" w:color="auto"/>
      </w:divBdr>
      <w:divsChild>
        <w:div w:id="115411346">
          <w:marLeft w:val="0"/>
          <w:marRight w:val="0"/>
          <w:marTop w:val="450"/>
          <w:marBottom w:val="191"/>
          <w:divBdr>
            <w:top w:val="none" w:sz="0" w:space="0" w:color="auto"/>
            <w:left w:val="none" w:sz="0" w:space="0" w:color="auto"/>
            <w:bottom w:val="none" w:sz="0" w:space="0" w:color="auto"/>
            <w:right w:val="none" w:sz="0" w:space="0" w:color="auto"/>
          </w:divBdr>
        </w:div>
        <w:div w:id="748963641">
          <w:marLeft w:val="0"/>
          <w:marRight w:val="0"/>
          <w:marTop w:val="0"/>
          <w:marBottom w:val="191"/>
          <w:divBdr>
            <w:top w:val="none" w:sz="0" w:space="0" w:color="auto"/>
            <w:left w:val="none" w:sz="0" w:space="0" w:color="auto"/>
            <w:bottom w:val="none" w:sz="0" w:space="0" w:color="auto"/>
            <w:right w:val="none" w:sz="0" w:space="0" w:color="auto"/>
          </w:divBdr>
        </w:div>
      </w:divsChild>
    </w:div>
    <w:div w:id="1765681822">
      <w:bodyDiv w:val="1"/>
      <w:marLeft w:val="0"/>
      <w:marRight w:val="0"/>
      <w:marTop w:val="0"/>
      <w:marBottom w:val="0"/>
      <w:divBdr>
        <w:top w:val="none" w:sz="0" w:space="0" w:color="auto"/>
        <w:left w:val="none" w:sz="0" w:space="0" w:color="auto"/>
        <w:bottom w:val="none" w:sz="0" w:space="0" w:color="auto"/>
        <w:right w:val="none" w:sz="0" w:space="0" w:color="auto"/>
      </w:divBdr>
      <w:divsChild>
        <w:div w:id="1136531801">
          <w:marLeft w:val="0"/>
          <w:marRight w:val="0"/>
          <w:marTop w:val="450"/>
          <w:marBottom w:val="191"/>
          <w:divBdr>
            <w:top w:val="none" w:sz="0" w:space="0" w:color="auto"/>
            <w:left w:val="none" w:sz="0" w:space="0" w:color="auto"/>
            <w:bottom w:val="none" w:sz="0" w:space="0" w:color="auto"/>
            <w:right w:val="none" w:sz="0" w:space="0" w:color="auto"/>
          </w:divBdr>
        </w:div>
        <w:div w:id="1892770482">
          <w:marLeft w:val="0"/>
          <w:marRight w:val="0"/>
          <w:marTop w:val="0"/>
          <w:marBottom w:val="191"/>
          <w:divBdr>
            <w:top w:val="none" w:sz="0" w:space="0" w:color="auto"/>
            <w:left w:val="none" w:sz="0" w:space="0" w:color="auto"/>
            <w:bottom w:val="none" w:sz="0" w:space="0" w:color="auto"/>
            <w:right w:val="none" w:sz="0" w:space="0" w:color="auto"/>
          </w:divBdr>
        </w:div>
      </w:divsChild>
    </w:div>
    <w:div w:id="1786145814">
      <w:bodyDiv w:val="1"/>
      <w:marLeft w:val="0"/>
      <w:marRight w:val="0"/>
      <w:marTop w:val="0"/>
      <w:marBottom w:val="0"/>
      <w:divBdr>
        <w:top w:val="none" w:sz="0" w:space="0" w:color="auto"/>
        <w:left w:val="none" w:sz="0" w:space="0" w:color="auto"/>
        <w:bottom w:val="none" w:sz="0" w:space="0" w:color="auto"/>
        <w:right w:val="none" w:sz="0" w:space="0" w:color="auto"/>
      </w:divBdr>
      <w:divsChild>
        <w:div w:id="1477451737">
          <w:marLeft w:val="0"/>
          <w:marRight w:val="0"/>
          <w:marTop w:val="0"/>
          <w:marBottom w:val="191"/>
          <w:divBdr>
            <w:top w:val="none" w:sz="0" w:space="0" w:color="auto"/>
            <w:left w:val="none" w:sz="0" w:space="0" w:color="auto"/>
            <w:bottom w:val="none" w:sz="0" w:space="0" w:color="auto"/>
            <w:right w:val="none" w:sz="0" w:space="0" w:color="auto"/>
          </w:divBdr>
        </w:div>
        <w:div w:id="1616521781">
          <w:marLeft w:val="0"/>
          <w:marRight w:val="0"/>
          <w:marTop w:val="450"/>
          <w:marBottom w:val="191"/>
          <w:divBdr>
            <w:top w:val="none" w:sz="0" w:space="0" w:color="auto"/>
            <w:left w:val="none" w:sz="0" w:space="0" w:color="auto"/>
            <w:bottom w:val="none" w:sz="0" w:space="0" w:color="auto"/>
            <w:right w:val="none" w:sz="0" w:space="0" w:color="auto"/>
          </w:divBdr>
        </w:div>
      </w:divsChild>
    </w:div>
    <w:div w:id="1799640214">
      <w:bodyDiv w:val="1"/>
      <w:marLeft w:val="0"/>
      <w:marRight w:val="0"/>
      <w:marTop w:val="0"/>
      <w:marBottom w:val="0"/>
      <w:divBdr>
        <w:top w:val="none" w:sz="0" w:space="0" w:color="auto"/>
        <w:left w:val="none" w:sz="0" w:space="0" w:color="auto"/>
        <w:bottom w:val="none" w:sz="0" w:space="0" w:color="auto"/>
        <w:right w:val="none" w:sz="0" w:space="0" w:color="auto"/>
      </w:divBdr>
      <w:divsChild>
        <w:div w:id="563297283">
          <w:marLeft w:val="0"/>
          <w:marRight w:val="0"/>
          <w:marTop w:val="0"/>
          <w:marBottom w:val="191"/>
          <w:divBdr>
            <w:top w:val="none" w:sz="0" w:space="0" w:color="auto"/>
            <w:left w:val="none" w:sz="0" w:space="0" w:color="auto"/>
            <w:bottom w:val="none" w:sz="0" w:space="0" w:color="auto"/>
            <w:right w:val="none" w:sz="0" w:space="0" w:color="auto"/>
          </w:divBdr>
        </w:div>
        <w:div w:id="1449466042">
          <w:marLeft w:val="0"/>
          <w:marRight w:val="0"/>
          <w:marTop w:val="450"/>
          <w:marBottom w:val="191"/>
          <w:divBdr>
            <w:top w:val="none" w:sz="0" w:space="0" w:color="auto"/>
            <w:left w:val="none" w:sz="0" w:space="0" w:color="auto"/>
            <w:bottom w:val="none" w:sz="0" w:space="0" w:color="auto"/>
            <w:right w:val="none" w:sz="0" w:space="0" w:color="auto"/>
          </w:divBdr>
        </w:div>
      </w:divsChild>
    </w:div>
    <w:div w:id="1817649696">
      <w:bodyDiv w:val="1"/>
      <w:marLeft w:val="0"/>
      <w:marRight w:val="0"/>
      <w:marTop w:val="0"/>
      <w:marBottom w:val="0"/>
      <w:divBdr>
        <w:top w:val="none" w:sz="0" w:space="0" w:color="auto"/>
        <w:left w:val="none" w:sz="0" w:space="0" w:color="auto"/>
        <w:bottom w:val="none" w:sz="0" w:space="0" w:color="auto"/>
        <w:right w:val="none" w:sz="0" w:space="0" w:color="auto"/>
      </w:divBdr>
      <w:divsChild>
        <w:div w:id="1117407450">
          <w:marLeft w:val="0"/>
          <w:marRight w:val="0"/>
          <w:marTop w:val="0"/>
          <w:marBottom w:val="0"/>
          <w:divBdr>
            <w:top w:val="inset" w:sz="2" w:space="0" w:color="auto"/>
            <w:left w:val="inset" w:sz="2" w:space="1" w:color="auto"/>
            <w:bottom w:val="inset" w:sz="2" w:space="0" w:color="auto"/>
            <w:right w:val="inset" w:sz="2" w:space="1" w:color="auto"/>
          </w:divBdr>
        </w:div>
      </w:divsChild>
    </w:div>
    <w:div w:id="1896771901">
      <w:bodyDiv w:val="1"/>
      <w:marLeft w:val="0"/>
      <w:marRight w:val="0"/>
      <w:marTop w:val="0"/>
      <w:marBottom w:val="0"/>
      <w:divBdr>
        <w:top w:val="none" w:sz="0" w:space="0" w:color="auto"/>
        <w:left w:val="none" w:sz="0" w:space="0" w:color="auto"/>
        <w:bottom w:val="none" w:sz="0" w:space="0" w:color="auto"/>
        <w:right w:val="none" w:sz="0" w:space="0" w:color="auto"/>
      </w:divBdr>
      <w:divsChild>
        <w:div w:id="640572215">
          <w:marLeft w:val="0"/>
          <w:marRight w:val="0"/>
          <w:marTop w:val="0"/>
          <w:marBottom w:val="191"/>
          <w:divBdr>
            <w:top w:val="none" w:sz="0" w:space="0" w:color="auto"/>
            <w:left w:val="none" w:sz="0" w:space="0" w:color="auto"/>
            <w:bottom w:val="none" w:sz="0" w:space="0" w:color="auto"/>
            <w:right w:val="none" w:sz="0" w:space="0" w:color="auto"/>
          </w:divBdr>
        </w:div>
        <w:div w:id="1874537873">
          <w:marLeft w:val="0"/>
          <w:marRight w:val="0"/>
          <w:marTop w:val="450"/>
          <w:marBottom w:val="191"/>
          <w:divBdr>
            <w:top w:val="none" w:sz="0" w:space="0" w:color="auto"/>
            <w:left w:val="none" w:sz="0" w:space="0" w:color="auto"/>
            <w:bottom w:val="none" w:sz="0" w:space="0" w:color="auto"/>
            <w:right w:val="none" w:sz="0" w:space="0" w:color="auto"/>
          </w:divBdr>
        </w:div>
      </w:divsChild>
    </w:div>
    <w:div w:id="1953054004">
      <w:bodyDiv w:val="1"/>
      <w:marLeft w:val="0"/>
      <w:marRight w:val="0"/>
      <w:marTop w:val="0"/>
      <w:marBottom w:val="0"/>
      <w:divBdr>
        <w:top w:val="none" w:sz="0" w:space="0" w:color="auto"/>
        <w:left w:val="none" w:sz="0" w:space="0" w:color="auto"/>
        <w:bottom w:val="none" w:sz="0" w:space="0" w:color="auto"/>
        <w:right w:val="none" w:sz="0" w:space="0" w:color="auto"/>
      </w:divBdr>
      <w:divsChild>
        <w:div w:id="1594633078">
          <w:marLeft w:val="0"/>
          <w:marRight w:val="0"/>
          <w:marTop w:val="0"/>
          <w:marBottom w:val="191"/>
          <w:divBdr>
            <w:top w:val="none" w:sz="0" w:space="0" w:color="auto"/>
            <w:left w:val="none" w:sz="0" w:space="0" w:color="auto"/>
            <w:bottom w:val="none" w:sz="0" w:space="0" w:color="auto"/>
            <w:right w:val="none" w:sz="0" w:space="0" w:color="auto"/>
          </w:divBdr>
        </w:div>
        <w:div w:id="1616133844">
          <w:marLeft w:val="0"/>
          <w:marRight w:val="0"/>
          <w:marTop w:val="450"/>
          <w:marBottom w:val="191"/>
          <w:divBdr>
            <w:top w:val="none" w:sz="0" w:space="0" w:color="auto"/>
            <w:left w:val="none" w:sz="0" w:space="0" w:color="auto"/>
            <w:bottom w:val="none" w:sz="0" w:space="0" w:color="auto"/>
            <w:right w:val="none" w:sz="0" w:space="0" w:color="auto"/>
          </w:divBdr>
        </w:div>
      </w:divsChild>
    </w:div>
    <w:div w:id="2101023833">
      <w:bodyDiv w:val="1"/>
      <w:marLeft w:val="0"/>
      <w:marRight w:val="0"/>
      <w:marTop w:val="0"/>
      <w:marBottom w:val="0"/>
      <w:divBdr>
        <w:top w:val="none" w:sz="0" w:space="0" w:color="auto"/>
        <w:left w:val="none" w:sz="0" w:space="0" w:color="auto"/>
        <w:bottom w:val="none" w:sz="0" w:space="0" w:color="auto"/>
        <w:right w:val="none" w:sz="0" w:space="0" w:color="auto"/>
      </w:divBdr>
      <w:divsChild>
        <w:div w:id="335428861">
          <w:marLeft w:val="0"/>
          <w:marRight w:val="0"/>
          <w:marTop w:val="450"/>
          <w:marBottom w:val="191"/>
          <w:divBdr>
            <w:top w:val="none" w:sz="0" w:space="0" w:color="auto"/>
            <w:left w:val="none" w:sz="0" w:space="0" w:color="auto"/>
            <w:bottom w:val="none" w:sz="0" w:space="0" w:color="auto"/>
            <w:right w:val="none" w:sz="0" w:space="0" w:color="auto"/>
          </w:divBdr>
        </w:div>
        <w:div w:id="1307734517">
          <w:marLeft w:val="0"/>
          <w:marRight w:val="0"/>
          <w:marTop w:val="0"/>
          <w:marBottom w:val="191"/>
          <w:divBdr>
            <w:top w:val="none" w:sz="0" w:space="0" w:color="auto"/>
            <w:left w:val="none" w:sz="0" w:space="0" w:color="auto"/>
            <w:bottom w:val="none" w:sz="0" w:space="0" w:color="auto"/>
            <w:right w:val="none" w:sz="0" w:space="0" w:color="auto"/>
          </w:divBdr>
        </w:div>
      </w:divsChild>
    </w:div>
    <w:div w:id="2109158527">
      <w:bodyDiv w:val="1"/>
      <w:marLeft w:val="0"/>
      <w:marRight w:val="0"/>
      <w:marTop w:val="0"/>
      <w:marBottom w:val="0"/>
      <w:divBdr>
        <w:top w:val="none" w:sz="0" w:space="0" w:color="auto"/>
        <w:left w:val="none" w:sz="0" w:space="0" w:color="auto"/>
        <w:bottom w:val="none" w:sz="0" w:space="0" w:color="auto"/>
        <w:right w:val="none" w:sz="0" w:space="0" w:color="auto"/>
      </w:divBdr>
      <w:divsChild>
        <w:div w:id="1025180227">
          <w:marLeft w:val="0"/>
          <w:marRight w:val="0"/>
          <w:marTop w:val="450"/>
          <w:marBottom w:val="191"/>
          <w:divBdr>
            <w:top w:val="none" w:sz="0" w:space="0" w:color="auto"/>
            <w:left w:val="none" w:sz="0" w:space="0" w:color="auto"/>
            <w:bottom w:val="none" w:sz="0" w:space="0" w:color="auto"/>
            <w:right w:val="none" w:sz="0" w:space="0" w:color="auto"/>
          </w:divBdr>
        </w:div>
        <w:div w:id="1302735311">
          <w:marLeft w:val="0"/>
          <w:marRight w:val="0"/>
          <w:marTop w:val="0"/>
          <w:marBottom w:val="191"/>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ustomXml" Target="ink/ink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6.xml"/><Relationship Id="rId28" Type="http://schemas.openxmlformats.org/officeDocument/2006/relationships/footer" Target="footer9.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image" Target="media/image2.png"/><Relationship Id="rId27" Type="http://schemas.openxmlformats.org/officeDocument/2006/relationships/header" Target="header8.xml"/><Relationship Id="rId30" Type="http://schemas.openxmlformats.org/officeDocument/2006/relationships/theme" Target="theme/theme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2-08T16:22:21.524"/>
    </inkml:context>
    <inkml:brush xml:id="br0">
      <inkml:brushProperty name="width" value="0.04299" units="cm"/>
      <inkml:brushProperty name="height" value="0.04299" units="cm"/>
      <inkml:brushProperty name="color" value="#5B2D90"/>
    </inkml:brush>
  </inkml:definitions>
  <inkml:trace contextRef="#ctx0" brushRef="#br0">2061 1539 7655,'6'-3'-1484,"0"0"1522,1 1 0,-2 1-189,1 1 95,0 0 0,1 4 4,-1 2 1,-1-1 55,-2 1 0,1-4 0,3 3 17,-1-1 1,-3-1-13,3-3 0,-1-1 160,1-2-141,2-2 1,-7-3 0,2-1 425,-2 0-294,3 0 0,-3 0 0,1 0 1,-1 0 141,-1 0 0,1 1 0,1-2 1,1-1 128,-1-1 0,-1 0 1,0 3 114,2 0 0,-2 0 188,2 1-797,-2 3 1,-5 9 0,-2 8-1,-3 8-82,-2 7 0,-3 4 1,-5 8-1,-2 2 47,-2 3 1,-4 6-1,-4 5 1,-3 5 152,-4 3 0,-1-3 1,0-4-1,-1-2-11,0 0 0,-2-6 1,6-4-1,1-5-31,0-6 0,4 1 1,-2-3-1,1-1-31,0 1 1,2-5 0,4-3-1,2-2 101,4-4 0,2-1 0,3-4 0,3-2 161,2-3-292,5-3 1,1-5 0,5-2 0,1-3-123,1-2 0,4-4 0,-1 0 0,2-2 91,1-2 0,4-1 1,2-1-1,2 1 59,4-1 0,-1 0 0,3-1 0,3 0 93,3-2 1,2-4-1,6 2 1,1-3-81,4-1 1,9-3 0,6-4 0,5-2-121,4-3 1,-2 4 0,-5 4 0,-4 2-246,-3 4 1,-2 4 0,-7 1 0,-6 3 25,-9 3 1,-5 4 0,-6 0-1,-3 3 121,-5 0 1,-5 3 0,-8 1 193,-5 2 0,-3 5 0,-4 3 0,1 4 327,-1 4 1,3 2 0,-2 0 736,-1 1-829,3 0 1,-1-3-1,4-1 1,-2 1 24,1-1 0,-2 3 1,0-2-206,-1 1-62,0 2 0,-4-3 1,0 1-1,0 1 9,1 3 0,-1 2 1,-1-1-1,0 1 164,2 1 0,-2 3 1,7-4-1,2 1 67,3-2 0,3-2 0,4-2 0,1 0-184,2-2 1,6-2 0,6-5 0,2-2-51,0-3 1,5-3-1,2 0 1,1-3-37,2-3 0,3-6 0,1-4-172,4-4 208,-6 2 0,10-11 1,-7 1-193,3-2 156,0-3 1,-1-5 0,-3 0 0,-7 3-3,-4 1 1,-4 5 0,-8 0 0,-2 2 10,-3 4 0,-7 2 0,-5 6 0,-6 4 42,-5 4 0,-3 0 0,-6 4 0,-3 2 34,-2 3 1,0 7-1,-5 7 1,-1 4 134,-1 3 1,1 7 0,1 4-1,0 3 88,1 5 0,0 1 0,6 1 0,2 2-57,3 1 0,4-1 1,2 1 307,3-2-356,4-8 1,2-3 0,6-9 0,4-4-152,4-6 0,5-6 0,7-3 1,4-4-172,4-4 1,6-8 0,5-8 0,4-8-126,1-6 0,4-3 0,-3-3 0,2-1 19,1-2 1,1 0-1,-2-1 1,-3 2 124,-1 5 1,-6 6-1,-6 3-69,-6 8 1,-10 9 0,-10 10 238,-7 7 0,-6 5 0,-7 8 0,-1 3 155,-1 1 1,-3 3 0,2 2 553,-5 2-525,5-1 0,-4-1 0,7-2 676,1 2-661,6-3 0,2 4 0,6-5 0,4-4-40,4-4 1,7-5-1,7-7 1,6-3-244,5-2 1,5-6 0,1-4 0,1-5-273,2-3 1,2-3-1,2-2 1,-1 0 0,1 0 1,-2 3 0,-1 3 0,-1 2 209,0 1 1,-3 4 0,-6 4 0,-1 2 92,-3 1 1,2 1-1,-3 0 1,0-1 11,-1-1 1,3-3 0,-2 2 53,0-1 10,-2-1 0,5 0 0,-5 0 131,0-1-155,-1-1 1,2-1 0,-1 1 0,1-2 7,1-2 0,-3 1 1,2-4-1,0-1 0,0 0 0,-1-5 0,-3-1 0,-1-1 24,-1-1 0,0-1 1,1 0-1,-1 3 72,-3 0 1,-2-2 0,-1 4 0,0 1 92,0 3 1,-5 3-1,-1 4 1,-3 1 0,-3 3 1,-1 1-1,-5 4 1,-1 0-32,-2 0 1,-2 0 0,-5 2-130,-1 4-51,-3-1 0,-5 9 0,-1-1-383,-4 5 281,-5 4 1,-4 5 0,-5 3-1,-4 3-19,-5 5 0,-4 4 0,-9 9 1,-7 6 160,36-26 1,-1 1-1,-2 0 1,-1 0 0,1 2-1,-1-1 1,-1 1 0,0-2 48,-2 1 1,-1-2 0,-1 1-1,-1-1 1,1-1 0,0-1-1,0-1 1,1 0-14,0 0 1,-1-2 0,1 0 0,-1-1 0,0 0 0,0 0 0,-1 0 0,1 0 187,0 0 1,0 0 0,1-1 0,1-1-1,-42 20 1,0-3 212,0-1 1,2-5 0,5-8-1,5-8-160,4-5 1,1-8 0,1-6-432,0-7 107,4-5 0,1-8 0,4-3 0,0-3-124,0-2 1,1-6 0,6-4-718,8-2 717,5 4 0,12-7 0,4 4 0,8 0 18,9 1 1,4 3 0,6-1 0,4-1 110,6 0 1,8-6 0,12 0 0,5-1 54,8-5 0,13-9 0,14-8 1,-30 30-1,2-1 45,4-3 0,2-1 0,8-4 0,1-1 0,5-2 0,2-2 0,7-4 0,2-1-196,-21 17 0,2-1 0,0 0 0,6-4 0,2-1 1,1 1-1,3-4 0,2 1 0,1 0 0,1 0 0,0 0 1,1 0 12,2 1 0,1-1 1,0 1-1,1 1 1,1-1-1,0 1 1,3-1-1,1 0 1,1 0-1337,0 0 1,1 0 0,0 2 1318,-2 3 1,0 1 0,0 0 0,4-2 0,2-1 0,-1 2 0,-3 3 0,1 2 0,0 0-422,2-1 0,1 1 0,0 0-373,-1-1 0,1 0 1,0 2 906,3 1 0,0 2 0,0-1 0,-1-2 0,-1 1 0,1-1 0</inkml:trace>
</inkml:ink>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75950-A674-47B2-BCFB-2FF3ACA66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2093</Words>
  <Characters>11935</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14001</CharactersWithSpaces>
  <SharedDoc>false</SharedDoc>
  <HyperlinkBase/>
  <HLinks>
    <vt:vector size="6" baseType="variant">
      <vt:variant>
        <vt:i4>6553657</vt:i4>
      </vt:variant>
      <vt:variant>
        <vt:i4>0</vt:i4>
      </vt:variant>
      <vt:variant>
        <vt:i4>0</vt:i4>
      </vt:variant>
      <vt:variant>
        <vt:i4>5</vt:i4>
      </vt:variant>
      <vt:variant>
        <vt:lpwstr>http://www.gost.ru/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Мария Юрьевна Рояк</cp:lastModifiedBy>
  <cp:revision>8</cp:revision>
  <cp:lastPrinted>2020-08-24T12:00:00Z</cp:lastPrinted>
  <dcterms:created xsi:type="dcterms:W3CDTF">2022-02-08T16:22:00Z</dcterms:created>
  <dcterms:modified xsi:type="dcterms:W3CDTF">2022-02-09T07:35:00Z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